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BFA7" w14:textId="378A2649" w:rsidR="008D1242" w:rsidRDefault="00AC284A" w:rsidP="008D1242">
      <w:pPr>
        <w:spacing w:after="0" w:line="240" w:lineRule="auto"/>
        <w:ind w:left="720"/>
        <w:jc w:val="center"/>
        <w:rPr>
          <w:b/>
          <w:bCs/>
          <w:noProof/>
          <w:sz w:val="22"/>
          <w:szCs w:val="22"/>
        </w:rPr>
      </w:pPr>
      <w:r w:rsidRPr="006B1442">
        <w:rPr>
          <w:rFonts w:ascii="Times New Roman" w:hAnsi="Times New Roman" w:cs="Times New Roman"/>
          <w:b/>
          <w:bCs/>
          <w:noProof/>
          <w:sz w:val="22"/>
          <w:szCs w:val="22"/>
        </w:rPr>
        <w:drawing>
          <wp:inline distT="0" distB="0" distL="0" distR="0" wp14:anchorId="5F592ACB" wp14:editId="4B883B1D">
            <wp:extent cx="691324" cy="904875"/>
            <wp:effectExtent l="0" t="0" r="0" b="0"/>
            <wp:docPr id="108077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864" cy="917362"/>
                    </a:xfrm>
                    <a:prstGeom prst="rect">
                      <a:avLst/>
                    </a:prstGeom>
                    <a:noFill/>
                    <a:ln>
                      <a:noFill/>
                    </a:ln>
                  </pic:spPr>
                </pic:pic>
              </a:graphicData>
            </a:graphic>
          </wp:inline>
        </w:drawing>
      </w:r>
      <w:r w:rsidR="00395888">
        <w:rPr>
          <w:noProof/>
        </w:rPr>
        <w:t xml:space="preserve">   </w:t>
      </w:r>
      <w:r w:rsidRPr="006B1442">
        <w:rPr>
          <w:rFonts w:ascii="Times New Roman" w:hAnsi="Times New Roman" w:cs="Times New Roman"/>
          <w:b/>
          <w:bCs/>
          <w:noProof/>
          <w:sz w:val="22"/>
          <w:szCs w:val="22"/>
        </w:rPr>
        <w:drawing>
          <wp:inline distT="0" distB="0" distL="0" distR="0" wp14:anchorId="1D7A4847" wp14:editId="13E5E1AD">
            <wp:extent cx="1970048" cy="781050"/>
            <wp:effectExtent l="0" t="0" r="0" b="0"/>
            <wp:docPr id="894620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7397" cy="795858"/>
                    </a:xfrm>
                    <a:prstGeom prst="rect">
                      <a:avLst/>
                    </a:prstGeom>
                    <a:noFill/>
                    <a:ln>
                      <a:noFill/>
                    </a:ln>
                  </pic:spPr>
                </pic:pic>
              </a:graphicData>
            </a:graphic>
          </wp:inline>
        </w:drawing>
      </w:r>
      <w:r w:rsidR="008D1242">
        <w:rPr>
          <w:b/>
          <w:bCs/>
          <w:noProof/>
          <w:sz w:val="22"/>
          <w:szCs w:val="22"/>
        </w:rPr>
        <w:t xml:space="preserve">  </w:t>
      </w:r>
      <w:r w:rsidR="008D1242">
        <w:rPr>
          <w:noProof/>
        </w:rPr>
        <w:drawing>
          <wp:inline distT="0" distB="0" distL="0" distR="0" wp14:anchorId="33246E76" wp14:editId="406632F6">
            <wp:extent cx="1733550" cy="731558"/>
            <wp:effectExtent l="0" t="0" r="0" b="0"/>
            <wp:docPr id="212217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77784" name=""/>
                    <pic:cNvPicPr/>
                  </pic:nvPicPr>
                  <pic:blipFill>
                    <a:blip r:embed="rId10"/>
                    <a:stretch>
                      <a:fillRect/>
                    </a:stretch>
                  </pic:blipFill>
                  <pic:spPr>
                    <a:xfrm>
                      <a:off x="0" y="0"/>
                      <a:ext cx="1749812" cy="738420"/>
                    </a:xfrm>
                    <a:prstGeom prst="rect">
                      <a:avLst/>
                    </a:prstGeom>
                  </pic:spPr>
                </pic:pic>
              </a:graphicData>
            </a:graphic>
          </wp:inline>
        </w:drawing>
      </w:r>
    </w:p>
    <w:p w14:paraId="1FDF74DD" w14:textId="77777777" w:rsidR="00AB0A9C" w:rsidRDefault="00AB0A9C" w:rsidP="008D1242">
      <w:pPr>
        <w:spacing w:after="0" w:line="240" w:lineRule="auto"/>
        <w:ind w:left="720"/>
        <w:jc w:val="center"/>
        <w:rPr>
          <w:b/>
          <w:bCs/>
          <w:noProof/>
          <w:sz w:val="22"/>
          <w:szCs w:val="22"/>
        </w:rPr>
      </w:pPr>
    </w:p>
    <w:p w14:paraId="7E8D146A" w14:textId="6C3CD17C" w:rsidR="00AB0A9C" w:rsidRPr="00AB0A9C" w:rsidRDefault="00AB0A9C" w:rsidP="00AB0A9C">
      <w:pPr>
        <w:spacing w:after="0" w:line="240" w:lineRule="auto"/>
        <w:ind w:left="720"/>
        <w:jc w:val="center"/>
        <w:rPr>
          <w:b/>
          <w:bCs/>
          <w:noProof/>
          <w:sz w:val="22"/>
          <w:szCs w:val="22"/>
        </w:rPr>
      </w:pPr>
      <w:r w:rsidRPr="00AB0A9C">
        <w:rPr>
          <w:b/>
          <w:bCs/>
          <w:noProof/>
          <w:sz w:val="22"/>
          <w:szCs w:val="22"/>
        </w:rPr>
        <w:drawing>
          <wp:inline distT="0" distB="0" distL="0" distR="0" wp14:anchorId="4ADF9612" wp14:editId="6E8A46C5">
            <wp:extent cx="1666875" cy="604955"/>
            <wp:effectExtent l="0" t="0" r="0" b="5080"/>
            <wp:docPr id="118511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8466" cy="616420"/>
                    </a:xfrm>
                    <a:prstGeom prst="rect">
                      <a:avLst/>
                    </a:prstGeom>
                    <a:noFill/>
                    <a:ln>
                      <a:noFill/>
                    </a:ln>
                  </pic:spPr>
                </pic:pic>
              </a:graphicData>
            </a:graphic>
          </wp:inline>
        </w:drawing>
      </w:r>
    </w:p>
    <w:p w14:paraId="79B1D3EC" w14:textId="77777777" w:rsidR="00FF4E2F" w:rsidRDefault="00FF4E2F" w:rsidP="008D1242">
      <w:pPr>
        <w:spacing w:after="0" w:line="240" w:lineRule="auto"/>
        <w:ind w:left="720"/>
        <w:jc w:val="center"/>
        <w:rPr>
          <w:b/>
          <w:bCs/>
          <w:noProof/>
          <w:sz w:val="22"/>
          <w:szCs w:val="22"/>
        </w:rPr>
      </w:pPr>
    </w:p>
    <w:p w14:paraId="2399EA87" w14:textId="0FD34EF9" w:rsidR="00AC284A" w:rsidRDefault="00AC284A" w:rsidP="00395888">
      <w:pPr>
        <w:spacing w:after="0" w:line="240" w:lineRule="auto"/>
        <w:ind w:left="720"/>
        <w:jc w:val="center"/>
        <w:rPr>
          <w:rFonts w:ascii="Times New Roman" w:hAnsi="Times New Roman" w:cs="Times New Roman"/>
          <w:b/>
          <w:bCs/>
        </w:rPr>
      </w:pPr>
    </w:p>
    <w:p w14:paraId="562837CF" w14:textId="77777777" w:rsidR="00AC284A" w:rsidRDefault="00AC284A" w:rsidP="00E61C76">
      <w:pPr>
        <w:spacing w:after="0" w:line="240" w:lineRule="auto"/>
        <w:jc w:val="center"/>
        <w:rPr>
          <w:rFonts w:ascii="Times New Roman" w:hAnsi="Times New Roman" w:cs="Times New Roman"/>
          <w:b/>
          <w:bCs/>
        </w:rPr>
      </w:pPr>
    </w:p>
    <w:p w14:paraId="2422B784" w14:textId="77777777" w:rsidR="00C22E2A" w:rsidRPr="00C22E2A" w:rsidRDefault="00C22E2A" w:rsidP="00C22E2A">
      <w:pPr>
        <w:spacing w:after="0" w:line="240" w:lineRule="auto"/>
        <w:jc w:val="center"/>
        <w:rPr>
          <w:rFonts w:ascii="Times New Roman" w:hAnsi="Times New Roman" w:cs="Times New Roman"/>
          <w:b/>
          <w:bCs/>
          <w:u w:val="single"/>
        </w:rPr>
      </w:pPr>
      <w:r w:rsidRPr="00C22E2A">
        <w:rPr>
          <w:rFonts w:ascii="Times New Roman" w:hAnsi="Times New Roman" w:cs="Times New Roman"/>
          <w:b/>
          <w:bCs/>
          <w:u w:val="single"/>
        </w:rPr>
        <w:t>John W. Hiscock</w:t>
      </w:r>
    </w:p>
    <w:p w14:paraId="62E71932" w14:textId="77777777" w:rsidR="00C22E2A" w:rsidRPr="00C22E2A" w:rsidRDefault="00C22E2A" w:rsidP="00C22E2A">
      <w:pPr>
        <w:spacing w:after="0" w:line="240" w:lineRule="auto"/>
        <w:jc w:val="center"/>
        <w:rPr>
          <w:rFonts w:ascii="Times New Roman" w:hAnsi="Times New Roman" w:cs="Times New Roman"/>
          <w:b/>
          <w:bCs/>
          <w:u w:val="single"/>
        </w:rPr>
      </w:pPr>
      <w:r w:rsidRPr="00C22E2A">
        <w:rPr>
          <w:rFonts w:ascii="Times New Roman" w:hAnsi="Times New Roman" w:cs="Times New Roman"/>
          <w:b/>
          <w:bCs/>
          <w:u w:val="single"/>
        </w:rPr>
        <w:t>Public Employees for Environmental Responsibility</w:t>
      </w:r>
    </w:p>
    <w:p w14:paraId="56BE6FA0" w14:textId="77777777" w:rsidR="00C22E2A" w:rsidRPr="00C22E2A" w:rsidRDefault="00C22E2A" w:rsidP="00C22E2A">
      <w:pPr>
        <w:spacing w:after="0" w:line="240" w:lineRule="auto"/>
        <w:jc w:val="center"/>
        <w:rPr>
          <w:rFonts w:ascii="Times New Roman" w:hAnsi="Times New Roman" w:cs="Times New Roman"/>
          <w:b/>
          <w:bCs/>
          <w:u w:val="single"/>
        </w:rPr>
      </w:pPr>
      <w:r w:rsidRPr="00C22E2A">
        <w:rPr>
          <w:rFonts w:ascii="Times New Roman" w:hAnsi="Times New Roman" w:cs="Times New Roman"/>
          <w:b/>
          <w:bCs/>
          <w:u w:val="single"/>
        </w:rPr>
        <w:t>The Coalition to Protect America’s National Parks</w:t>
      </w:r>
    </w:p>
    <w:p w14:paraId="743159D4" w14:textId="77777777" w:rsidR="00C22E2A" w:rsidRDefault="00C22E2A" w:rsidP="00C22E2A">
      <w:pPr>
        <w:spacing w:after="0" w:line="240" w:lineRule="auto"/>
        <w:jc w:val="center"/>
        <w:rPr>
          <w:rFonts w:ascii="Times New Roman" w:hAnsi="Times New Roman" w:cs="Times New Roman"/>
          <w:b/>
          <w:bCs/>
          <w:u w:val="single"/>
        </w:rPr>
      </w:pPr>
      <w:r w:rsidRPr="00C22E2A">
        <w:rPr>
          <w:rFonts w:ascii="Times New Roman" w:hAnsi="Times New Roman" w:cs="Times New Roman"/>
          <w:b/>
          <w:bCs/>
          <w:u w:val="single"/>
        </w:rPr>
        <w:t>Western Watersheds Project</w:t>
      </w:r>
    </w:p>
    <w:p w14:paraId="2CAD548D" w14:textId="4590FA8B" w:rsidR="00FF4E2F" w:rsidRPr="00C22E2A" w:rsidRDefault="00FF4E2F" w:rsidP="00C22E2A">
      <w:pPr>
        <w:spacing w:after="0" w:line="240" w:lineRule="auto"/>
        <w:jc w:val="center"/>
        <w:rPr>
          <w:rFonts w:ascii="Times New Roman" w:hAnsi="Times New Roman" w:cs="Times New Roman"/>
          <w:b/>
          <w:bCs/>
          <w:u w:val="single"/>
        </w:rPr>
      </w:pPr>
      <w:r>
        <w:rPr>
          <w:rFonts w:ascii="Times New Roman" w:hAnsi="Times New Roman" w:cs="Times New Roman"/>
          <w:b/>
          <w:bCs/>
          <w:u w:val="single"/>
        </w:rPr>
        <w:t>Southern Utah Wilderness Alliance</w:t>
      </w:r>
    </w:p>
    <w:p w14:paraId="24501BB8" w14:textId="77777777" w:rsidR="00C22E2A" w:rsidRPr="00C22E2A" w:rsidRDefault="00C22E2A" w:rsidP="00C22E2A">
      <w:pPr>
        <w:spacing w:after="0" w:line="240" w:lineRule="auto"/>
        <w:jc w:val="center"/>
        <w:rPr>
          <w:rFonts w:ascii="Times New Roman" w:hAnsi="Times New Roman" w:cs="Times New Roman"/>
          <w:b/>
          <w:bCs/>
        </w:rPr>
      </w:pPr>
    </w:p>
    <w:p w14:paraId="30442581" w14:textId="77777777" w:rsidR="00C22E2A" w:rsidRPr="00C22E2A" w:rsidRDefault="00C22E2A" w:rsidP="00C22E2A">
      <w:pPr>
        <w:spacing w:after="0" w:line="240" w:lineRule="auto"/>
        <w:jc w:val="center"/>
        <w:rPr>
          <w:rFonts w:ascii="Times New Roman" w:hAnsi="Times New Roman" w:cs="Times New Roman"/>
          <w:b/>
          <w:bCs/>
        </w:rPr>
      </w:pPr>
    </w:p>
    <w:p w14:paraId="415FA087" w14:textId="3D800AB5" w:rsidR="00C22E2A" w:rsidRDefault="00C22E2A" w:rsidP="00C22E2A">
      <w:pPr>
        <w:spacing w:after="0" w:line="240" w:lineRule="auto"/>
        <w:jc w:val="center"/>
        <w:rPr>
          <w:rFonts w:ascii="Times New Roman" w:hAnsi="Times New Roman" w:cs="Times New Roman"/>
          <w:b/>
          <w:bCs/>
        </w:rPr>
      </w:pPr>
      <w:r w:rsidRPr="00C22E2A">
        <w:rPr>
          <w:rFonts w:ascii="Times New Roman" w:hAnsi="Times New Roman" w:cs="Times New Roman"/>
          <w:b/>
          <w:bCs/>
        </w:rPr>
        <w:t xml:space="preserve">Comments - </w:t>
      </w:r>
      <w:bookmarkStart w:id="0" w:name="_Hlk225763761"/>
      <w:r w:rsidRPr="00C22E2A">
        <w:rPr>
          <w:rFonts w:ascii="Times New Roman" w:hAnsi="Times New Roman" w:cs="Times New Roman"/>
          <w:b/>
          <w:bCs/>
        </w:rPr>
        <w:t>DOI-BLM-UT-0000-2026-0003-EA - BLM Utah 2026 Second Quarter Competitive Oil and Gas Lease Sale Environmental Assessment</w:t>
      </w:r>
      <w:bookmarkEnd w:id="0"/>
    </w:p>
    <w:p w14:paraId="2F0D21F1" w14:textId="77777777" w:rsidR="00C22E2A" w:rsidRPr="00C22E2A" w:rsidRDefault="00C22E2A" w:rsidP="00C22E2A">
      <w:pPr>
        <w:spacing w:after="0" w:line="240" w:lineRule="auto"/>
        <w:jc w:val="center"/>
        <w:rPr>
          <w:rFonts w:ascii="Times New Roman" w:hAnsi="Times New Roman" w:cs="Times New Roman"/>
          <w:b/>
          <w:bCs/>
        </w:rPr>
      </w:pPr>
    </w:p>
    <w:p w14:paraId="277E5BFF" w14:textId="59076AD1" w:rsidR="00546A3E" w:rsidRPr="001C485D" w:rsidRDefault="00C22E2A">
      <w:pPr>
        <w:rPr>
          <w:rFonts w:ascii="Times New Roman" w:hAnsi="Times New Roman" w:cs="Times New Roman"/>
        </w:rPr>
      </w:pPr>
      <w:r>
        <w:rPr>
          <w:rFonts w:ascii="Times New Roman" w:hAnsi="Times New Roman" w:cs="Times New Roman"/>
        </w:rPr>
        <w:t>March 30, 2026</w:t>
      </w:r>
    </w:p>
    <w:p w14:paraId="23266D08" w14:textId="09E02235" w:rsidR="00546A3E" w:rsidRPr="001C485D" w:rsidRDefault="00546A3E" w:rsidP="00546A3E">
      <w:pPr>
        <w:spacing w:after="0" w:line="240" w:lineRule="auto"/>
        <w:rPr>
          <w:rFonts w:ascii="Times New Roman" w:hAnsi="Times New Roman" w:cs="Times New Roman"/>
        </w:rPr>
      </w:pPr>
      <w:r w:rsidRPr="001C485D">
        <w:rPr>
          <w:rFonts w:ascii="Times New Roman" w:hAnsi="Times New Roman" w:cs="Times New Roman"/>
        </w:rPr>
        <w:t>Bureau of Land Management</w:t>
      </w:r>
    </w:p>
    <w:p w14:paraId="1990E38F" w14:textId="5575C197" w:rsidR="00546A3E" w:rsidRPr="001C485D" w:rsidRDefault="00546A3E" w:rsidP="00546A3E">
      <w:pPr>
        <w:spacing w:after="0" w:line="240" w:lineRule="auto"/>
        <w:rPr>
          <w:rFonts w:ascii="Times New Roman" w:hAnsi="Times New Roman" w:cs="Times New Roman"/>
        </w:rPr>
      </w:pPr>
      <w:r w:rsidRPr="001C485D">
        <w:rPr>
          <w:rFonts w:ascii="Times New Roman" w:hAnsi="Times New Roman" w:cs="Times New Roman"/>
        </w:rPr>
        <w:t>Utah State Office</w:t>
      </w:r>
    </w:p>
    <w:p w14:paraId="41A869E4" w14:textId="77777777" w:rsidR="00546A3E" w:rsidRPr="001C485D" w:rsidRDefault="00546A3E" w:rsidP="00546A3E">
      <w:pPr>
        <w:spacing w:after="0" w:line="240" w:lineRule="auto"/>
        <w:rPr>
          <w:rFonts w:ascii="Times New Roman" w:hAnsi="Times New Roman" w:cs="Times New Roman"/>
        </w:rPr>
      </w:pPr>
    </w:p>
    <w:p w14:paraId="2E112820" w14:textId="527693CF" w:rsidR="00546A3E" w:rsidRPr="001C485D" w:rsidRDefault="00546A3E" w:rsidP="00546A3E">
      <w:pPr>
        <w:spacing w:after="0" w:line="240" w:lineRule="auto"/>
        <w:rPr>
          <w:rFonts w:ascii="Times New Roman" w:hAnsi="Times New Roman" w:cs="Times New Roman"/>
        </w:rPr>
      </w:pPr>
      <w:r w:rsidRPr="001C485D">
        <w:rPr>
          <w:rFonts w:ascii="Times New Roman" w:hAnsi="Times New Roman" w:cs="Times New Roman"/>
        </w:rPr>
        <w:t>To whom it may concern:</w:t>
      </w:r>
    </w:p>
    <w:p w14:paraId="7AF98B73" w14:textId="77777777" w:rsidR="00E72827" w:rsidRPr="001C485D" w:rsidRDefault="00E72827" w:rsidP="00546A3E">
      <w:pPr>
        <w:spacing w:after="0" w:line="240" w:lineRule="auto"/>
        <w:rPr>
          <w:rFonts w:ascii="Times New Roman" w:hAnsi="Times New Roman" w:cs="Times New Roman"/>
        </w:rPr>
      </w:pPr>
    </w:p>
    <w:p w14:paraId="702F6458" w14:textId="2B4FDEEB" w:rsidR="00E72827" w:rsidRPr="001C485D" w:rsidRDefault="00E72827" w:rsidP="00546A3E">
      <w:pPr>
        <w:spacing w:after="0" w:line="240" w:lineRule="auto"/>
        <w:rPr>
          <w:rFonts w:ascii="Times New Roman" w:hAnsi="Times New Roman" w:cs="Times New Roman"/>
        </w:rPr>
      </w:pPr>
      <w:r w:rsidRPr="001C485D">
        <w:rPr>
          <w:rFonts w:ascii="Times New Roman" w:hAnsi="Times New Roman" w:cs="Times New Roman"/>
        </w:rPr>
        <w:t>The following signators</w:t>
      </w:r>
      <w:r w:rsidR="00E548BA" w:rsidRPr="001C485D">
        <w:rPr>
          <w:rFonts w:ascii="Times New Roman" w:hAnsi="Times New Roman" w:cs="Times New Roman"/>
        </w:rPr>
        <w:t xml:space="preserve">, and noted related </w:t>
      </w:r>
      <w:r w:rsidR="00990F29" w:rsidRPr="001C485D">
        <w:rPr>
          <w:rFonts w:ascii="Times New Roman" w:hAnsi="Times New Roman" w:cs="Times New Roman"/>
        </w:rPr>
        <w:t>organizations</w:t>
      </w:r>
      <w:r w:rsidR="00E548BA" w:rsidRPr="001C485D">
        <w:rPr>
          <w:rFonts w:ascii="Times New Roman" w:hAnsi="Times New Roman" w:cs="Times New Roman"/>
        </w:rPr>
        <w:t>,</w:t>
      </w:r>
      <w:r w:rsidRPr="001C485D">
        <w:rPr>
          <w:rFonts w:ascii="Times New Roman" w:hAnsi="Times New Roman" w:cs="Times New Roman"/>
        </w:rPr>
        <w:t xml:space="preserve"> hereby submit th</w:t>
      </w:r>
      <w:r w:rsidR="00C22E2A">
        <w:rPr>
          <w:rFonts w:ascii="Times New Roman" w:hAnsi="Times New Roman" w:cs="Times New Roman"/>
        </w:rPr>
        <w:t xml:space="preserve">ese comments </w:t>
      </w:r>
      <w:r w:rsidRPr="001C485D">
        <w:rPr>
          <w:rFonts w:ascii="Times New Roman" w:hAnsi="Times New Roman" w:cs="Times New Roman"/>
        </w:rPr>
        <w:t xml:space="preserve">to the </w:t>
      </w:r>
      <w:r w:rsidR="00C22E2A" w:rsidRPr="00C22E2A">
        <w:rPr>
          <w:rFonts w:ascii="Times New Roman" w:hAnsi="Times New Roman" w:cs="Times New Roman"/>
        </w:rPr>
        <w:t>DOI-BLM-UT-0000-2026-0003-EA - BLM Utah 2026 Second Quarter Competitive Oil and Gas Lease Sale Environmental Assessment</w:t>
      </w:r>
      <w:r w:rsidR="00E548BA" w:rsidRPr="001C485D">
        <w:rPr>
          <w:rFonts w:ascii="Times New Roman" w:hAnsi="Times New Roman" w:cs="Times New Roman"/>
        </w:rPr>
        <w:t>:</w:t>
      </w:r>
    </w:p>
    <w:p w14:paraId="15A29B31" w14:textId="0B606A65" w:rsidR="00E548BA" w:rsidRPr="001C485D" w:rsidRDefault="00E548BA" w:rsidP="00E548BA">
      <w:pPr>
        <w:pStyle w:val="ListParagraph"/>
        <w:numPr>
          <w:ilvl w:val="0"/>
          <w:numId w:val="5"/>
        </w:numPr>
        <w:spacing w:after="0" w:line="240" w:lineRule="auto"/>
        <w:rPr>
          <w:rFonts w:ascii="Times New Roman" w:hAnsi="Times New Roman" w:cs="Times New Roman"/>
        </w:rPr>
      </w:pPr>
      <w:r w:rsidRPr="001C485D">
        <w:rPr>
          <w:rFonts w:ascii="Times New Roman" w:hAnsi="Times New Roman" w:cs="Times New Roman"/>
        </w:rPr>
        <w:t>John W. Hiscock</w:t>
      </w:r>
    </w:p>
    <w:p w14:paraId="4B675E95" w14:textId="766E663B" w:rsidR="00E548BA" w:rsidRPr="001C485D" w:rsidRDefault="00E548BA" w:rsidP="00E548BA">
      <w:pPr>
        <w:pStyle w:val="ListParagraph"/>
        <w:numPr>
          <w:ilvl w:val="0"/>
          <w:numId w:val="5"/>
        </w:numPr>
        <w:spacing w:after="0" w:line="240" w:lineRule="auto"/>
        <w:rPr>
          <w:rFonts w:ascii="Times New Roman" w:hAnsi="Times New Roman" w:cs="Times New Roman"/>
        </w:rPr>
      </w:pPr>
      <w:r w:rsidRPr="001C485D">
        <w:rPr>
          <w:rFonts w:ascii="Times New Roman" w:hAnsi="Times New Roman" w:cs="Times New Roman"/>
        </w:rPr>
        <w:t>Chandra Rosenthal, Rocky Mountain Regional Director, Public Employees for Environmental Responsibility</w:t>
      </w:r>
      <w:r w:rsidR="00530E89">
        <w:rPr>
          <w:rFonts w:ascii="Times New Roman" w:hAnsi="Times New Roman" w:cs="Times New Roman"/>
        </w:rPr>
        <w:t xml:space="preserve"> (PEER)</w:t>
      </w:r>
    </w:p>
    <w:p w14:paraId="13D7B816" w14:textId="1CAD83DE" w:rsidR="00E548BA" w:rsidRPr="001C485D" w:rsidRDefault="00E548BA" w:rsidP="00E548BA">
      <w:pPr>
        <w:pStyle w:val="ListParagraph"/>
        <w:numPr>
          <w:ilvl w:val="0"/>
          <w:numId w:val="5"/>
        </w:numPr>
        <w:spacing w:after="0" w:line="240" w:lineRule="auto"/>
        <w:rPr>
          <w:rFonts w:ascii="Times New Roman" w:hAnsi="Times New Roman" w:cs="Times New Roman"/>
        </w:rPr>
      </w:pPr>
      <w:r w:rsidRPr="001C485D">
        <w:rPr>
          <w:rFonts w:ascii="Times New Roman" w:hAnsi="Times New Roman" w:cs="Times New Roman"/>
        </w:rPr>
        <w:t>Emily Thompson, Executive Director</w:t>
      </w:r>
      <w:r w:rsidR="00530E89">
        <w:rPr>
          <w:rFonts w:ascii="Times New Roman" w:hAnsi="Times New Roman" w:cs="Times New Roman"/>
        </w:rPr>
        <w:t xml:space="preserve">, </w:t>
      </w:r>
      <w:r w:rsidRPr="001C485D">
        <w:rPr>
          <w:rFonts w:ascii="Times New Roman" w:hAnsi="Times New Roman" w:cs="Times New Roman"/>
        </w:rPr>
        <w:t>Coalition to Protect America’s National Parks</w:t>
      </w:r>
      <w:r w:rsidR="00530E89">
        <w:rPr>
          <w:rFonts w:ascii="Times New Roman" w:hAnsi="Times New Roman" w:cs="Times New Roman"/>
        </w:rPr>
        <w:t xml:space="preserve"> (CPANP)</w:t>
      </w:r>
    </w:p>
    <w:p w14:paraId="735FA350" w14:textId="46786D77" w:rsidR="00546A3E" w:rsidRDefault="008D1242" w:rsidP="008D12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Laura Welp, Ecosystems Specialist, Western Watersheds Project</w:t>
      </w:r>
    </w:p>
    <w:p w14:paraId="15F5EC87" w14:textId="48195822" w:rsidR="008D1242" w:rsidRDefault="00FF4E2F" w:rsidP="008D12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Landon Newell, Staff Attorney, Southern Utah Wilderness Alliance</w:t>
      </w:r>
    </w:p>
    <w:p w14:paraId="170F4CB2" w14:textId="77777777" w:rsidR="00FF4E2F" w:rsidRPr="008D1242" w:rsidRDefault="00FF4E2F" w:rsidP="008D1242">
      <w:pPr>
        <w:pStyle w:val="ListParagraph"/>
        <w:numPr>
          <w:ilvl w:val="0"/>
          <w:numId w:val="5"/>
        </w:numPr>
        <w:spacing w:after="0" w:line="240" w:lineRule="auto"/>
        <w:rPr>
          <w:rFonts w:ascii="Times New Roman" w:hAnsi="Times New Roman" w:cs="Times New Roman"/>
        </w:rPr>
      </w:pPr>
    </w:p>
    <w:p w14:paraId="186F3308" w14:textId="062DCB3C" w:rsidR="00A37795" w:rsidRPr="001C485D" w:rsidRDefault="004524F1" w:rsidP="00A37795">
      <w:pPr>
        <w:spacing w:after="0" w:line="240" w:lineRule="auto"/>
        <w:rPr>
          <w:rFonts w:ascii="Times New Roman" w:hAnsi="Times New Roman" w:cs="Times New Roman"/>
        </w:rPr>
      </w:pPr>
      <w:r w:rsidRPr="001C485D">
        <w:rPr>
          <w:rFonts w:ascii="Times New Roman" w:hAnsi="Times New Roman" w:cs="Times New Roman"/>
        </w:rPr>
        <w:t>Th</w:t>
      </w:r>
      <w:r w:rsidR="00C22E2A">
        <w:rPr>
          <w:rFonts w:ascii="Times New Roman" w:hAnsi="Times New Roman" w:cs="Times New Roman"/>
        </w:rPr>
        <w:t>ese</w:t>
      </w:r>
      <w:r w:rsidR="00395888">
        <w:rPr>
          <w:rFonts w:ascii="Times New Roman" w:hAnsi="Times New Roman" w:cs="Times New Roman"/>
        </w:rPr>
        <w:t xml:space="preserve"> </w:t>
      </w:r>
      <w:r w:rsidR="00C22E2A">
        <w:rPr>
          <w:rFonts w:ascii="Times New Roman" w:hAnsi="Times New Roman" w:cs="Times New Roman"/>
        </w:rPr>
        <w:t xml:space="preserve">comments are in part </w:t>
      </w:r>
      <w:r w:rsidRPr="001C485D">
        <w:rPr>
          <w:rFonts w:ascii="Times New Roman" w:hAnsi="Times New Roman" w:cs="Times New Roman"/>
        </w:rPr>
        <w:t>based on the failure of the Bureau of Land Management</w:t>
      </w:r>
      <w:r w:rsidR="00B966EE" w:rsidRPr="001C485D">
        <w:rPr>
          <w:rFonts w:ascii="Times New Roman" w:hAnsi="Times New Roman" w:cs="Times New Roman"/>
        </w:rPr>
        <w:t xml:space="preserve"> </w:t>
      </w:r>
      <w:r w:rsidRPr="001C485D">
        <w:rPr>
          <w:rFonts w:ascii="Times New Roman" w:hAnsi="Times New Roman" w:cs="Times New Roman"/>
        </w:rPr>
        <w:t xml:space="preserve">(BLM) to meet the “hard look” </w:t>
      </w:r>
      <w:r w:rsidR="00990F29" w:rsidRPr="001C485D">
        <w:rPr>
          <w:rFonts w:ascii="Times New Roman" w:hAnsi="Times New Roman" w:cs="Times New Roman"/>
        </w:rPr>
        <w:t>test of</w:t>
      </w:r>
      <w:r w:rsidRPr="001C485D">
        <w:rPr>
          <w:rFonts w:ascii="Times New Roman" w:hAnsi="Times New Roman" w:cs="Times New Roman"/>
        </w:rPr>
        <w:t xml:space="preserve"> the National Environmental Policy Act (NEPA)</w:t>
      </w:r>
      <w:r w:rsidR="00B966EE" w:rsidRPr="001C485D">
        <w:rPr>
          <w:rFonts w:ascii="Times New Roman" w:hAnsi="Times New Roman" w:cs="Times New Roman"/>
        </w:rPr>
        <w:t xml:space="preserve"> (</w:t>
      </w:r>
      <w:r w:rsidR="00B966EE" w:rsidRPr="001C485D">
        <w:rPr>
          <w:rFonts w:ascii="Times New Roman" w:hAnsi="Times New Roman" w:cs="Times New Roman"/>
          <w:i/>
          <w:iCs/>
        </w:rPr>
        <w:t xml:space="preserve">see </w:t>
      </w:r>
      <w:r w:rsidR="00B966EE" w:rsidRPr="001C485D">
        <w:rPr>
          <w:rFonts w:ascii="Times New Roman" w:hAnsi="Times New Roman" w:cs="Times New Roman"/>
        </w:rPr>
        <w:t xml:space="preserve"> 42 U.S.C. § 4332(2)(C))</w:t>
      </w:r>
      <w:r w:rsidRPr="001C485D">
        <w:rPr>
          <w:rFonts w:ascii="Times New Roman" w:hAnsi="Times New Roman" w:cs="Times New Roman"/>
        </w:rPr>
        <w:t xml:space="preserve"> through disregard of </w:t>
      </w:r>
      <w:r w:rsidR="00B966EE" w:rsidRPr="001C485D">
        <w:rPr>
          <w:rFonts w:ascii="Times New Roman" w:hAnsi="Times New Roman" w:cs="Times New Roman"/>
        </w:rPr>
        <w:t xml:space="preserve">existing and applicable </w:t>
      </w:r>
      <w:r w:rsidRPr="001C485D">
        <w:rPr>
          <w:rFonts w:ascii="Times New Roman" w:hAnsi="Times New Roman" w:cs="Times New Roman"/>
        </w:rPr>
        <w:t xml:space="preserve">law and policy, lack of such information </w:t>
      </w:r>
      <w:r w:rsidR="00B966EE" w:rsidRPr="001C485D">
        <w:rPr>
          <w:rFonts w:ascii="Times New Roman" w:hAnsi="Times New Roman" w:cs="Times New Roman"/>
        </w:rPr>
        <w:t xml:space="preserve">presented </w:t>
      </w:r>
      <w:r w:rsidRPr="001C485D">
        <w:rPr>
          <w:rFonts w:ascii="Times New Roman" w:hAnsi="Times New Roman" w:cs="Times New Roman"/>
        </w:rPr>
        <w:t xml:space="preserve">to the public, and presentation of erroneous information in the subject EA.  For these reasons and others presented the proposed BLM action </w:t>
      </w:r>
      <w:r w:rsidR="000A72A7" w:rsidRPr="001C485D">
        <w:rPr>
          <w:rFonts w:ascii="Times New Roman" w:hAnsi="Times New Roman" w:cs="Times New Roman"/>
        </w:rPr>
        <w:t xml:space="preserve">should be considered prospectively unlawful as </w:t>
      </w:r>
      <w:bookmarkStart w:id="1" w:name="_Hlk222830232"/>
      <w:r w:rsidR="000A72A7" w:rsidRPr="001C485D">
        <w:rPr>
          <w:rFonts w:ascii="Times New Roman" w:hAnsi="Times New Roman" w:cs="Times New Roman"/>
        </w:rPr>
        <w:t>“without observance of procedure required by law”</w:t>
      </w:r>
      <w:bookmarkEnd w:id="1"/>
      <w:r w:rsidR="000A72A7" w:rsidRPr="001C485D">
        <w:rPr>
          <w:rFonts w:ascii="Times New Roman" w:hAnsi="Times New Roman" w:cs="Times New Roman"/>
        </w:rPr>
        <w:t xml:space="preserve"> and “arbitrary, </w:t>
      </w:r>
      <w:r w:rsidR="000A72A7" w:rsidRPr="001C485D">
        <w:rPr>
          <w:rFonts w:ascii="Times New Roman" w:hAnsi="Times New Roman" w:cs="Times New Roman"/>
        </w:rPr>
        <w:lastRenderedPageBreak/>
        <w:t xml:space="preserve">capricious, an abuse of discretion, or otherwise not in accordance with law” as prohibited by the Administrative Procedure Act (5 U.S.C. §706 (2)(D) &amp; (A). </w:t>
      </w:r>
      <w:r w:rsidR="00B966EE" w:rsidRPr="001C485D">
        <w:rPr>
          <w:rFonts w:ascii="Times New Roman" w:hAnsi="Times New Roman" w:cs="Times New Roman"/>
        </w:rPr>
        <w:t xml:space="preserve">Furthermore, in </w:t>
      </w:r>
      <w:r w:rsidR="00A37795" w:rsidRPr="001C485D">
        <w:rPr>
          <w:rFonts w:ascii="Times New Roman" w:hAnsi="Times New Roman" w:cs="Times New Roman"/>
        </w:rPr>
        <w:t xml:space="preserve">its subject EA, the BLM failed to address comments and legal requirements previously noted in the </w:t>
      </w:r>
      <w:r w:rsidR="00C22E2A">
        <w:rPr>
          <w:rFonts w:ascii="Times New Roman" w:hAnsi="Times New Roman" w:cs="Times New Roman"/>
        </w:rPr>
        <w:t xml:space="preserve">February </w:t>
      </w:r>
      <w:r w:rsidR="00A37795" w:rsidRPr="001C485D">
        <w:rPr>
          <w:rFonts w:ascii="Times New Roman" w:hAnsi="Times New Roman" w:cs="Times New Roman"/>
        </w:rPr>
        <w:t xml:space="preserve">January </w:t>
      </w:r>
      <w:r w:rsidR="00A61461">
        <w:rPr>
          <w:rFonts w:ascii="Times New Roman" w:hAnsi="Times New Roman" w:cs="Times New Roman"/>
        </w:rPr>
        <w:t xml:space="preserve">16, 2026 </w:t>
      </w:r>
      <w:r w:rsidR="00A37795" w:rsidRPr="001C485D">
        <w:rPr>
          <w:rFonts w:ascii="Times New Roman" w:hAnsi="Times New Roman" w:cs="Times New Roman"/>
        </w:rPr>
        <w:t>submission</w:t>
      </w:r>
      <w:r w:rsidR="00A61461">
        <w:rPr>
          <w:rFonts w:ascii="Times New Roman" w:hAnsi="Times New Roman" w:cs="Times New Roman"/>
        </w:rPr>
        <w:t xml:space="preserve"> during the scoping period for this action</w:t>
      </w:r>
      <w:r w:rsidR="00A37795" w:rsidRPr="001C485D">
        <w:rPr>
          <w:rFonts w:ascii="Times New Roman" w:hAnsi="Times New Roman" w:cs="Times New Roman"/>
        </w:rPr>
        <w:t xml:space="preserve">, </w:t>
      </w:r>
      <w:r w:rsidR="00A61461">
        <w:rPr>
          <w:rFonts w:ascii="Times New Roman" w:hAnsi="Times New Roman" w:cs="Times New Roman"/>
        </w:rPr>
        <w:t xml:space="preserve">pursuant to </w:t>
      </w:r>
      <w:r w:rsidR="00A37795" w:rsidRPr="001C485D">
        <w:rPr>
          <w:rFonts w:ascii="Times New Roman" w:hAnsi="Times New Roman" w:cs="Times New Roman"/>
        </w:rPr>
        <w:t>Council on Environmental Quality regulations (</w:t>
      </w:r>
      <w:r w:rsidR="00A37795" w:rsidRPr="001C485D">
        <w:rPr>
          <w:rFonts w:ascii="Times New Roman" w:hAnsi="Times New Roman" w:cs="Times New Roman"/>
          <w:i/>
          <w:iCs/>
        </w:rPr>
        <w:t>see</w:t>
      </w:r>
      <w:r w:rsidR="00A37795" w:rsidRPr="001C485D">
        <w:rPr>
          <w:rFonts w:ascii="Times New Roman" w:hAnsi="Times New Roman" w:cs="Times New Roman"/>
        </w:rPr>
        <w:t xml:space="preserve"> 40 CFR § 1503.4), again, “without observance of procedure required by law.”  Those earlier </w:t>
      </w:r>
      <w:r w:rsidR="00A61461">
        <w:rPr>
          <w:rFonts w:ascii="Times New Roman" w:hAnsi="Times New Roman" w:cs="Times New Roman"/>
        </w:rPr>
        <w:t xml:space="preserve">scoping </w:t>
      </w:r>
      <w:r w:rsidR="00A37795" w:rsidRPr="001C485D">
        <w:rPr>
          <w:rFonts w:ascii="Times New Roman" w:hAnsi="Times New Roman" w:cs="Times New Roman"/>
        </w:rPr>
        <w:t xml:space="preserve">comments are attached </w:t>
      </w:r>
      <w:r w:rsidR="00AD435B" w:rsidRPr="00B15A9B">
        <w:rPr>
          <w:rFonts w:ascii="Times New Roman" w:hAnsi="Times New Roman" w:cs="Times New Roman"/>
        </w:rPr>
        <w:t>(</w:t>
      </w:r>
      <w:r w:rsidR="00BC188E" w:rsidRPr="00B15A9B">
        <w:rPr>
          <w:rFonts w:ascii="Times New Roman" w:hAnsi="Times New Roman" w:cs="Times New Roman"/>
        </w:rPr>
        <w:t>App. A</w:t>
      </w:r>
      <w:r w:rsidR="00AD435B" w:rsidRPr="00B15A9B">
        <w:rPr>
          <w:rFonts w:ascii="Times New Roman" w:hAnsi="Times New Roman" w:cs="Times New Roman"/>
        </w:rPr>
        <w:t>)</w:t>
      </w:r>
      <w:r w:rsidR="00AD435B" w:rsidRPr="001C485D">
        <w:rPr>
          <w:rFonts w:ascii="Times New Roman" w:hAnsi="Times New Roman" w:cs="Times New Roman"/>
        </w:rPr>
        <w:t xml:space="preserve"> </w:t>
      </w:r>
      <w:r w:rsidR="00A37795" w:rsidRPr="001C485D">
        <w:rPr>
          <w:rFonts w:ascii="Times New Roman" w:hAnsi="Times New Roman" w:cs="Times New Roman"/>
        </w:rPr>
        <w:t xml:space="preserve">and once again submitted for comprehensive consideration, </w:t>
      </w:r>
      <w:r w:rsidR="00E401FF" w:rsidRPr="001C485D">
        <w:rPr>
          <w:rFonts w:ascii="Times New Roman" w:hAnsi="Times New Roman" w:cs="Times New Roman"/>
        </w:rPr>
        <w:t xml:space="preserve">and incorporated </w:t>
      </w:r>
      <w:r w:rsidR="00A37795" w:rsidRPr="001C485D">
        <w:rPr>
          <w:rFonts w:ascii="Times New Roman" w:hAnsi="Times New Roman" w:cs="Times New Roman"/>
        </w:rPr>
        <w:t>as part of th</w:t>
      </w:r>
      <w:r w:rsidR="00A61461">
        <w:rPr>
          <w:rFonts w:ascii="Times New Roman" w:hAnsi="Times New Roman" w:cs="Times New Roman"/>
        </w:rPr>
        <w:t>ese EA comments</w:t>
      </w:r>
      <w:r w:rsidR="00A37795" w:rsidRPr="001C485D">
        <w:rPr>
          <w:rFonts w:ascii="Times New Roman" w:hAnsi="Times New Roman" w:cs="Times New Roman"/>
        </w:rPr>
        <w:t>.</w:t>
      </w:r>
    </w:p>
    <w:p w14:paraId="664E1F9C" w14:textId="77777777" w:rsidR="004B364A" w:rsidRPr="001C485D" w:rsidRDefault="004B364A" w:rsidP="00A37795">
      <w:pPr>
        <w:spacing w:after="0" w:line="240" w:lineRule="auto"/>
        <w:rPr>
          <w:rFonts w:ascii="Times New Roman" w:hAnsi="Times New Roman" w:cs="Times New Roman"/>
        </w:rPr>
      </w:pPr>
    </w:p>
    <w:p w14:paraId="4AF9F694" w14:textId="7EBC3A19" w:rsidR="004B364A" w:rsidRPr="001C485D" w:rsidRDefault="004B364A" w:rsidP="004B364A">
      <w:pPr>
        <w:spacing w:after="0" w:line="240" w:lineRule="auto"/>
        <w:rPr>
          <w:rFonts w:ascii="Times New Roman" w:hAnsi="Times New Roman" w:cs="Times New Roman"/>
        </w:rPr>
      </w:pPr>
      <w:r w:rsidRPr="001C485D">
        <w:rPr>
          <w:rFonts w:ascii="Times New Roman" w:hAnsi="Times New Roman" w:cs="Times New Roman"/>
        </w:rPr>
        <w:t xml:space="preserve">The focus of these comments is on the impacts of the noted project on the Northern Route </w:t>
      </w:r>
      <w:r w:rsidR="00A61461">
        <w:rPr>
          <w:rFonts w:ascii="Times New Roman" w:hAnsi="Times New Roman" w:cs="Times New Roman"/>
        </w:rPr>
        <w:t xml:space="preserve">and North Branch </w:t>
      </w:r>
      <w:r w:rsidRPr="001C485D">
        <w:rPr>
          <w:rFonts w:ascii="Times New Roman" w:hAnsi="Times New Roman" w:cs="Times New Roman"/>
        </w:rPr>
        <w:t xml:space="preserve">of the Old Spanish National Historic Trail (OSNHT) in the Moab and Monticello Field Office areas of Bureau of Land Management (BLM) lands in southeast Utah.  More specifically, these comments express concerns with </w:t>
      </w:r>
      <w:r w:rsidR="00C353D0" w:rsidRPr="001C485D">
        <w:rPr>
          <w:rFonts w:ascii="Times New Roman" w:hAnsi="Times New Roman" w:cs="Times New Roman"/>
        </w:rPr>
        <w:t xml:space="preserve">paramount </w:t>
      </w:r>
      <w:r w:rsidRPr="001C485D">
        <w:rPr>
          <w:rFonts w:ascii="Times New Roman" w:hAnsi="Times New Roman" w:cs="Times New Roman"/>
        </w:rPr>
        <w:t xml:space="preserve">Department of the Interior (DOI), BLM, and National Park Service </w:t>
      </w:r>
      <w:r w:rsidR="0036393D" w:rsidRPr="001C485D">
        <w:rPr>
          <w:rFonts w:ascii="Times New Roman" w:hAnsi="Times New Roman" w:cs="Times New Roman"/>
        </w:rPr>
        <w:t xml:space="preserve">(NPS) </w:t>
      </w:r>
      <w:r w:rsidRPr="001C485D">
        <w:rPr>
          <w:rFonts w:ascii="Times New Roman" w:hAnsi="Times New Roman" w:cs="Times New Roman"/>
        </w:rPr>
        <w:t xml:space="preserve">administration, management, and protection of the OSNHT, and its resources and values in the vicinity of the proposed oil and gas lease parcels </w:t>
      </w:r>
      <w:bookmarkStart w:id="2" w:name="_Hlk225765098"/>
      <w:r w:rsidR="009D346B" w:rsidRPr="009D346B">
        <w:rPr>
          <w:rFonts w:ascii="Times New Roman" w:hAnsi="Times New Roman" w:cs="Times New Roman"/>
        </w:rPr>
        <w:t>1743, 1744, 1749, 1751, 1819, 1821, 1830, 1831, 1834, 1846, 1852, 1855, 1856, 1859, 1861, 1868, 1870, 7846, 7847, 7850, 7852, 7886, 7893, and 7898</w:t>
      </w:r>
      <w:bookmarkEnd w:id="2"/>
      <w:r w:rsidR="00A61461" w:rsidRPr="00A61461">
        <w:rPr>
          <w:rFonts w:ascii="Times New Roman" w:hAnsi="Times New Roman" w:cs="Times New Roman"/>
        </w:rPr>
        <w:t>, all of which are crossed or proximate to the OSNHT.</w:t>
      </w:r>
    </w:p>
    <w:p w14:paraId="7A5839A0" w14:textId="77777777" w:rsidR="004B364A" w:rsidRPr="001C485D" w:rsidRDefault="004B364A" w:rsidP="00A37795">
      <w:pPr>
        <w:spacing w:after="0" w:line="240" w:lineRule="auto"/>
        <w:rPr>
          <w:rFonts w:ascii="Times New Roman" w:hAnsi="Times New Roman" w:cs="Times New Roman"/>
        </w:rPr>
      </w:pPr>
    </w:p>
    <w:p w14:paraId="53F19DE5" w14:textId="77777777" w:rsidR="00A37795" w:rsidRPr="001C485D" w:rsidRDefault="00A37795" w:rsidP="00A37795">
      <w:pPr>
        <w:spacing w:after="0" w:line="240" w:lineRule="auto"/>
        <w:rPr>
          <w:rFonts w:ascii="Times New Roman" w:hAnsi="Times New Roman" w:cs="Times New Roman"/>
        </w:rPr>
      </w:pPr>
    </w:p>
    <w:p w14:paraId="3858EAF3" w14:textId="2965AE90" w:rsidR="000664CB" w:rsidRPr="001C485D" w:rsidRDefault="00A37795" w:rsidP="00A37795">
      <w:pPr>
        <w:spacing w:after="0" w:line="240" w:lineRule="auto"/>
        <w:rPr>
          <w:rFonts w:ascii="Times New Roman" w:hAnsi="Times New Roman" w:cs="Times New Roman"/>
        </w:rPr>
      </w:pPr>
      <w:r w:rsidRPr="001C485D">
        <w:rPr>
          <w:rFonts w:ascii="Times New Roman" w:hAnsi="Times New Roman" w:cs="Times New Roman"/>
        </w:rPr>
        <w:t>In summary</w:t>
      </w:r>
      <w:r w:rsidR="000664CB" w:rsidRPr="001C485D">
        <w:rPr>
          <w:rFonts w:ascii="Times New Roman" w:hAnsi="Times New Roman" w:cs="Times New Roman"/>
        </w:rPr>
        <w:t xml:space="preserve">, our </w:t>
      </w:r>
      <w:r w:rsidR="00EB7BC8">
        <w:rPr>
          <w:rFonts w:ascii="Times New Roman" w:hAnsi="Times New Roman" w:cs="Times New Roman"/>
        </w:rPr>
        <w:t>comments on the subject EA</w:t>
      </w:r>
      <w:r w:rsidR="000664CB" w:rsidRPr="001C485D">
        <w:rPr>
          <w:rFonts w:ascii="Times New Roman" w:hAnsi="Times New Roman" w:cs="Times New Roman"/>
        </w:rPr>
        <w:t xml:space="preserve"> and proposed BLM Utah 2026 </w:t>
      </w:r>
      <w:r w:rsidR="00EB7BC8">
        <w:rPr>
          <w:rFonts w:ascii="Times New Roman" w:hAnsi="Times New Roman" w:cs="Times New Roman"/>
        </w:rPr>
        <w:t>Second</w:t>
      </w:r>
      <w:r w:rsidR="000664CB" w:rsidRPr="001C485D">
        <w:rPr>
          <w:rFonts w:ascii="Times New Roman" w:hAnsi="Times New Roman" w:cs="Times New Roman"/>
        </w:rPr>
        <w:t xml:space="preserve"> Quarter Competitive Oil and Gas Lease Sale action </w:t>
      </w:r>
      <w:r w:rsidR="00B15A9B" w:rsidRPr="001C485D">
        <w:rPr>
          <w:rFonts w:ascii="Times New Roman" w:hAnsi="Times New Roman" w:cs="Times New Roman"/>
        </w:rPr>
        <w:t>are</w:t>
      </w:r>
      <w:r w:rsidR="000664CB" w:rsidRPr="001C485D">
        <w:rPr>
          <w:rFonts w:ascii="Times New Roman" w:hAnsi="Times New Roman" w:cs="Times New Roman"/>
        </w:rPr>
        <w:t xml:space="preserve"> based on</w:t>
      </w:r>
      <w:r w:rsidR="00383940" w:rsidRPr="001C485D">
        <w:rPr>
          <w:rFonts w:ascii="Times New Roman" w:hAnsi="Times New Roman" w:cs="Times New Roman"/>
        </w:rPr>
        <w:t xml:space="preserve"> </w:t>
      </w:r>
      <w:r w:rsidR="00EB7BC8">
        <w:rPr>
          <w:rFonts w:ascii="Times New Roman" w:hAnsi="Times New Roman" w:cs="Times New Roman"/>
        </w:rPr>
        <w:t xml:space="preserve">a multitude of </w:t>
      </w:r>
      <w:r w:rsidR="00383940" w:rsidRPr="001C485D">
        <w:rPr>
          <w:rFonts w:ascii="Times New Roman" w:hAnsi="Times New Roman" w:cs="Times New Roman"/>
        </w:rPr>
        <w:t>deficiencies, including</w:t>
      </w:r>
      <w:r w:rsidR="000664CB" w:rsidRPr="001C485D">
        <w:rPr>
          <w:rFonts w:ascii="Times New Roman" w:hAnsi="Times New Roman" w:cs="Times New Roman"/>
        </w:rPr>
        <w:t xml:space="preserve"> the following</w:t>
      </w:r>
      <w:r w:rsidR="00C353D0" w:rsidRPr="001C485D">
        <w:rPr>
          <w:rFonts w:ascii="Times New Roman" w:hAnsi="Times New Roman" w:cs="Times New Roman"/>
        </w:rPr>
        <w:t xml:space="preserve"> factors</w:t>
      </w:r>
      <w:r w:rsidR="000664CB" w:rsidRPr="001C485D">
        <w:rPr>
          <w:rFonts w:ascii="Times New Roman" w:hAnsi="Times New Roman" w:cs="Times New Roman"/>
        </w:rPr>
        <w:t>:</w:t>
      </w:r>
    </w:p>
    <w:p w14:paraId="08A2F65D" w14:textId="4229C58F" w:rsidR="00A37795" w:rsidRPr="001C485D" w:rsidRDefault="000664CB" w:rsidP="00AA3FEC">
      <w:pPr>
        <w:pStyle w:val="ListParagraph"/>
        <w:numPr>
          <w:ilvl w:val="0"/>
          <w:numId w:val="7"/>
        </w:numPr>
        <w:spacing w:after="0" w:line="240" w:lineRule="auto"/>
        <w:rPr>
          <w:rFonts w:ascii="Times New Roman" w:hAnsi="Times New Roman" w:cs="Times New Roman"/>
        </w:rPr>
      </w:pPr>
      <w:r w:rsidRPr="001C485D">
        <w:rPr>
          <w:rFonts w:ascii="Times New Roman" w:hAnsi="Times New Roman" w:cs="Times New Roman"/>
        </w:rPr>
        <w:t xml:space="preserve">The </w:t>
      </w:r>
      <w:r w:rsidR="00D32B9E" w:rsidRPr="001C485D">
        <w:rPr>
          <w:rFonts w:ascii="Times New Roman" w:hAnsi="Times New Roman" w:cs="Times New Roman"/>
        </w:rPr>
        <w:t>relationship of specific management and protection provisions of the National Trails System Act</w:t>
      </w:r>
      <w:r w:rsidR="00672023">
        <w:rPr>
          <w:rFonts w:ascii="Times New Roman" w:hAnsi="Times New Roman" w:cs="Times New Roman"/>
        </w:rPr>
        <w:t xml:space="preserve"> </w:t>
      </w:r>
      <w:r w:rsidR="00D32B9E" w:rsidRPr="001C485D">
        <w:rPr>
          <w:rFonts w:ascii="Times New Roman" w:hAnsi="Times New Roman" w:cs="Times New Roman"/>
        </w:rPr>
        <w:t>(NTSA) and the gen</w:t>
      </w:r>
      <w:r w:rsidR="00672023">
        <w:rPr>
          <w:rFonts w:ascii="Times New Roman" w:hAnsi="Times New Roman" w:cs="Times New Roman"/>
        </w:rPr>
        <w:t>e</w:t>
      </w:r>
      <w:r w:rsidR="00D32B9E" w:rsidRPr="001C485D">
        <w:rPr>
          <w:rFonts w:ascii="Times New Roman" w:hAnsi="Times New Roman" w:cs="Times New Roman"/>
        </w:rPr>
        <w:t>ral BLM</w:t>
      </w:r>
      <w:r w:rsidR="0036393D" w:rsidRPr="001C485D">
        <w:rPr>
          <w:rFonts w:ascii="Times New Roman" w:hAnsi="Times New Roman" w:cs="Times New Roman"/>
        </w:rPr>
        <w:t xml:space="preserve"> multiple use management mandates of FLPMA and the </w:t>
      </w:r>
      <w:r w:rsidR="00C353D0" w:rsidRPr="001C485D">
        <w:rPr>
          <w:rFonts w:ascii="Times New Roman" w:hAnsi="Times New Roman" w:cs="Times New Roman"/>
        </w:rPr>
        <w:t xml:space="preserve">requirement that the </w:t>
      </w:r>
      <w:r w:rsidRPr="001C485D">
        <w:rPr>
          <w:rFonts w:ascii="Times New Roman" w:hAnsi="Times New Roman" w:cs="Times New Roman"/>
        </w:rPr>
        <w:t xml:space="preserve">BLM and Department of the Interior reach a conclusion that </w:t>
      </w:r>
      <w:r w:rsidR="00672023">
        <w:rPr>
          <w:rFonts w:ascii="Times New Roman" w:hAnsi="Times New Roman" w:cs="Times New Roman"/>
        </w:rPr>
        <w:t>the proposed</w:t>
      </w:r>
      <w:r w:rsidRPr="001C485D">
        <w:rPr>
          <w:rFonts w:ascii="Times New Roman" w:hAnsi="Times New Roman" w:cs="Times New Roman"/>
        </w:rPr>
        <w:t xml:space="preserve"> action will not “substantially interfere with the nature and purposes” of the Old Spanish National Historic Trail as required by law</w:t>
      </w:r>
      <w:r w:rsidR="003A01A8" w:rsidRPr="001C485D">
        <w:rPr>
          <w:rFonts w:ascii="Times New Roman" w:hAnsi="Times New Roman" w:cs="Times New Roman"/>
        </w:rPr>
        <w:t>.</w:t>
      </w:r>
      <w:r w:rsidRPr="001C485D">
        <w:rPr>
          <w:rFonts w:ascii="Times New Roman" w:hAnsi="Times New Roman" w:cs="Times New Roman"/>
        </w:rPr>
        <w:t xml:space="preserve"> (</w:t>
      </w:r>
      <w:r w:rsidR="003A01A8" w:rsidRPr="001C485D">
        <w:rPr>
          <w:rFonts w:ascii="Times New Roman" w:hAnsi="Times New Roman" w:cs="Times New Roman"/>
          <w:i/>
          <w:iCs/>
        </w:rPr>
        <w:t>S</w:t>
      </w:r>
      <w:r w:rsidRPr="001C485D">
        <w:rPr>
          <w:rFonts w:ascii="Times New Roman" w:hAnsi="Times New Roman" w:cs="Times New Roman"/>
          <w:i/>
          <w:iCs/>
        </w:rPr>
        <w:t>ee</w:t>
      </w:r>
      <w:r w:rsidRPr="001C485D">
        <w:rPr>
          <w:rFonts w:ascii="Times New Roman" w:hAnsi="Times New Roman" w:cs="Times New Roman"/>
        </w:rPr>
        <w:t xml:space="preserve"> </w:t>
      </w:r>
      <w:r w:rsidR="0036393D" w:rsidRPr="001C485D">
        <w:rPr>
          <w:rFonts w:ascii="Times New Roman" w:hAnsi="Times New Roman" w:cs="Times New Roman"/>
        </w:rPr>
        <w:t>NTSA</w:t>
      </w:r>
      <w:r w:rsidRPr="001C485D">
        <w:rPr>
          <w:rFonts w:ascii="Times New Roman" w:hAnsi="Times New Roman" w:cs="Times New Roman"/>
        </w:rPr>
        <w:t>, 16 U.S.C. §§1246)</w:t>
      </w:r>
      <w:r w:rsidR="00672023">
        <w:rPr>
          <w:rFonts w:ascii="Times New Roman" w:hAnsi="Times New Roman" w:cs="Times New Roman"/>
        </w:rPr>
        <w:t>.</w:t>
      </w:r>
      <w:r w:rsidR="00A37795" w:rsidRPr="001C485D">
        <w:rPr>
          <w:rFonts w:ascii="Times New Roman" w:hAnsi="Times New Roman" w:cs="Times New Roman"/>
        </w:rPr>
        <w:t xml:space="preserve">  </w:t>
      </w:r>
    </w:p>
    <w:p w14:paraId="56E1DCB5" w14:textId="27B7B2DA" w:rsidR="003A01A8" w:rsidRPr="001C485D" w:rsidRDefault="000664CB" w:rsidP="00AA3FEC">
      <w:pPr>
        <w:pStyle w:val="ListParagraph"/>
        <w:numPr>
          <w:ilvl w:val="0"/>
          <w:numId w:val="7"/>
        </w:numPr>
        <w:spacing w:after="0" w:line="240" w:lineRule="auto"/>
        <w:rPr>
          <w:rFonts w:ascii="Times New Roman" w:hAnsi="Times New Roman" w:cs="Times New Roman"/>
        </w:rPr>
      </w:pPr>
      <w:r w:rsidRPr="001C485D">
        <w:rPr>
          <w:rFonts w:ascii="Times New Roman" w:hAnsi="Times New Roman" w:cs="Times New Roman"/>
        </w:rPr>
        <w:t xml:space="preserve">The failure of the </w:t>
      </w:r>
      <w:bookmarkStart w:id="3" w:name="_Hlk222831226"/>
      <w:r w:rsidRPr="001C485D">
        <w:rPr>
          <w:rFonts w:ascii="Times New Roman" w:hAnsi="Times New Roman" w:cs="Times New Roman"/>
        </w:rPr>
        <w:t xml:space="preserve">Secretary, DOI, and BLM and National Park Service OSNHT </w:t>
      </w:r>
      <w:bookmarkEnd w:id="3"/>
      <w:r w:rsidR="00990F29" w:rsidRPr="001C485D">
        <w:rPr>
          <w:rFonts w:ascii="Times New Roman" w:hAnsi="Times New Roman" w:cs="Times New Roman"/>
        </w:rPr>
        <w:t>Administrators</w:t>
      </w:r>
      <w:r w:rsidRPr="001C485D">
        <w:rPr>
          <w:rFonts w:ascii="Times New Roman" w:hAnsi="Times New Roman" w:cs="Times New Roman"/>
        </w:rPr>
        <w:t xml:space="preserve"> to complete a Comprehensive Plan for the Management </w:t>
      </w:r>
      <w:r w:rsidR="0072596F" w:rsidRPr="001C485D">
        <w:rPr>
          <w:rFonts w:ascii="Times New Roman" w:hAnsi="Times New Roman" w:cs="Times New Roman"/>
        </w:rPr>
        <w:t xml:space="preserve">(CMP) </w:t>
      </w:r>
      <w:r w:rsidRPr="001C485D">
        <w:rPr>
          <w:rFonts w:ascii="Times New Roman" w:hAnsi="Times New Roman" w:cs="Times New Roman"/>
        </w:rPr>
        <w:t xml:space="preserve">of the OSNHT </w:t>
      </w:r>
      <w:r w:rsidR="003A01A8" w:rsidRPr="001C485D">
        <w:rPr>
          <w:rFonts w:ascii="Times New Roman" w:hAnsi="Times New Roman" w:cs="Times New Roman"/>
        </w:rPr>
        <w:t xml:space="preserve">pursuant to, and in accordance with time requirements of the NTSA, thus </w:t>
      </w:r>
      <w:r w:rsidR="00E401FF" w:rsidRPr="001C485D">
        <w:rPr>
          <w:rFonts w:ascii="Times New Roman" w:hAnsi="Times New Roman" w:cs="Times New Roman"/>
        </w:rPr>
        <w:t xml:space="preserve">resulting in a lack of </w:t>
      </w:r>
      <w:r w:rsidR="003A01A8" w:rsidRPr="001C485D">
        <w:rPr>
          <w:rFonts w:ascii="Times New Roman" w:hAnsi="Times New Roman" w:cs="Times New Roman"/>
        </w:rPr>
        <w:t xml:space="preserve">guidance on OSNHT management and protection </w:t>
      </w:r>
      <w:r w:rsidR="00217C7B" w:rsidRPr="001C485D">
        <w:rPr>
          <w:rFonts w:ascii="Times New Roman" w:hAnsi="Times New Roman" w:cs="Times New Roman"/>
        </w:rPr>
        <w:t>related to</w:t>
      </w:r>
      <w:r w:rsidR="003A01A8" w:rsidRPr="001C485D">
        <w:rPr>
          <w:rFonts w:ascii="Times New Roman" w:hAnsi="Times New Roman" w:cs="Times New Roman"/>
        </w:rPr>
        <w:t xml:space="preserve"> BLM land management decisions. </w:t>
      </w:r>
      <w:r w:rsidRPr="001C485D">
        <w:rPr>
          <w:rFonts w:ascii="Times New Roman" w:hAnsi="Times New Roman" w:cs="Times New Roman"/>
        </w:rPr>
        <w:t xml:space="preserve"> </w:t>
      </w:r>
      <w:r w:rsidR="003A01A8" w:rsidRPr="001C485D">
        <w:rPr>
          <w:rFonts w:ascii="Times New Roman" w:hAnsi="Times New Roman" w:cs="Times New Roman"/>
        </w:rPr>
        <w:t>(</w:t>
      </w:r>
      <w:r w:rsidR="003A01A8" w:rsidRPr="001C485D">
        <w:rPr>
          <w:rFonts w:ascii="Times New Roman" w:hAnsi="Times New Roman" w:cs="Times New Roman"/>
          <w:i/>
          <w:iCs/>
        </w:rPr>
        <w:t xml:space="preserve">See </w:t>
      </w:r>
      <w:r w:rsidR="00160BE3" w:rsidRPr="001C485D">
        <w:rPr>
          <w:rFonts w:ascii="Times New Roman" w:hAnsi="Times New Roman" w:cs="Times New Roman"/>
          <w:i/>
          <w:iCs/>
        </w:rPr>
        <w:t>i</w:t>
      </w:r>
      <w:r w:rsidR="003A01A8" w:rsidRPr="001C485D">
        <w:rPr>
          <w:rFonts w:ascii="Times New Roman" w:hAnsi="Times New Roman" w:cs="Times New Roman"/>
          <w:i/>
          <w:iCs/>
        </w:rPr>
        <w:t xml:space="preserve">d. </w:t>
      </w:r>
      <w:r w:rsidR="00990F29" w:rsidRPr="001C485D">
        <w:rPr>
          <w:rFonts w:ascii="Times New Roman" w:hAnsi="Times New Roman" w:cs="Times New Roman"/>
        </w:rPr>
        <w:t>at §</w:t>
      </w:r>
      <w:r w:rsidR="003A01A8" w:rsidRPr="001C485D">
        <w:rPr>
          <w:rFonts w:ascii="Times New Roman" w:hAnsi="Times New Roman" w:cs="Times New Roman"/>
        </w:rPr>
        <w:t>1244(f)).</w:t>
      </w:r>
    </w:p>
    <w:p w14:paraId="096AB95B" w14:textId="36E1CE95" w:rsidR="000664CB" w:rsidRPr="00672023" w:rsidRDefault="003A01A8" w:rsidP="00AA3FEC">
      <w:pPr>
        <w:pStyle w:val="ListParagraph"/>
        <w:numPr>
          <w:ilvl w:val="0"/>
          <w:numId w:val="7"/>
        </w:numPr>
        <w:spacing w:after="0" w:line="240" w:lineRule="auto"/>
        <w:rPr>
          <w:rFonts w:ascii="Times New Roman" w:hAnsi="Times New Roman" w:cs="Times New Roman"/>
        </w:rPr>
      </w:pPr>
      <w:r w:rsidRPr="001C485D">
        <w:rPr>
          <w:rFonts w:ascii="Times New Roman" w:hAnsi="Times New Roman" w:cs="Times New Roman"/>
        </w:rPr>
        <w:t>The failure of the Secretary, DOI, and BLM and N</w:t>
      </w:r>
      <w:r w:rsidR="0036393D" w:rsidRPr="001C485D">
        <w:rPr>
          <w:rFonts w:ascii="Times New Roman" w:hAnsi="Times New Roman" w:cs="Times New Roman"/>
        </w:rPr>
        <w:t>PS</w:t>
      </w:r>
      <w:r w:rsidRPr="001C485D">
        <w:rPr>
          <w:rFonts w:ascii="Times New Roman" w:hAnsi="Times New Roman" w:cs="Times New Roman"/>
        </w:rPr>
        <w:t xml:space="preserve"> OSNHT </w:t>
      </w:r>
      <w:r w:rsidR="00990F29" w:rsidRPr="001C485D">
        <w:rPr>
          <w:rFonts w:ascii="Times New Roman" w:hAnsi="Times New Roman" w:cs="Times New Roman"/>
        </w:rPr>
        <w:t>Administrators</w:t>
      </w:r>
      <w:r w:rsidRPr="001C485D">
        <w:rPr>
          <w:rFonts w:ascii="Times New Roman" w:hAnsi="Times New Roman" w:cs="Times New Roman"/>
        </w:rPr>
        <w:t xml:space="preserve"> to establish, and publish a OSNHT </w:t>
      </w:r>
      <w:r w:rsidR="0036393D" w:rsidRPr="001C485D">
        <w:rPr>
          <w:rFonts w:ascii="Times New Roman" w:hAnsi="Times New Roman" w:cs="Times New Roman"/>
        </w:rPr>
        <w:t xml:space="preserve">NTSA </w:t>
      </w:r>
      <w:r w:rsidRPr="001C485D">
        <w:rPr>
          <w:rFonts w:ascii="Times New Roman" w:hAnsi="Times New Roman" w:cs="Times New Roman"/>
        </w:rPr>
        <w:t>right-of-way, including the location and width of such right-of-way, in accordance with the requirements of the NTSA</w:t>
      </w:r>
      <w:r w:rsidR="00160BE3" w:rsidRPr="001C485D">
        <w:rPr>
          <w:rFonts w:ascii="Times New Roman" w:hAnsi="Times New Roman" w:cs="Times New Roman"/>
        </w:rPr>
        <w:t>. (</w:t>
      </w:r>
      <w:r w:rsidR="00160BE3" w:rsidRPr="001C485D">
        <w:rPr>
          <w:rFonts w:ascii="Times New Roman" w:hAnsi="Times New Roman" w:cs="Times New Roman"/>
          <w:i/>
          <w:iCs/>
        </w:rPr>
        <w:t>See</w:t>
      </w:r>
      <w:r w:rsidR="00160BE3" w:rsidRPr="001C485D">
        <w:rPr>
          <w:rFonts w:ascii="Times New Roman" w:hAnsi="Times New Roman" w:cs="Times New Roman"/>
        </w:rPr>
        <w:t xml:space="preserve"> </w:t>
      </w:r>
      <w:r w:rsidR="00160BE3" w:rsidRPr="001C485D">
        <w:rPr>
          <w:rFonts w:ascii="Times New Roman" w:hAnsi="Times New Roman" w:cs="Times New Roman"/>
          <w:i/>
          <w:iCs/>
        </w:rPr>
        <w:t xml:space="preserve">id. </w:t>
      </w:r>
      <w:r w:rsidR="00160BE3" w:rsidRPr="001C485D">
        <w:rPr>
          <w:rFonts w:ascii="Times New Roman" w:hAnsi="Times New Roman" w:cs="Times New Roman"/>
        </w:rPr>
        <w:t xml:space="preserve">at §1246(a)(2), and for the BLM, as OSNHT co-administrator, in accordance with the requirements of BLM Policy Manual 6250 - </w:t>
      </w:r>
      <w:r w:rsidR="00160BE3" w:rsidRPr="001C485D">
        <w:rPr>
          <w:rFonts w:ascii="Times New Roman" w:hAnsi="Times New Roman" w:cs="Times New Roman"/>
          <w:i/>
          <w:iCs/>
        </w:rPr>
        <w:t>National Scenic and Historic Trail Administration</w:t>
      </w:r>
      <w:r w:rsidR="00160BE3" w:rsidRPr="001C485D">
        <w:rPr>
          <w:rFonts w:ascii="Times New Roman" w:hAnsi="Times New Roman" w:cs="Times New Roman"/>
        </w:rPr>
        <w:t xml:space="preserve"> (2012)</w:t>
      </w:r>
      <w:r w:rsidR="005F01C1" w:rsidRPr="001C485D">
        <w:rPr>
          <w:rFonts w:ascii="Times New Roman" w:hAnsi="Times New Roman" w:cs="Times New Roman"/>
        </w:rPr>
        <w:t xml:space="preserve"> and </w:t>
      </w:r>
      <w:r w:rsidR="0075354A">
        <w:rPr>
          <w:rFonts w:ascii="Times New Roman" w:hAnsi="Times New Roman" w:cs="Times New Roman"/>
        </w:rPr>
        <w:t xml:space="preserve">as </w:t>
      </w:r>
      <w:r w:rsidR="005F01C1" w:rsidRPr="001C485D">
        <w:rPr>
          <w:rFonts w:ascii="Times New Roman" w:hAnsi="Times New Roman" w:cs="Times New Roman"/>
        </w:rPr>
        <w:t xml:space="preserve">mandated by its Policy Manual MS-1221 - </w:t>
      </w:r>
      <w:r w:rsidR="005F01C1" w:rsidRPr="001C485D">
        <w:rPr>
          <w:rFonts w:ascii="Times New Roman" w:hAnsi="Times New Roman" w:cs="Times New Roman"/>
          <w:i/>
          <w:iCs/>
        </w:rPr>
        <w:t xml:space="preserve">BLM Directives </w:t>
      </w:r>
      <w:r w:rsidR="005F01C1" w:rsidRPr="00672023">
        <w:rPr>
          <w:rFonts w:ascii="Times New Roman" w:hAnsi="Times New Roman" w:cs="Times New Roman"/>
        </w:rPr>
        <w:t>(2018).</w:t>
      </w:r>
      <w:r w:rsidR="00672023" w:rsidRPr="00672023">
        <w:rPr>
          <w:rFonts w:ascii="Times New Roman" w:hAnsi="Times New Roman" w:cs="Times New Roman"/>
        </w:rPr>
        <w:t xml:space="preserve">  </w:t>
      </w:r>
    </w:p>
    <w:p w14:paraId="46CBB9D3" w14:textId="1E4CF252" w:rsidR="0075354A" w:rsidRDefault="00C353D0" w:rsidP="0075354A">
      <w:pPr>
        <w:pStyle w:val="ListParagraph"/>
        <w:numPr>
          <w:ilvl w:val="0"/>
          <w:numId w:val="7"/>
        </w:numPr>
        <w:spacing w:after="0" w:line="240" w:lineRule="auto"/>
        <w:rPr>
          <w:rFonts w:ascii="Times New Roman" w:hAnsi="Times New Roman" w:cs="Times New Roman"/>
        </w:rPr>
      </w:pPr>
      <w:bookmarkStart w:id="4" w:name="_Hlk223254932"/>
      <w:r w:rsidRPr="00672023">
        <w:rPr>
          <w:rFonts w:ascii="Times New Roman" w:hAnsi="Times New Roman" w:cs="Times New Roman"/>
        </w:rPr>
        <w:t xml:space="preserve">Additional </w:t>
      </w:r>
      <w:r w:rsidR="00672023" w:rsidRPr="00672023">
        <w:rPr>
          <w:rFonts w:ascii="Times New Roman" w:hAnsi="Times New Roman" w:cs="Times New Roman"/>
        </w:rPr>
        <w:t xml:space="preserve">legally </w:t>
      </w:r>
      <w:r w:rsidRPr="00672023">
        <w:rPr>
          <w:rFonts w:ascii="Times New Roman" w:hAnsi="Times New Roman" w:cs="Times New Roman"/>
        </w:rPr>
        <w:t xml:space="preserve">unauthorized and faulted </w:t>
      </w:r>
      <w:r w:rsidR="00990F29" w:rsidRPr="00672023">
        <w:rPr>
          <w:rFonts w:ascii="Times New Roman" w:hAnsi="Times New Roman" w:cs="Times New Roman"/>
        </w:rPr>
        <w:t>alterations</w:t>
      </w:r>
      <w:r w:rsidRPr="00672023">
        <w:rPr>
          <w:rFonts w:ascii="Times New Roman" w:hAnsi="Times New Roman" w:cs="Times New Roman"/>
        </w:rPr>
        <w:t xml:space="preserve"> of the OSNHT</w:t>
      </w:r>
      <w:r w:rsidR="009934AD" w:rsidRPr="00672023">
        <w:rPr>
          <w:rFonts w:ascii="Times New Roman" w:hAnsi="Times New Roman" w:cs="Times New Roman"/>
        </w:rPr>
        <w:t xml:space="preserve"> alignment and </w:t>
      </w:r>
      <w:r w:rsidR="00990F29" w:rsidRPr="0075354A">
        <w:rPr>
          <w:rFonts w:ascii="Times New Roman" w:hAnsi="Times New Roman" w:cs="Times New Roman"/>
        </w:rPr>
        <w:t>dissemination</w:t>
      </w:r>
      <w:r w:rsidR="009934AD" w:rsidRPr="0075354A">
        <w:rPr>
          <w:rFonts w:ascii="Times New Roman" w:hAnsi="Times New Roman" w:cs="Times New Roman"/>
        </w:rPr>
        <w:t xml:space="preserve"> of confu</w:t>
      </w:r>
      <w:r w:rsidR="0036393D" w:rsidRPr="0075354A">
        <w:rPr>
          <w:rFonts w:ascii="Times New Roman" w:hAnsi="Times New Roman" w:cs="Times New Roman"/>
        </w:rPr>
        <w:t>sing related</w:t>
      </w:r>
      <w:r w:rsidR="009934AD" w:rsidRPr="0075354A">
        <w:rPr>
          <w:rFonts w:ascii="Times New Roman" w:hAnsi="Times New Roman" w:cs="Times New Roman"/>
        </w:rPr>
        <w:t xml:space="preserve"> information </w:t>
      </w:r>
      <w:r w:rsidR="00990F29" w:rsidRPr="0075354A">
        <w:rPr>
          <w:rFonts w:ascii="Times New Roman" w:hAnsi="Times New Roman" w:cs="Times New Roman"/>
        </w:rPr>
        <w:t>concerning</w:t>
      </w:r>
      <w:r w:rsidR="009934AD" w:rsidRPr="0075354A">
        <w:rPr>
          <w:rFonts w:ascii="Times New Roman" w:hAnsi="Times New Roman" w:cs="Times New Roman"/>
        </w:rPr>
        <w:t xml:space="preserve"> such, that has demonstrably</w:t>
      </w:r>
      <w:r w:rsidR="009934AD" w:rsidRPr="00672023">
        <w:rPr>
          <w:rFonts w:ascii="Times New Roman" w:hAnsi="Times New Roman" w:cs="Times New Roman"/>
        </w:rPr>
        <w:t xml:space="preserve"> confused BLM’s assessment of effects of this proposal on the OSNHT</w:t>
      </w:r>
      <w:r w:rsidR="00A61461">
        <w:rPr>
          <w:rFonts w:ascii="Times New Roman" w:hAnsi="Times New Roman" w:cs="Times New Roman"/>
        </w:rPr>
        <w:t>,</w:t>
      </w:r>
      <w:r w:rsidR="009934AD" w:rsidRPr="00672023">
        <w:rPr>
          <w:rFonts w:ascii="Times New Roman" w:hAnsi="Times New Roman" w:cs="Times New Roman"/>
        </w:rPr>
        <w:t xml:space="preserve"> and the public’s </w:t>
      </w:r>
      <w:r w:rsidR="00990F29" w:rsidRPr="00672023">
        <w:rPr>
          <w:rFonts w:ascii="Times New Roman" w:hAnsi="Times New Roman" w:cs="Times New Roman"/>
        </w:rPr>
        <w:t>understanding</w:t>
      </w:r>
      <w:r w:rsidR="009934AD" w:rsidRPr="00672023">
        <w:rPr>
          <w:rFonts w:ascii="Times New Roman" w:hAnsi="Times New Roman" w:cs="Times New Roman"/>
        </w:rPr>
        <w:t xml:space="preserve"> and </w:t>
      </w:r>
      <w:r w:rsidR="00990F29" w:rsidRPr="00672023">
        <w:rPr>
          <w:rFonts w:ascii="Times New Roman" w:hAnsi="Times New Roman" w:cs="Times New Roman"/>
        </w:rPr>
        <w:t>ability</w:t>
      </w:r>
      <w:r w:rsidR="009934AD" w:rsidRPr="00672023">
        <w:rPr>
          <w:rFonts w:ascii="Times New Roman" w:hAnsi="Times New Roman" w:cs="Times New Roman"/>
        </w:rPr>
        <w:t xml:space="preserve"> to meaningfully offer comments and inpu</w:t>
      </w:r>
      <w:bookmarkStart w:id="5" w:name="_Hlk223106472"/>
      <w:bookmarkStart w:id="6" w:name="_Hlk223105065"/>
      <w:bookmarkEnd w:id="4"/>
      <w:r w:rsidR="0075354A">
        <w:rPr>
          <w:rFonts w:ascii="Times New Roman" w:hAnsi="Times New Roman" w:cs="Times New Roman"/>
        </w:rPr>
        <w:t>t.</w:t>
      </w:r>
    </w:p>
    <w:p w14:paraId="22912B92" w14:textId="71158D9C" w:rsidR="0036393D" w:rsidRDefault="0036393D" w:rsidP="0075354A">
      <w:pPr>
        <w:pStyle w:val="ListParagraph"/>
        <w:numPr>
          <w:ilvl w:val="0"/>
          <w:numId w:val="7"/>
        </w:numPr>
        <w:spacing w:after="0" w:line="240" w:lineRule="auto"/>
        <w:rPr>
          <w:rFonts w:ascii="Times New Roman" w:hAnsi="Times New Roman" w:cs="Times New Roman"/>
        </w:rPr>
      </w:pPr>
      <w:r w:rsidRPr="0075354A">
        <w:rPr>
          <w:rFonts w:ascii="Times New Roman" w:hAnsi="Times New Roman" w:cs="Times New Roman"/>
        </w:rPr>
        <w:lastRenderedPageBreak/>
        <w:t xml:space="preserve">The failure of the BLM to conduct a comprehensive inventory of OSNHT resources, values and public </w:t>
      </w:r>
      <w:r w:rsidR="00990F29" w:rsidRPr="0075354A">
        <w:rPr>
          <w:rFonts w:ascii="Times New Roman" w:hAnsi="Times New Roman" w:cs="Times New Roman"/>
        </w:rPr>
        <w:t>opportunities</w:t>
      </w:r>
      <w:r w:rsidRPr="0075354A">
        <w:rPr>
          <w:rFonts w:ascii="Times New Roman" w:hAnsi="Times New Roman" w:cs="Times New Roman"/>
        </w:rPr>
        <w:t xml:space="preserve"> as required by Policy Manual 6280 and </w:t>
      </w:r>
      <w:r w:rsidR="0075354A">
        <w:rPr>
          <w:rFonts w:ascii="Times New Roman" w:hAnsi="Times New Roman" w:cs="Times New Roman"/>
        </w:rPr>
        <w:t xml:space="preserve">as </w:t>
      </w:r>
      <w:r w:rsidRPr="0075354A">
        <w:rPr>
          <w:rFonts w:ascii="Times New Roman" w:hAnsi="Times New Roman" w:cs="Times New Roman"/>
        </w:rPr>
        <w:t xml:space="preserve">mandated by its Policy Manual MS-1221 - </w:t>
      </w:r>
      <w:r w:rsidRPr="0075354A">
        <w:rPr>
          <w:rFonts w:ascii="Times New Roman" w:hAnsi="Times New Roman" w:cs="Times New Roman"/>
          <w:i/>
          <w:iCs/>
        </w:rPr>
        <w:t xml:space="preserve">BLM Directives </w:t>
      </w:r>
      <w:r w:rsidRPr="0075354A">
        <w:rPr>
          <w:rFonts w:ascii="Times New Roman" w:hAnsi="Times New Roman" w:cs="Times New Roman"/>
        </w:rPr>
        <w:t xml:space="preserve">(2018).  </w:t>
      </w:r>
    </w:p>
    <w:p w14:paraId="0D43094A" w14:textId="6553D4E1" w:rsidR="00792275" w:rsidRPr="00792275" w:rsidRDefault="00792275" w:rsidP="00792275">
      <w:pPr>
        <w:pStyle w:val="ListParagraph"/>
        <w:numPr>
          <w:ilvl w:val="1"/>
          <w:numId w:val="7"/>
        </w:numPr>
        <w:rPr>
          <w:rFonts w:ascii="Times New Roman" w:hAnsi="Times New Roman" w:cs="Times New Roman"/>
        </w:rPr>
      </w:pPr>
      <w:r w:rsidRPr="00792275">
        <w:rPr>
          <w:rFonts w:ascii="Times New Roman" w:hAnsi="Times New Roman" w:cs="Times New Roman"/>
        </w:rPr>
        <w:t xml:space="preserve">The deficient application, in regard to certain lease parcels, of provisions of the Moab Master Leasing Plan (July, 2016) attesting to describe </w:t>
      </w:r>
      <w:r>
        <w:rPr>
          <w:rFonts w:ascii="Times New Roman" w:hAnsi="Times New Roman" w:cs="Times New Roman"/>
        </w:rPr>
        <w:t xml:space="preserve">inventory and </w:t>
      </w:r>
      <w:r w:rsidRPr="00792275">
        <w:rPr>
          <w:rFonts w:ascii="Times New Roman" w:hAnsi="Times New Roman" w:cs="Times New Roman"/>
        </w:rPr>
        <w:t>management efforts related to the OSNHT</w:t>
      </w:r>
      <w:r>
        <w:rPr>
          <w:rFonts w:ascii="Times New Roman" w:hAnsi="Times New Roman" w:cs="Times New Roman"/>
        </w:rPr>
        <w:t>.</w:t>
      </w:r>
      <w:r w:rsidRPr="00792275">
        <w:rPr>
          <w:rFonts w:ascii="Times New Roman" w:hAnsi="Times New Roman" w:cs="Times New Roman"/>
        </w:rPr>
        <w:t xml:space="preserve"> </w:t>
      </w:r>
    </w:p>
    <w:bookmarkEnd w:id="5"/>
    <w:p w14:paraId="0C8DCEB8" w14:textId="4C9961FD" w:rsidR="0036393D" w:rsidRPr="001C485D" w:rsidRDefault="0036393D" w:rsidP="0036393D">
      <w:pPr>
        <w:pStyle w:val="ListParagraph"/>
        <w:numPr>
          <w:ilvl w:val="0"/>
          <w:numId w:val="7"/>
        </w:numPr>
        <w:spacing w:after="0" w:line="240" w:lineRule="auto"/>
        <w:rPr>
          <w:rFonts w:ascii="Times New Roman" w:hAnsi="Times New Roman" w:cs="Times New Roman"/>
        </w:rPr>
      </w:pPr>
      <w:r w:rsidRPr="001C485D">
        <w:rPr>
          <w:rFonts w:ascii="Times New Roman" w:hAnsi="Times New Roman" w:cs="Times New Roman"/>
        </w:rPr>
        <w:t xml:space="preserve">The failure of the BLM to establish a Trail Management Corridor as required by Policy Manual 6280 and </w:t>
      </w:r>
      <w:r w:rsidR="0075354A">
        <w:rPr>
          <w:rFonts w:ascii="Times New Roman" w:hAnsi="Times New Roman" w:cs="Times New Roman"/>
        </w:rPr>
        <w:t xml:space="preserve">as </w:t>
      </w:r>
      <w:r w:rsidRPr="001C485D">
        <w:rPr>
          <w:rFonts w:ascii="Times New Roman" w:hAnsi="Times New Roman" w:cs="Times New Roman"/>
        </w:rPr>
        <w:t xml:space="preserve">mandated by its Policy Manual MS-1221 - </w:t>
      </w:r>
      <w:r w:rsidRPr="001C485D">
        <w:rPr>
          <w:rFonts w:ascii="Times New Roman" w:hAnsi="Times New Roman" w:cs="Times New Roman"/>
          <w:i/>
          <w:iCs/>
        </w:rPr>
        <w:t xml:space="preserve">BLM Directives </w:t>
      </w:r>
      <w:r w:rsidRPr="001C485D">
        <w:rPr>
          <w:rFonts w:ascii="Times New Roman" w:hAnsi="Times New Roman" w:cs="Times New Roman"/>
        </w:rPr>
        <w:t>(2018).</w:t>
      </w:r>
    </w:p>
    <w:p w14:paraId="78C74425" w14:textId="152B6AE8" w:rsidR="0036393D" w:rsidRDefault="0036393D" w:rsidP="009934AD">
      <w:pPr>
        <w:pStyle w:val="ListParagraph"/>
        <w:numPr>
          <w:ilvl w:val="0"/>
          <w:numId w:val="7"/>
        </w:numPr>
        <w:spacing w:after="0" w:line="240" w:lineRule="auto"/>
        <w:rPr>
          <w:rFonts w:ascii="Times New Roman" w:hAnsi="Times New Roman" w:cs="Times New Roman"/>
        </w:rPr>
      </w:pPr>
      <w:r w:rsidRPr="0075354A">
        <w:rPr>
          <w:rFonts w:ascii="Times New Roman" w:hAnsi="Times New Roman" w:cs="Times New Roman"/>
        </w:rPr>
        <w:t xml:space="preserve">The failure of the BLM to amend the Moab and Monticello Resource Management Plans (RMPs) for OSNHT management purposes as required by Policy Manual 6280 and </w:t>
      </w:r>
      <w:r w:rsidR="0075354A">
        <w:rPr>
          <w:rFonts w:ascii="Times New Roman" w:hAnsi="Times New Roman" w:cs="Times New Roman"/>
        </w:rPr>
        <w:t xml:space="preserve">as </w:t>
      </w:r>
      <w:r w:rsidRPr="0075354A">
        <w:rPr>
          <w:rFonts w:ascii="Times New Roman" w:hAnsi="Times New Roman" w:cs="Times New Roman"/>
        </w:rPr>
        <w:t xml:space="preserve">mandated by its Policy Manual MS-1221 - </w:t>
      </w:r>
      <w:r w:rsidRPr="0075354A">
        <w:rPr>
          <w:rFonts w:ascii="Times New Roman" w:hAnsi="Times New Roman" w:cs="Times New Roman"/>
          <w:i/>
          <w:iCs/>
        </w:rPr>
        <w:t xml:space="preserve">BLM Directives </w:t>
      </w:r>
      <w:r w:rsidRPr="0075354A">
        <w:rPr>
          <w:rFonts w:ascii="Times New Roman" w:hAnsi="Times New Roman" w:cs="Times New Roman"/>
        </w:rPr>
        <w:t>(2018).</w:t>
      </w:r>
    </w:p>
    <w:p w14:paraId="06FC917F" w14:textId="1E499988" w:rsidR="004476E9" w:rsidRDefault="004476E9" w:rsidP="004476E9">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 xml:space="preserve">MLP </w:t>
      </w:r>
      <w:r w:rsidRPr="004476E9">
        <w:rPr>
          <w:rFonts w:ascii="Times New Roman" w:hAnsi="Times New Roman" w:cs="Times New Roman"/>
        </w:rPr>
        <w:t>and related amendment of the Moab and Monticello RMPs in said regard.</w:t>
      </w:r>
    </w:p>
    <w:p w14:paraId="4A57485A" w14:textId="4A6D04D0" w:rsidR="00EB7BC8" w:rsidRPr="00B15A9B" w:rsidRDefault="00EB7BC8" w:rsidP="009934AD">
      <w:pPr>
        <w:pStyle w:val="ListParagraph"/>
        <w:numPr>
          <w:ilvl w:val="0"/>
          <w:numId w:val="7"/>
        </w:numPr>
        <w:spacing w:after="0" w:line="240" w:lineRule="auto"/>
        <w:rPr>
          <w:rFonts w:ascii="Times New Roman" w:hAnsi="Times New Roman" w:cs="Times New Roman"/>
        </w:rPr>
      </w:pPr>
      <w:r w:rsidRPr="00B15A9B">
        <w:rPr>
          <w:rFonts w:ascii="Times New Roman" w:hAnsi="Times New Roman" w:cs="Times New Roman"/>
        </w:rPr>
        <w:t>The assertion that the application of lease parcel stipulations to certain parcels proximate to the OSNHT is appropriate as a means of preventing any substantial interference with the nature and purpose of the OSNHT from leasing actions.</w:t>
      </w:r>
    </w:p>
    <w:p w14:paraId="5CAB0976" w14:textId="7214377C" w:rsidR="009934AD" w:rsidRDefault="0036393D" w:rsidP="009934AD">
      <w:pPr>
        <w:pStyle w:val="ListParagraph"/>
        <w:numPr>
          <w:ilvl w:val="0"/>
          <w:numId w:val="7"/>
        </w:numPr>
        <w:spacing w:after="0" w:line="240" w:lineRule="auto"/>
        <w:rPr>
          <w:rFonts w:ascii="Times New Roman" w:hAnsi="Times New Roman" w:cs="Times New Roman"/>
        </w:rPr>
      </w:pPr>
      <w:r w:rsidRPr="0075354A">
        <w:rPr>
          <w:rFonts w:ascii="Times New Roman" w:hAnsi="Times New Roman" w:cs="Times New Roman"/>
        </w:rPr>
        <w:t>The resultant insufficiency of BLM’s NTSA, NTSA policy, and NEPA assessment process</w:t>
      </w:r>
      <w:r w:rsidR="00156552" w:rsidRPr="0075354A">
        <w:rPr>
          <w:rFonts w:ascii="Times New Roman" w:hAnsi="Times New Roman" w:cs="Times New Roman"/>
        </w:rPr>
        <w:t xml:space="preserve"> to </w:t>
      </w:r>
      <w:r w:rsidRPr="0075354A">
        <w:rPr>
          <w:rFonts w:ascii="Times New Roman" w:hAnsi="Times New Roman" w:cs="Times New Roman"/>
        </w:rPr>
        <w:t>assur</w:t>
      </w:r>
      <w:r w:rsidR="00156552" w:rsidRPr="0075354A">
        <w:rPr>
          <w:rFonts w:ascii="Times New Roman" w:hAnsi="Times New Roman" w:cs="Times New Roman"/>
        </w:rPr>
        <w:t>e</w:t>
      </w:r>
      <w:r w:rsidRPr="0075354A">
        <w:rPr>
          <w:rFonts w:ascii="Times New Roman" w:hAnsi="Times New Roman" w:cs="Times New Roman"/>
        </w:rPr>
        <w:t xml:space="preserve"> no </w:t>
      </w:r>
      <w:bookmarkStart w:id="7" w:name="_Hlk225764994"/>
      <w:r w:rsidRPr="0075354A">
        <w:rPr>
          <w:rFonts w:ascii="Times New Roman" w:hAnsi="Times New Roman" w:cs="Times New Roman"/>
        </w:rPr>
        <w:t xml:space="preserve">substantial interference with </w:t>
      </w:r>
      <w:r w:rsidR="00156552" w:rsidRPr="0075354A">
        <w:rPr>
          <w:rFonts w:ascii="Times New Roman" w:hAnsi="Times New Roman" w:cs="Times New Roman"/>
        </w:rPr>
        <w:t xml:space="preserve">the nature and purpose of the </w:t>
      </w:r>
      <w:r w:rsidRPr="0075354A">
        <w:rPr>
          <w:rFonts w:ascii="Times New Roman" w:hAnsi="Times New Roman" w:cs="Times New Roman"/>
        </w:rPr>
        <w:t>OSNHT</w:t>
      </w:r>
      <w:bookmarkEnd w:id="7"/>
      <w:r w:rsidR="00672023" w:rsidRPr="0075354A">
        <w:rPr>
          <w:rFonts w:ascii="Times New Roman" w:hAnsi="Times New Roman" w:cs="Times New Roman"/>
        </w:rPr>
        <w:t xml:space="preserve"> and, consequent fatal flaw </w:t>
      </w:r>
      <w:r w:rsidR="0075354A" w:rsidRPr="0075354A">
        <w:rPr>
          <w:rFonts w:ascii="Times New Roman" w:hAnsi="Times New Roman" w:cs="Times New Roman"/>
        </w:rPr>
        <w:t>in</w:t>
      </w:r>
      <w:r w:rsidR="00672023" w:rsidRPr="0075354A">
        <w:rPr>
          <w:rFonts w:ascii="Times New Roman" w:hAnsi="Times New Roman" w:cs="Times New Roman"/>
        </w:rPr>
        <w:t xml:space="preserve"> the NEPA analysis of the proposed oil and gas lease sale of parcels</w:t>
      </w:r>
      <w:r w:rsidR="00EB7BC8">
        <w:rPr>
          <w:rFonts w:ascii="Times New Roman" w:hAnsi="Times New Roman" w:cs="Times New Roman"/>
        </w:rPr>
        <w:t xml:space="preserve"> </w:t>
      </w:r>
      <w:r w:rsidR="009D346B" w:rsidRPr="009D346B">
        <w:rPr>
          <w:rFonts w:ascii="Times New Roman" w:hAnsi="Times New Roman" w:cs="Times New Roman"/>
        </w:rPr>
        <w:t>1743, 1744, 1749, 1751, 1819, 1821, 1830, 1831, 1834, 1846, 1852, 1855, 1856, 1859, 1861, 1868, 1870, 7846, 7847, 7850, 7852, 7886, 7893, and 7898</w:t>
      </w:r>
      <w:r w:rsidR="00672023" w:rsidRPr="0075354A">
        <w:rPr>
          <w:rFonts w:ascii="Times New Roman" w:hAnsi="Times New Roman" w:cs="Times New Roman"/>
        </w:rPr>
        <w:t>.</w:t>
      </w:r>
      <w:r w:rsidR="00156552" w:rsidRPr="0075354A">
        <w:rPr>
          <w:rFonts w:ascii="Times New Roman" w:hAnsi="Times New Roman" w:cs="Times New Roman"/>
        </w:rPr>
        <w:t xml:space="preserve">  </w:t>
      </w:r>
    </w:p>
    <w:p w14:paraId="4436CF5B" w14:textId="77777777" w:rsidR="00530E89" w:rsidRDefault="00530E89" w:rsidP="00530E89">
      <w:pPr>
        <w:pStyle w:val="ListParagraph"/>
        <w:spacing w:after="0" w:line="240" w:lineRule="auto"/>
        <w:ind w:left="1080"/>
        <w:rPr>
          <w:rFonts w:ascii="Times New Roman" w:hAnsi="Times New Roman" w:cs="Times New Roman"/>
        </w:rPr>
      </w:pPr>
    </w:p>
    <w:p w14:paraId="516D57BB" w14:textId="3018BEF8" w:rsidR="00530E89" w:rsidRPr="00530E89" w:rsidRDefault="00530E89" w:rsidP="00530E89">
      <w:pPr>
        <w:spacing w:after="0" w:line="240" w:lineRule="auto"/>
        <w:rPr>
          <w:rFonts w:ascii="Times New Roman" w:hAnsi="Times New Roman" w:cs="Times New Roman"/>
        </w:rPr>
      </w:pPr>
      <w:r>
        <w:rPr>
          <w:rFonts w:ascii="Times New Roman" w:hAnsi="Times New Roman" w:cs="Times New Roman"/>
          <w:color w:val="222222"/>
          <w:shd w:val="clear" w:color="auto" w:fill="FFFFFF"/>
        </w:rPr>
        <w:t xml:space="preserve">John Hiscock, </w:t>
      </w:r>
      <w:r w:rsidRPr="00530E89">
        <w:rPr>
          <w:rFonts w:ascii="Times New Roman" w:hAnsi="Times New Roman" w:cs="Times New Roman"/>
          <w:color w:val="222222"/>
          <w:shd w:val="clear" w:color="auto" w:fill="FFFFFF"/>
        </w:rPr>
        <w:t xml:space="preserve">PEER, </w:t>
      </w:r>
      <w:r>
        <w:rPr>
          <w:rFonts w:ascii="Times New Roman" w:hAnsi="Times New Roman" w:cs="Times New Roman"/>
          <w:color w:val="222222"/>
          <w:shd w:val="clear" w:color="auto" w:fill="FFFFFF"/>
        </w:rPr>
        <w:t xml:space="preserve">CPANP, </w:t>
      </w:r>
      <w:r w:rsidRPr="0065672B">
        <w:rPr>
          <w:rFonts w:ascii="Times New Roman" w:hAnsi="Times New Roman" w:cs="Times New Roman"/>
          <w:color w:val="222222"/>
          <w:shd w:val="clear" w:color="auto" w:fill="FFFFFF"/>
        </w:rPr>
        <w:t xml:space="preserve">and </w:t>
      </w:r>
      <w:r w:rsidR="0065672B" w:rsidRPr="0065672B">
        <w:rPr>
          <w:rFonts w:ascii="Times New Roman" w:hAnsi="Times New Roman" w:cs="Times New Roman"/>
          <w:color w:val="222222"/>
          <w:shd w:val="clear" w:color="auto" w:fill="FFFFFF"/>
        </w:rPr>
        <w:t>others</w:t>
      </w:r>
      <w:r w:rsidR="0065672B">
        <w:rPr>
          <w:rFonts w:ascii="Times New Roman" w:hAnsi="Times New Roman" w:cs="Times New Roman"/>
          <w:color w:val="222222"/>
          <w:shd w:val="clear" w:color="auto" w:fill="FFFFFF"/>
        </w:rPr>
        <w:t xml:space="preserve"> </w:t>
      </w:r>
      <w:r w:rsidRPr="00530E89">
        <w:rPr>
          <w:rFonts w:ascii="Times New Roman" w:hAnsi="Times New Roman" w:cs="Times New Roman"/>
          <w:color w:val="222222"/>
          <w:shd w:val="clear" w:color="auto" w:fill="FFFFFF"/>
        </w:rPr>
        <w:t xml:space="preserve">are currently </w:t>
      </w:r>
      <w:r>
        <w:rPr>
          <w:rFonts w:ascii="Times New Roman" w:hAnsi="Times New Roman" w:cs="Times New Roman"/>
          <w:color w:val="222222"/>
          <w:shd w:val="clear" w:color="auto" w:fill="FFFFFF"/>
        </w:rPr>
        <w:t xml:space="preserve">plaintiffs </w:t>
      </w:r>
      <w:r w:rsidRPr="00530E89">
        <w:rPr>
          <w:rFonts w:ascii="Times New Roman" w:hAnsi="Times New Roman" w:cs="Times New Roman"/>
          <w:color w:val="222222"/>
          <w:shd w:val="clear" w:color="auto" w:fill="FFFFFF"/>
        </w:rPr>
        <w:t xml:space="preserve">in litigation against the Department of Interior over </w:t>
      </w:r>
      <w:r>
        <w:rPr>
          <w:rFonts w:ascii="Times New Roman" w:hAnsi="Times New Roman" w:cs="Times New Roman"/>
          <w:color w:val="222222"/>
          <w:shd w:val="clear" w:color="auto" w:fill="FFFFFF"/>
        </w:rPr>
        <w:t>many of the same issues referenced concerning proper administration and management of the OSNHT.</w:t>
      </w:r>
      <w:r w:rsidRPr="00530E89">
        <w:rPr>
          <w:rFonts w:ascii="Times New Roman" w:hAnsi="Times New Roman" w:cs="Times New Roman"/>
          <w:color w:val="222222"/>
          <w:shd w:val="clear" w:color="auto" w:fill="FFFFFF"/>
        </w:rPr>
        <w:t xml:space="preserve"> The legal claims raised in that case directly </w:t>
      </w:r>
      <w:r>
        <w:rPr>
          <w:rFonts w:ascii="Times New Roman" w:hAnsi="Times New Roman" w:cs="Times New Roman"/>
          <w:color w:val="222222"/>
          <w:shd w:val="clear" w:color="auto" w:fill="FFFFFF"/>
        </w:rPr>
        <w:t xml:space="preserve">relate to and also weigh against the action </w:t>
      </w:r>
      <w:r w:rsidRPr="00530E89">
        <w:rPr>
          <w:rFonts w:ascii="Times New Roman" w:hAnsi="Times New Roman" w:cs="Times New Roman"/>
          <w:color w:val="222222"/>
          <w:shd w:val="clear" w:color="auto" w:fill="FFFFFF"/>
        </w:rPr>
        <w:t xml:space="preserve">that BLM is now considering. Given the ongoing litigation, BLM should consult with its counsel before moving forward with this </w:t>
      </w:r>
      <w:r>
        <w:rPr>
          <w:rFonts w:ascii="Times New Roman" w:hAnsi="Times New Roman" w:cs="Times New Roman"/>
          <w:color w:val="222222"/>
          <w:shd w:val="clear" w:color="auto" w:fill="FFFFFF"/>
        </w:rPr>
        <w:t xml:space="preserve">project and </w:t>
      </w:r>
      <w:r w:rsidRPr="00530E89">
        <w:rPr>
          <w:rFonts w:ascii="Times New Roman" w:hAnsi="Times New Roman" w:cs="Times New Roman"/>
          <w:color w:val="222222"/>
          <w:shd w:val="clear" w:color="auto" w:fill="FFFFFF"/>
        </w:rPr>
        <w:t>EA</w:t>
      </w:r>
      <w:r>
        <w:rPr>
          <w:rFonts w:ascii="Times New Roman" w:hAnsi="Times New Roman" w:cs="Times New Roman"/>
          <w:color w:val="222222"/>
          <w:shd w:val="clear" w:color="auto" w:fill="FFFFFF"/>
        </w:rPr>
        <w:t xml:space="preserve"> related to parcels</w:t>
      </w:r>
      <w:r w:rsidR="00EB7BC8">
        <w:rPr>
          <w:rFonts w:ascii="Times New Roman" w:hAnsi="Times New Roman" w:cs="Times New Roman"/>
          <w:color w:val="222222"/>
          <w:shd w:val="clear" w:color="auto" w:fill="FFFFFF"/>
        </w:rPr>
        <w:t xml:space="preserve"> </w:t>
      </w:r>
      <w:r w:rsidR="009D346B" w:rsidRPr="009D346B">
        <w:rPr>
          <w:rFonts w:ascii="Times New Roman" w:hAnsi="Times New Roman" w:cs="Times New Roman"/>
          <w:color w:val="222222"/>
          <w:shd w:val="clear" w:color="auto" w:fill="FFFFFF"/>
        </w:rPr>
        <w:t>1743, 1744, 1749, 1751, 1819, 1821, 1830, 1831, 1834, 1846, 1852, 1855, 1856, 1859, 1861, 1868, 1870, 7846, 7847, 7850, 7852, 7886, 7893, and 7898</w:t>
      </w:r>
      <w:r w:rsidRPr="00530E89">
        <w:rPr>
          <w:rFonts w:ascii="Times New Roman" w:hAnsi="Times New Roman" w:cs="Times New Roman"/>
          <w:color w:val="222222"/>
          <w:shd w:val="clear" w:color="auto" w:fill="FFFFFF"/>
        </w:rPr>
        <w:t xml:space="preserve">. </w:t>
      </w:r>
    </w:p>
    <w:bookmarkEnd w:id="6"/>
    <w:p w14:paraId="6622D160" w14:textId="77777777" w:rsidR="000B69EB" w:rsidRPr="001C485D" w:rsidRDefault="000B69EB" w:rsidP="000B69EB">
      <w:pPr>
        <w:spacing w:after="0" w:line="240" w:lineRule="auto"/>
        <w:rPr>
          <w:rFonts w:ascii="Times New Roman" w:hAnsi="Times New Roman" w:cs="Times New Roman"/>
        </w:rPr>
      </w:pPr>
    </w:p>
    <w:p w14:paraId="7821A23D" w14:textId="6B352A7E" w:rsidR="000B69EB" w:rsidRPr="001C485D" w:rsidRDefault="000B69EB" w:rsidP="000B69EB">
      <w:pPr>
        <w:spacing w:after="0" w:line="240" w:lineRule="auto"/>
        <w:jc w:val="center"/>
        <w:rPr>
          <w:rFonts w:ascii="Times New Roman" w:hAnsi="Times New Roman" w:cs="Times New Roman"/>
          <w:b/>
          <w:bCs/>
          <w:u w:val="single"/>
        </w:rPr>
      </w:pPr>
      <w:r w:rsidRPr="001C485D">
        <w:rPr>
          <w:rFonts w:ascii="Times New Roman" w:hAnsi="Times New Roman" w:cs="Times New Roman"/>
          <w:b/>
          <w:bCs/>
          <w:u w:val="single"/>
        </w:rPr>
        <w:t>BACKGROUND</w:t>
      </w:r>
    </w:p>
    <w:p w14:paraId="02AA3FFE" w14:textId="6ED1FC50" w:rsidR="00B966EE" w:rsidRPr="001C485D" w:rsidRDefault="00B966EE" w:rsidP="00546A3E">
      <w:pPr>
        <w:spacing w:after="0" w:line="240" w:lineRule="auto"/>
        <w:rPr>
          <w:rFonts w:ascii="Times New Roman" w:hAnsi="Times New Roman" w:cs="Times New Roman"/>
        </w:rPr>
      </w:pPr>
    </w:p>
    <w:p w14:paraId="46475082" w14:textId="77777777" w:rsidR="000B69EB" w:rsidRPr="001C485D" w:rsidRDefault="000B69EB" w:rsidP="000B69EB">
      <w:pPr>
        <w:numPr>
          <w:ilvl w:val="0"/>
          <w:numId w:val="6"/>
        </w:numPr>
        <w:spacing w:after="0" w:line="240" w:lineRule="auto"/>
        <w:rPr>
          <w:rFonts w:ascii="Times New Roman" w:hAnsi="Times New Roman" w:cs="Times New Roman"/>
          <w:b/>
          <w:bCs/>
        </w:rPr>
      </w:pPr>
      <w:r w:rsidRPr="001C485D">
        <w:rPr>
          <w:rFonts w:ascii="Times New Roman" w:hAnsi="Times New Roman" w:cs="Times New Roman"/>
          <w:b/>
          <w:bCs/>
        </w:rPr>
        <w:t>The National Trails System Act (16 U.S.C. §§ 1241 – 1251)</w:t>
      </w:r>
    </w:p>
    <w:p w14:paraId="38E86B5C" w14:textId="77777777" w:rsidR="000B69EB" w:rsidRPr="001C485D" w:rsidRDefault="000B69EB" w:rsidP="000B69EB">
      <w:pPr>
        <w:spacing w:after="0" w:line="240" w:lineRule="auto"/>
        <w:rPr>
          <w:rFonts w:ascii="Times New Roman" w:hAnsi="Times New Roman" w:cs="Times New Roman"/>
          <w:b/>
          <w:bCs/>
        </w:rPr>
      </w:pPr>
    </w:p>
    <w:p w14:paraId="476B83FC" w14:textId="0E943C20"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The National Trails System Act was passed by Congress in 1968, initially establishing national scenic trails (NSTs).  It was amended in 1978 to include national historic trails (NHTs).</w:t>
      </w:r>
    </w:p>
    <w:p w14:paraId="02B3330B" w14:textId="77777777" w:rsidR="000B69EB" w:rsidRPr="001C485D" w:rsidRDefault="000B69EB" w:rsidP="000B69EB">
      <w:pPr>
        <w:spacing w:after="0" w:line="240" w:lineRule="auto"/>
        <w:rPr>
          <w:rFonts w:ascii="Times New Roman" w:hAnsi="Times New Roman" w:cs="Times New Roman"/>
        </w:rPr>
      </w:pPr>
    </w:p>
    <w:p w14:paraId="2FB9CDF7" w14:textId="3DE00DFD"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 xml:space="preserve">The general purpose of each NHT is “identification and protection of the historic route and its historic remnants and artifacts for public use and enjoyment.” </w:t>
      </w:r>
      <w:r w:rsidRPr="001C485D">
        <w:rPr>
          <w:rFonts w:ascii="Times New Roman" w:hAnsi="Times New Roman" w:cs="Times New Roman"/>
          <w:i/>
          <w:iCs/>
        </w:rPr>
        <w:t>Id.</w:t>
      </w:r>
      <w:r w:rsidRPr="001C485D">
        <w:rPr>
          <w:rFonts w:ascii="Times New Roman" w:hAnsi="Times New Roman" w:cs="Times New Roman"/>
        </w:rPr>
        <w:t xml:space="preserve"> at §1242(a)(3).</w:t>
      </w:r>
      <w:r w:rsidR="00822E91" w:rsidRPr="001C485D">
        <w:rPr>
          <w:rFonts w:ascii="Times New Roman" w:hAnsi="Times New Roman" w:cs="Times New Roman"/>
        </w:rPr>
        <w:t xml:space="preserve"> </w:t>
      </w:r>
      <w:r w:rsidR="00822E91" w:rsidRPr="001C485D">
        <w:rPr>
          <w:rStyle w:val="FootnoteReference"/>
          <w:rFonts w:ascii="Times New Roman" w:hAnsi="Times New Roman" w:cs="Times New Roman"/>
        </w:rPr>
        <w:footnoteReference w:id="1"/>
      </w:r>
    </w:p>
    <w:p w14:paraId="061F5394" w14:textId="77777777" w:rsidR="000B69EB" w:rsidRPr="001C485D" w:rsidRDefault="000B69EB" w:rsidP="000B69EB">
      <w:pPr>
        <w:spacing w:after="0" w:line="240" w:lineRule="auto"/>
        <w:rPr>
          <w:rFonts w:ascii="Times New Roman" w:hAnsi="Times New Roman" w:cs="Times New Roman"/>
        </w:rPr>
      </w:pPr>
    </w:p>
    <w:p w14:paraId="7AD60CE2" w14:textId="5E4506B4"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lastRenderedPageBreak/>
        <w:t>The NTSA spells out what is allowed along NSTs and NHTs – “National scenic or national historic trails may contain campsites, shelters, and related-public-use facilities.” Other unlisted uses along each Trail</w:t>
      </w:r>
      <w:r w:rsidR="00EE6EA2" w:rsidRPr="001C485D">
        <w:rPr>
          <w:rFonts w:ascii="Times New Roman" w:hAnsi="Times New Roman" w:cs="Times New Roman"/>
        </w:rPr>
        <w:t xml:space="preserve"> are specifically limited to those</w:t>
      </w:r>
      <w:r w:rsidRPr="001C485D">
        <w:rPr>
          <w:rFonts w:ascii="Times New Roman" w:hAnsi="Times New Roman" w:cs="Times New Roman"/>
        </w:rPr>
        <w:t xml:space="preserve"> “which will not substantially interfere with the nature and purposes of the trail”  </w:t>
      </w:r>
      <w:r w:rsidRPr="001C485D">
        <w:rPr>
          <w:rFonts w:ascii="Times New Roman" w:hAnsi="Times New Roman" w:cs="Times New Roman"/>
          <w:i/>
          <w:iCs/>
        </w:rPr>
        <w:t>Id</w:t>
      </w:r>
      <w:r w:rsidRPr="001C485D">
        <w:rPr>
          <w:rFonts w:ascii="Times New Roman" w:hAnsi="Times New Roman" w:cs="Times New Roman"/>
        </w:rPr>
        <w:t xml:space="preserve"> .at §1246(a)(c).</w:t>
      </w:r>
      <w:r w:rsidR="00EE6EA2" w:rsidRPr="001C485D">
        <w:rPr>
          <w:rFonts w:ascii="Times New Roman" w:hAnsi="Times New Roman" w:cs="Times New Roman"/>
        </w:rPr>
        <w:t xml:space="preserve">  And, </w:t>
      </w:r>
      <w:bookmarkStart w:id="8" w:name="_Hlk223253288"/>
      <w:r w:rsidR="00EE6EA2" w:rsidRPr="001C485D">
        <w:rPr>
          <w:rFonts w:ascii="Times New Roman" w:hAnsi="Times New Roman" w:cs="Times New Roman"/>
        </w:rPr>
        <w:t xml:space="preserve">motor vehicle uses along NHTs are limited </w:t>
      </w:r>
      <w:r w:rsidR="006A5C89" w:rsidRPr="001C485D">
        <w:rPr>
          <w:rFonts w:ascii="Times New Roman" w:hAnsi="Times New Roman" w:cs="Times New Roman"/>
        </w:rPr>
        <w:t xml:space="preserve">to those </w:t>
      </w:r>
      <w:r w:rsidR="00EE6EA2" w:rsidRPr="001C485D">
        <w:rPr>
          <w:rFonts w:ascii="Times New Roman" w:hAnsi="Times New Roman" w:cs="Times New Roman"/>
        </w:rPr>
        <w:t xml:space="preserve">which do not “substantially interfere with the nature and purposes of the trail, </w:t>
      </w:r>
      <w:r w:rsidR="00EE6EA2" w:rsidRPr="001C485D">
        <w:rPr>
          <w:rFonts w:ascii="Times New Roman" w:hAnsi="Times New Roman" w:cs="Times New Roman"/>
          <w:b/>
          <w:bCs/>
        </w:rPr>
        <w:t>and which</w:t>
      </w:r>
      <w:r w:rsidR="00EE6EA2" w:rsidRPr="001C485D">
        <w:rPr>
          <w:rFonts w:ascii="Times New Roman" w:hAnsi="Times New Roman" w:cs="Times New Roman"/>
        </w:rPr>
        <w:t>, at the time of [Trail] designation, are allowed by administrative regulations</w:t>
      </w:r>
      <w:r w:rsidR="00035116" w:rsidRPr="001C485D">
        <w:rPr>
          <w:rFonts w:ascii="Times New Roman" w:hAnsi="Times New Roman" w:cs="Times New Roman"/>
        </w:rPr>
        <w:t>.</w:t>
      </w:r>
      <w:r w:rsidR="00EE6EA2" w:rsidRPr="001C485D">
        <w:rPr>
          <w:rFonts w:ascii="Times New Roman" w:hAnsi="Times New Roman" w:cs="Times New Roman"/>
        </w:rPr>
        <w:t xml:space="preserve">” </w:t>
      </w:r>
      <w:r w:rsidR="00035116" w:rsidRPr="001C485D">
        <w:rPr>
          <w:rFonts w:ascii="Times New Roman" w:hAnsi="Times New Roman" w:cs="Times New Roman"/>
          <w:i/>
          <w:iCs/>
        </w:rPr>
        <w:t xml:space="preserve">Id. </w:t>
      </w:r>
      <w:r w:rsidR="00035116" w:rsidRPr="001C485D">
        <w:rPr>
          <w:rFonts w:ascii="Times New Roman" w:hAnsi="Times New Roman" w:cs="Times New Roman"/>
        </w:rPr>
        <w:t>at §</w:t>
      </w:r>
      <w:r w:rsidR="006A5C89" w:rsidRPr="001C485D">
        <w:rPr>
          <w:rFonts w:ascii="Times New Roman" w:hAnsi="Times New Roman" w:cs="Times New Roman"/>
        </w:rPr>
        <w:t>1246(c)</w:t>
      </w:r>
      <w:r w:rsidR="00F25C3B" w:rsidRPr="001C485D">
        <w:rPr>
          <w:rFonts w:ascii="Times New Roman" w:hAnsi="Times New Roman" w:cs="Times New Roman"/>
        </w:rPr>
        <w:t>(emphasis added)</w:t>
      </w:r>
      <w:r w:rsidR="006A5C89" w:rsidRPr="001C485D">
        <w:rPr>
          <w:rFonts w:ascii="Times New Roman" w:hAnsi="Times New Roman" w:cs="Times New Roman"/>
        </w:rPr>
        <w:t>.</w:t>
      </w:r>
    </w:p>
    <w:bookmarkEnd w:id="8"/>
    <w:p w14:paraId="00B93C2E" w14:textId="77777777" w:rsidR="000B69EB" w:rsidRPr="001C485D" w:rsidRDefault="000B69EB" w:rsidP="000B69EB">
      <w:pPr>
        <w:spacing w:after="0" w:line="240" w:lineRule="auto"/>
        <w:rPr>
          <w:rFonts w:ascii="Times New Roman" w:hAnsi="Times New Roman" w:cs="Times New Roman"/>
        </w:rPr>
      </w:pPr>
    </w:p>
    <w:p w14:paraId="5D4670C6" w14:textId="77777777" w:rsidR="000B69EB" w:rsidRPr="001C485D" w:rsidRDefault="000B69EB" w:rsidP="000B69EB">
      <w:pPr>
        <w:numPr>
          <w:ilvl w:val="0"/>
          <w:numId w:val="6"/>
        </w:numPr>
        <w:spacing w:after="0" w:line="240" w:lineRule="auto"/>
        <w:rPr>
          <w:rFonts w:ascii="Times New Roman" w:hAnsi="Times New Roman" w:cs="Times New Roman"/>
          <w:b/>
          <w:bCs/>
        </w:rPr>
      </w:pPr>
      <w:r w:rsidRPr="001C485D">
        <w:rPr>
          <w:rFonts w:ascii="Times New Roman" w:hAnsi="Times New Roman" w:cs="Times New Roman"/>
          <w:b/>
          <w:bCs/>
        </w:rPr>
        <w:t>Old Spanish National Historic Trail Established (P. Law 107-325; 16 U.S.C.§1244(a)(23))</w:t>
      </w:r>
    </w:p>
    <w:p w14:paraId="72614162" w14:textId="77777777" w:rsidR="000B69EB" w:rsidRPr="001C485D" w:rsidRDefault="000B69EB" w:rsidP="000B69EB">
      <w:pPr>
        <w:spacing w:after="0" w:line="240" w:lineRule="auto"/>
        <w:rPr>
          <w:rFonts w:ascii="Times New Roman" w:hAnsi="Times New Roman" w:cs="Times New Roman"/>
          <w:b/>
          <w:bCs/>
        </w:rPr>
      </w:pPr>
    </w:p>
    <w:p w14:paraId="18162FA9" w14:textId="21D37658"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 xml:space="preserve">The Old Spanish National Historic Trail (OSNHT) was established by Congress in 2002. </w:t>
      </w:r>
      <w:r w:rsidRPr="001C485D">
        <w:rPr>
          <w:rFonts w:ascii="Times New Roman" w:hAnsi="Times New Roman" w:cs="Times New Roman"/>
          <w:i/>
          <w:iCs/>
        </w:rPr>
        <w:t>Id.</w:t>
      </w:r>
      <w:r w:rsidRPr="001C485D">
        <w:rPr>
          <w:rFonts w:ascii="Times New Roman" w:hAnsi="Times New Roman" w:cs="Times New Roman"/>
        </w:rPr>
        <w:t xml:space="preserve">  It consists of routes utilized for trade and other purposes, from 1829 – 1848, between Santa Fe, New Mexico and Los Angeles, California.  Congress designated the OSNHT Northern Route, Armijo Route, North Branch, and Mojave Road as portions of the OSNHT “as generally depicted on the maps numbered 1 through 9, as contained in the report entitled ‘Old Spanish Trail National Historic Trail Feasibility Study,’ dated July 2001.” </w:t>
      </w:r>
      <w:r w:rsidRPr="001C485D">
        <w:rPr>
          <w:rFonts w:ascii="Times New Roman" w:hAnsi="Times New Roman" w:cs="Times New Roman"/>
          <w:i/>
          <w:iCs/>
        </w:rPr>
        <w:t xml:space="preserve">Id. </w:t>
      </w:r>
      <w:r w:rsidRPr="001C485D">
        <w:rPr>
          <w:rFonts w:ascii="Times New Roman" w:hAnsi="Times New Roman" w:cs="Times New Roman"/>
        </w:rPr>
        <w:t>at §1244(a)(3)(A).  The established routes total approximately 2700 miles including federal and non-federal lands.</w:t>
      </w:r>
      <w:r w:rsidR="006A5C89" w:rsidRPr="001C485D">
        <w:rPr>
          <w:rFonts w:ascii="Times New Roman" w:hAnsi="Times New Roman" w:cs="Times New Roman"/>
        </w:rPr>
        <w:t xml:space="preserve">  The proposed oil and gas lease parcels that are a focus of these comments lie along the designated Northern Route </w:t>
      </w:r>
      <w:r w:rsidR="001C1A85">
        <w:rPr>
          <w:rFonts w:ascii="Times New Roman" w:hAnsi="Times New Roman" w:cs="Times New Roman"/>
        </w:rPr>
        <w:t xml:space="preserve">and North Branch </w:t>
      </w:r>
      <w:r w:rsidR="006A5C89" w:rsidRPr="001C485D">
        <w:rPr>
          <w:rFonts w:ascii="Times New Roman" w:hAnsi="Times New Roman" w:cs="Times New Roman"/>
        </w:rPr>
        <w:t>of the OSNHT.</w:t>
      </w:r>
    </w:p>
    <w:p w14:paraId="4C964877" w14:textId="77777777" w:rsidR="006A5C89" w:rsidRPr="001C485D" w:rsidRDefault="006A5C89" w:rsidP="000B69EB">
      <w:pPr>
        <w:spacing w:after="0" w:line="240" w:lineRule="auto"/>
        <w:rPr>
          <w:rFonts w:ascii="Times New Roman" w:hAnsi="Times New Roman" w:cs="Times New Roman"/>
        </w:rPr>
      </w:pPr>
    </w:p>
    <w:p w14:paraId="78C3C8E3" w14:textId="77777777"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 xml:space="preserve">The enabling legislation directed that the Secretary of the Interior would act as Administrator of the OSNHT. </w:t>
      </w:r>
      <w:r w:rsidRPr="001C485D">
        <w:rPr>
          <w:rFonts w:ascii="Times New Roman" w:hAnsi="Times New Roman" w:cs="Times New Roman"/>
          <w:i/>
          <w:iCs/>
        </w:rPr>
        <w:t xml:space="preserve">Id. </w:t>
      </w:r>
      <w:r w:rsidRPr="001C485D">
        <w:rPr>
          <w:rFonts w:ascii="Times New Roman" w:hAnsi="Times New Roman" w:cs="Times New Roman"/>
        </w:rPr>
        <w:t>at §1244(a)(3)(C).</w:t>
      </w:r>
    </w:p>
    <w:p w14:paraId="248B442B" w14:textId="77777777" w:rsidR="005116B9" w:rsidRPr="001C485D" w:rsidRDefault="005116B9" w:rsidP="000B69EB">
      <w:pPr>
        <w:spacing w:after="0" w:line="240" w:lineRule="auto"/>
        <w:rPr>
          <w:rFonts w:ascii="Times New Roman" w:hAnsi="Times New Roman" w:cs="Times New Roman"/>
        </w:rPr>
      </w:pPr>
    </w:p>
    <w:p w14:paraId="086142D3" w14:textId="77777777" w:rsidR="000B69EB" w:rsidRPr="001C485D" w:rsidRDefault="000B69EB" w:rsidP="000B69EB">
      <w:pPr>
        <w:numPr>
          <w:ilvl w:val="0"/>
          <w:numId w:val="6"/>
        </w:numPr>
        <w:spacing w:after="0" w:line="240" w:lineRule="auto"/>
        <w:rPr>
          <w:rFonts w:ascii="Times New Roman" w:hAnsi="Times New Roman" w:cs="Times New Roman"/>
          <w:b/>
          <w:bCs/>
        </w:rPr>
      </w:pPr>
      <w:r w:rsidRPr="001C485D">
        <w:rPr>
          <w:rFonts w:ascii="Times New Roman" w:hAnsi="Times New Roman" w:cs="Times New Roman"/>
          <w:b/>
          <w:bCs/>
        </w:rPr>
        <w:t>Co-Administration of the OSNHT Delegated to the NPS and BLM by the Secretary of the Interior</w:t>
      </w:r>
    </w:p>
    <w:p w14:paraId="164D3BB9" w14:textId="77777777" w:rsidR="000B69EB" w:rsidRPr="001C485D" w:rsidRDefault="000B69EB" w:rsidP="000B69EB">
      <w:pPr>
        <w:spacing w:after="0" w:line="240" w:lineRule="auto"/>
        <w:rPr>
          <w:rFonts w:ascii="Times New Roman" w:hAnsi="Times New Roman" w:cs="Times New Roman"/>
        </w:rPr>
      </w:pPr>
    </w:p>
    <w:p w14:paraId="2BF8DBFC" w14:textId="77777777"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 xml:space="preserve">In July of 2003, Secretary of the Interior, Gale Norton delegated administrative responsibility for the OSNHT, jointly, to the NPS and BLM.  </w:t>
      </w:r>
      <w:r w:rsidRPr="001C485D">
        <w:rPr>
          <w:rFonts w:ascii="Times New Roman" w:hAnsi="Times New Roman" w:cs="Times New Roman"/>
          <w:i/>
          <w:iCs/>
        </w:rPr>
        <w:t>See,</w:t>
      </w:r>
      <w:r w:rsidRPr="001C485D">
        <w:rPr>
          <w:rFonts w:ascii="Times New Roman" w:hAnsi="Times New Roman" w:cs="Times New Roman"/>
        </w:rPr>
        <w:t xml:space="preserve"> </w:t>
      </w:r>
      <w:r w:rsidRPr="001C485D">
        <w:rPr>
          <w:rFonts w:ascii="Times New Roman" w:hAnsi="Times New Roman" w:cs="Times New Roman"/>
          <w:i/>
          <w:iCs/>
        </w:rPr>
        <w:t>Memorandum – Administrative Responsibility for the Old Spanish National Historic Trail</w:t>
      </w:r>
      <w:r w:rsidRPr="001C485D">
        <w:rPr>
          <w:rFonts w:ascii="Times New Roman" w:hAnsi="Times New Roman" w:cs="Times New Roman"/>
        </w:rPr>
        <w:t xml:space="preserve">, Gale Norton, Secretary of the Interior (July 5, 2003).  </w:t>
      </w:r>
    </w:p>
    <w:p w14:paraId="051C19BC" w14:textId="77777777" w:rsidR="000B69EB" w:rsidRPr="001C485D" w:rsidRDefault="000B69EB" w:rsidP="000B69EB">
      <w:pPr>
        <w:spacing w:after="0" w:line="240" w:lineRule="auto"/>
        <w:rPr>
          <w:rFonts w:ascii="Times New Roman" w:hAnsi="Times New Roman" w:cs="Times New Roman"/>
        </w:rPr>
      </w:pPr>
    </w:p>
    <w:p w14:paraId="2213E3D7" w14:textId="77777777" w:rsidR="000B69EB" w:rsidRPr="001C485D" w:rsidRDefault="000B69EB" w:rsidP="000B69EB">
      <w:pPr>
        <w:numPr>
          <w:ilvl w:val="0"/>
          <w:numId w:val="6"/>
        </w:numPr>
        <w:spacing w:after="0" w:line="240" w:lineRule="auto"/>
        <w:rPr>
          <w:rFonts w:ascii="Times New Roman" w:hAnsi="Times New Roman" w:cs="Times New Roman"/>
        </w:rPr>
      </w:pPr>
      <w:r w:rsidRPr="001C485D">
        <w:rPr>
          <w:rFonts w:ascii="Times New Roman" w:hAnsi="Times New Roman" w:cs="Times New Roman"/>
          <w:b/>
          <w:bCs/>
        </w:rPr>
        <w:t>National Landscape Conservation System – Omnibus Public Lands Management Act (16 U.S.C. §7202)</w:t>
      </w:r>
    </w:p>
    <w:p w14:paraId="70187ED4" w14:textId="77777777" w:rsidR="000B69EB" w:rsidRPr="001C485D" w:rsidRDefault="000B69EB" w:rsidP="000B69EB">
      <w:pPr>
        <w:spacing w:after="0" w:line="240" w:lineRule="auto"/>
        <w:rPr>
          <w:rFonts w:ascii="Times New Roman" w:hAnsi="Times New Roman" w:cs="Times New Roman"/>
        </w:rPr>
      </w:pPr>
    </w:p>
    <w:p w14:paraId="76C66F0B" w14:textId="77777777"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 xml:space="preserve">The National Landscape Conservation System (NLCS) was established in 2009 via the Omnibus Public Lands Management Act. 16 U.S.C. §7202.  The NLCS was mandated to include “Each area that is designated as . . . a national scenic trail or national historic trail designated as a component of the National Trails System” and “administered by the Bureau of Land Management.” </w:t>
      </w:r>
      <w:r w:rsidRPr="001C485D">
        <w:rPr>
          <w:rFonts w:ascii="Times New Roman" w:hAnsi="Times New Roman" w:cs="Times New Roman"/>
          <w:i/>
          <w:iCs/>
        </w:rPr>
        <w:t xml:space="preserve">Id. </w:t>
      </w:r>
      <w:r w:rsidRPr="001C485D">
        <w:rPr>
          <w:rFonts w:ascii="Times New Roman" w:hAnsi="Times New Roman" w:cs="Times New Roman"/>
        </w:rPr>
        <w:t xml:space="preserve">at §7202(b)(1)(D).  The purpose of the NLCS is “to conserve, protect, and restore nationally significant landscapes that have outstanding cultural, ecological, and scientific values for the benefit of current and future generations” and directs the Secretary to manage such lands “in a manner that protects the values for which the components of the system were designated.” </w:t>
      </w:r>
      <w:r w:rsidRPr="001C485D">
        <w:rPr>
          <w:rFonts w:ascii="Times New Roman" w:hAnsi="Times New Roman" w:cs="Times New Roman"/>
          <w:i/>
          <w:iCs/>
        </w:rPr>
        <w:t xml:space="preserve">Id. </w:t>
      </w:r>
      <w:r w:rsidRPr="001C485D">
        <w:rPr>
          <w:rFonts w:ascii="Times New Roman" w:hAnsi="Times New Roman" w:cs="Times New Roman"/>
        </w:rPr>
        <w:t>at §7202(a) &amp; (c)(2).</w:t>
      </w:r>
    </w:p>
    <w:p w14:paraId="359EE5B8" w14:textId="77777777" w:rsidR="000B69EB" w:rsidRPr="001C485D" w:rsidRDefault="000B69EB" w:rsidP="000B69EB">
      <w:pPr>
        <w:spacing w:after="0" w:line="240" w:lineRule="auto"/>
        <w:rPr>
          <w:rFonts w:ascii="Times New Roman" w:hAnsi="Times New Roman" w:cs="Times New Roman"/>
        </w:rPr>
      </w:pPr>
    </w:p>
    <w:p w14:paraId="2BDF8CE7" w14:textId="77777777"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The OSNHT is a “component” of the NLCS, and the management direction cited reiterates the mandated protection of its landscape values.</w:t>
      </w:r>
      <w:r w:rsidRPr="001C485D">
        <w:rPr>
          <w:rFonts w:ascii="Times New Roman" w:hAnsi="Times New Roman" w:cs="Times New Roman"/>
          <w:i/>
          <w:iCs/>
        </w:rPr>
        <w:t xml:space="preserve"> </w:t>
      </w:r>
    </w:p>
    <w:p w14:paraId="3A2D3137" w14:textId="77777777" w:rsidR="000B69EB" w:rsidRPr="001C485D" w:rsidRDefault="000B69EB" w:rsidP="000B69EB">
      <w:pPr>
        <w:spacing w:after="0" w:line="240" w:lineRule="auto"/>
        <w:rPr>
          <w:rFonts w:ascii="Times New Roman" w:hAnsi="Times New Roman" w:cs="Times New Roman"/>
        </w:rPr>
      </w:pPr>
    </w:p>
    <w:p w14:paraId="72C5E6C4" w14:textId="77777777" w:rsidR="000B69EB" w:rsidRPr="001C485D" w:rsidRDefault="000B69EB" w:rsidP="000B69EB">
      <w:pPr>
        <w:numPr>
          <w:ilvl w:val="0"/>
          <w:numId w:val="6"/>
        </w:numPr>
        <w:spacing w:after="0" w:line="240" w:lineRule="auto"/>
        <w:rPr>
          <w:rFonts w:ascii="Times New Roman" w:hAnsi="Times New Roman" w:cs="Times New Roman"/>
        </w:rPr>
      </w:pPr>
      <w:r w:rsidRPr="001C485D">
        <w:rPr>
          <w:rFonts w:ascii="Times New Roman" w:hAnsi="Times New Roman" w:cs="Times New Roman"/>
          <w:b/>
          <w:bCs/>
        </w:rPr>
        <w:t>BLM Formally Adopts Agency Policies for NT Administration and Management</w:t>
      </w:r>
    </w:p>
    <w:p w14:paraId="2D32DA9A" w14:textId="77777777" w:rsidR="000B69EB" w:rsidRPr="001C485D" w:rsidRDefault="000B69EB" w:rsidP="000B69EB">
      <w:pPr>
        <w:spacing w:after="0" w:line="240" w:lineRule="auto"/>
        <w:rPr>
          <w:rFonts w:ascii="Times New Roman" w:hAnsi="Times New Roman" w:cs="Times New Roman"/>
        </w:rPr>
      </w:pPr>
    </w:p>
    <w:p w14:paraId="12F900EB" w14:textId="6A3257FE" w:rsidR="000B69EB" w:rsidRPr="001C485D" w:rsidRDefault="000B69EB" w:rsidP="000B69EB">
      <w:pPr>
        <w:spacing w:after="0" w:line="240" w:lineRule="auto"/>
        <w:rPr>
          <w:rFonts w:ascii="Times New Roman" w:hAnsi="Times New Roman" w:cs="Times New Roman"/>
        </w:rPr>
      </w:pPr>
      <w:r w:rsidRPr="001C485D">
        <w:rPr>
          <w:rFonts w:ascii="Times New Roman" w:hAnsi="Times New Roman" w:cs="Times New Roman"/>
        </w:rPr>
        <w:t xml:space="preserve">On September 14, 2012, the BLM formally adopted two separate policy manuals regarding agency administration and agency management of NTs.  Those two documents that thus became part of the BLM’s Directives System are: Manual 6250 - </w:t>
      </w:r>
      <w:r w:rsidRPr="001C485D">
        <w:rPr>
          <w:rFonts w:ascii="Times New Roman" w:hAnsi="Times New Roman" w:cs="Times New Roman"/>
          <w:i/>
          <w:iCs/>
        </w:rPr>
        <w:t>National Scenic and Historic Trail Administration</w:t>
      </w:r>
      <w:r w:rsidRPr="001C485D">
        <w:rPr>
          <w:rFonts w:ascii="Times New Roman" w:hAnsi="Times New Roman" w:cs="Times New Roman"/>
        </w:rPr>
        <w:t xml:space="preserve">; and Manual 6280 - </w:t>
      </w:r>
      <w:r w:rsidRPr="001C485D">
        <w:rPr>
          <w:rFonts w:ascii="Times New Roman" w:hAnsi="Times New Roman" w:cs="Times New Roman"/>
          <w:i/>
          <w:iCs/>
        </w:rPr>
        <w:t>Management of National Scenic and Historic Trails and Trails Under Study or Recommended as Suitable for Congressional Designation</w:t>
      </w:r>
      <w:r w:rsidRPr="001C485D">
        <w:rPr>
          <w:rFonts w:ascii="Times New Roman" w:hAnsi="Times New Roman" w:cs="Times New Roman"/>
        </w:rPr>
        <w:t>.</w:t>
      </w:r>
      <w:r w:rsidRPr="001C485D">
        <w:rPr>
          <w:rFonts w:ascii="Times New Roman" w:hAnsi="Times New Roman" w:cs="Times New Roman"/>
          <w:vertAlign w:val="superscript"/>
        </w:rPr>
        <w:footnoteReference w:id="2"/>
      </w:r>
      <w:r w:rsidRPr="001C485D">
        <w:rPr>
          <w:rFonts w:ascii="Times New Roman" w:hAnsi="Times New Roman" w:cs="Times New Roman"/>
        </w:rPr>
        <w:t xml:space="preserve"> Furthermore BLM Manual 1221 – </w:t>
      </w:r>
      <w:r w:rsidRPr="001C485D">
        <w:rPr>
          <w:rFonts w:ascii="Times New Roman" w:hAnsi="Times New Roman" w:cs="Times New Roman"/>
          <w:i/>
          <w:iCs/>
        </w:rPr>
        <w:t>BLM Directives</w:t>
      </w:r>
      <w:r w:rsidR="00B614FB" w:rsidRPr="001C485D">
        <w:rPr>
          <w:rFonts w:ascii="Times New Roman" w:hAnsi="Times New Roman" w:cs="Times New Roman"/>
          <w:i/>
          <w:iCs/>
        </w:rPr>
        <w:t xml:space="preserve"> </w:t>
      </w:r>
      <w:r w:rsidR="00B614FB" w:rsidRPr="001C485D">
        <w:rPr>
          <w:rFonts w:ascii="Times New Roman" w:hAnsi="Times New Roman" w:cs="Times New Roman"/>
        </w:rPr>
        <w:t>(2018)</w:t>
      </w:r>
      <w:r w:rsidRPr="001C485D">
        <w:rPr>
          <w:rFonts w:ascii="Times New Roman" w:hAnsi="Times New Roman" w:cs="Times New Roman"/>
        </w:rPr>
        <w:t>, places responsibility for adhering to BLM policy manuals, such as Manual 6250 and Manual 6280, squarely on all BLM managers and employees.</w:t>
      </w:r>
      <w:r w:rsidR="00B614FB" w:rsidRPr="001C485D">
        <w:rPr>
          <w:rStyle w:val="FootnoteReference"/>
          <w:rFonts w:ascii="Times New Roman" w:hAnsi="Times New Roman" w:cs="Times New Roman"/>
        </w:rPr>
        <w:footnoteReference w:id="3"/>
      </w:r>
      <w:r w:rsidR="006A5C89" w:rsidRPr="001C485D">
        <w:rPr>
          <w:rFonts w:ascii="Times New Roman" w:hAnsi="Times New Roman" w:cs="Times New Roman"/>
        </w:rPr>
        <w:t xml:space="preserve">  </w:t>
      </w:r>
    </w:p>
    <w:p w14:paraId="01E7C5DF" w14:textId="77777777" w:rsidR="006A5C89" w:rsidRPr="001C485D" w:rsidRDefault="006A5C89" w:rsidP="000B69EB">
      <w:pPr>
        <w:spacing w:after="0" w:line="240" w:lineRule="auto"/>
        <w:rPr>
          <w:rFonts w:ascii="Times New Roman" w:hAnsi="Times New Roman" w:cs="Times New Roman"/>
        </w:rPr>
      </w:pPr>
    </w:p>
    <w:p w14:paraId="6B432E9F" w14:textId="23955EF4" w:rsidR="006A5C89" w:rsidRPr="001C485D" w:rsidRDefault="006A5C89" w:rsidP="003D3FEB">
      <w:pPr>
        <w:spacing w:after="0" w:line="240" w:lineRule="auto"/>
        <w:rPr>
          <w:rFonts w:ascii="Times New Roman" w:hAnsi="Times New Roman" w:cs="Times New Roman"/>
        </w:rPr>
      </w:pPr>
      <w:r w:rsidRPr="001C485D">
        <w:rPr>
          <w:rFonts w:ascii="Times New Roman" w:hAnsi="Times New Roman" w:cs="Times New Roman"/>
        </w:rPr>
        <w:t xml:space="preserve">In addition, in 2020, the BLM issued Technical Reference 6280-1 - </w:t>
      </w:r>
      <w:r w:rsidRPr="001C485D">
        <w:rPr>
          <w:rFonts w:ascii="Times New Roman" w:hAnsi="Times New Roman" w:cs="Times New Roman"/>
          <w:i/>
          <w:iCs/>
        </w:rPr>
        <w:t>National Scenic and Historic Trails Inventory, Assessment, and Monitoring Methodology Volume 1: Methodology</w:t>
      </w:r>
      <w:r w:rsidR="003D3FEB" w:rsidRPr="001C485D">
        <w:rPr>
          <w:rFonts w:ascii="Times New Roman" w:hAnsi="Times New Roman" w:cs="Times New Roman"/>
        </w:rPr>
        <w:t xml:space="preserve">, and Technical Reference 6280-2 - </w:t>
      </w:r>
      <w:r w:rsidR="003D3FEB" w:rsidRPr="003D3FEB">
        <w:rPr>
          <w:rFonts w:ascii="Times New Roman" w:hAnsi="Times New Roman" w:cs="Times New Roman"/>
          <w:i/>
          <w:iCs/>
        </w:rPr>
        <w:t xml:space="preserve">National Scenic and Historic Trails Inventory, Assessment, and Monitoring </w:t>
      </w:r>
      <w:r w:rsidR="003D3FEB" w:rsidRPr="001C485D">
        <w:rPr>
          <w:rFonts w:ascii="Times New Roman" w:hAnsi="Times New Roman" w:cs="Times New Roman"/>
          <w:i/>
          <w:iCs/>
        </w:rPr>
        <w:t xml:space="preserve"> Volume 2: Field Guide</w:t>
      </w:r>
      <w:r w:rsidR="003D3FEB" w:rsidRPr="001C485D">
        <w:rPr>
          <w:rFonts w:ascii="Times New Roman" w:hAnsi="Times New Roman" w:cs="Times New Roman"/>
        </w:rPr>
        <w:t>, both of which provide additional guidance to BLM managers and staff on preparation of NT resource, value, and qualities inventories.</w:t>
      </w:r>
    </w:p>
    <w:p w14:paraId="25F5247A" w14:textId="77777777" w:rsidR="003D3FEB" w:rsidRPr="001C485D" w:rsidRDefault="003D3FEB" w:rsidP="003D3FEB">
      <w:pPr>
        <w:spacing w:after="0" w:line="240" w:lineRule="auto"/>
        <w:rPr>
          <w:rFonts w:ascii="Times New Roman" w:hAnsi="Times New Roman" w:cs="Times New Roman"/>
        </w:rPr>
      </w:pPr>
    </w:p>
    <w:p w14:paraId="3556E44A" w14:textId="3EE85B6A" w:rsidR="003D3FEB" w:rsidRPr="001C485D" w:rsidRDefault="003D3FEB" w:rsidP="003D3FEB">
      <w:pPr>
        <w:spacing w:after="0" w:line="240" w:lineRule="auto"/>
        <w:rPr>
          <w:rFonts w:ascii="Times New Roman" w:hAnsi="Times New Roman" w:cs="Times New Roman"/>
        </w:rPr>
      </w:pPr>
      <w:r w:rsidRPr="001C485D">
        <w:rPr>
          <w:rFonts w:ascii="Times New Roman" w:hAnsi="Times New Roman" w:cs="Times New Roman"/>
        </w:rPr>
        <w:t>The BLM NT policy Directives and Technical References are some of the most comprehensive requirement and guidance references throughout federal public land management.</w:t>
      </w:r>
    </w:p>
    <w:p w14:paraId="4CC63509" w14:textId="77777777" w:rsidR="001D2888" w:rsidRPr="001C485D" w:rsidRDefault="001D2888" w:rsidP="000B69EB">
      <w:pPr>
        <w:pBdr>
          <w:bottom w:val="single" w:sz="6" w:space="1" w:color="auto"/>
        </w:pBdr>
        <w:spacing w:after="0" w:line="240" w:lineRule="auto"/>
        <w:rPr>
          <w:rFonts w:ascii="Times New Roman" w:hAnsi="Times New Roman" w:cs="Times New Roman"/>
        </w:rPr>
      </w:pPr>
    </w:p>
    <w:p w14:paraId="35A7E209" w14:textId="77777777" w:rsidR="001D2888" w:rsidRPr="001C485D" w:rsidRDefault="001D2888" w:rsidP="000B69EB">
      <w:pPr>
        <w:spacing w:after="0" w:line="240" w:lineRule="auto"/>
        <w:rPr>
          <w:rFonts w:ascii="Times New Roman" w:hAnsi="Times New Roman" w:cs="Times New Roman"/>
        </w:rPr>
      </w:pPr>
    </w:p>
    <w:p w14:paraId="051DEDAF" w14:textId="7ADE29AD" w:rsidR="001D2888" w:rsidRPr="001C485D" w:rsidRDefault="001D2888" w:rsidP="001D2888">
      <w:pPr>
        <w:spacing w:after="0" w:line="240" w:lineRule="auto"/>
        <w:rPr>
          <w:rFonts w:ascii="Times New Roman" w:hAnsi="Times New Roman" w:cs="Times New Roman"/>
        </w:rPr>
      </w:pPr>
      <w:r w:rsidRPr="001C485D">
        <w:rPr>
          <w:rFonts w:ascii="Times New Roman" w:hAnsi="Times New Roman" w:cs="Times New Roman"/>
        </w:rPr>
        <w:lastRenderedPageBreak/>
        <w:t>In the statutes and agency policies cited above, the OSNHT Co-Administrators, and BLM land managers at the BLM State Directorate level, and field unit level are obligated to take certain actions in timely fashion regarding administration, management, and protection of the OSNHT.  The following specifics will demonstrate how the DOI Co-Administrators, and said BLM land managers failure to execute such responsibilities, and their misinterpretation of such responsibilities, has resulted in mismanagement, or non-management of the OSNHT in violation of the law.  Without fulfilling such NTSA requirements which override discretionary FLPMA actions, such as the proposed oil and gas leasing in this instance, the DOI and BLM managers have exceeded their authority.  Furthermore, as will be described, the OSNHT Administrators and BLM land managers legally and procedurally inadequate geographical alterations of the alignment of the congressionally enacted OSNHT demonstrate the arbitrary and arguably capricious administration, management, and protection of the OSNHT.</w:t>
      </w:r>
    </w:p>
    <w:p w14:paraId="30EAD246" w14:textId="77777777" w:rsidR="005116B9" w:rsidRPr="001C485D" w:rsidRDefault="005116B9" w:rsidP="001D2888">
      <w:pPr>
        <w:spacing w:after="0" w:line="240" w:lineRule="auto"/>
        <w:rPr>
          <w:rFonts w:ascii="Times New Roman" w:hAnsi="Times New Roman" w:cs="Times New Roman"/>
        </w:rPr>
      </w:pPr>
    </w:p>
    <w:p w14:paraId="5CED4559" w14:textId="1CF14867" w:rsidR="005116B9" w:rsidRPr="001C485D" w:rsidRDefault="00B15A9B" w:rsidP="005116B9">
      <w:pPr>
        <w:spacing w:after="0" w:line="240" w:lineRule="auto"/>
        <w:jc w:val="center"/>
        <w:rPr>
          <w:rFonts w:ascii="Times New Roman" w:hAnsi="Times New Roman" w:cs="Times New Roman"/>
          <w:b/>
          <w:bCs/>
          <w:u w:val="single"/>
        </w:rPr>
      </w:pPr>
      <w:r>
        <w:rPr>
          <w:rFonts w:ascii="Times New Roman" w:hAnsi="Times New Roman" w:cs="Times New Roman"/>
          <w:b/>
          <w:bCs/>
          <w:u w:val="single"/>
        </w:rPr>
        <w:t>COMMENT</w:t>
      </w:r>
      <w:r w:rsidR="005116B9" w:rsidRPr="001C485D">
        <w:rPr>
          <w:rFonts w:ascii="Times New Roman" w:hAnsi="Times New Roman" w:cs="Times New Roman"/>
          <w:b/>
          <w:bCs/>
          <w:u w:val="single"/>
        </w:rPr>
        <w:t xml:space="preserve"> DETAILS</w:t>
      </w:r>
    </w:p>
    <w:p w14:paraId="3C701198" w14:textId="77777777" w:rsidR="001D2888" w:rsidRPr="001C485D" w:rsidRDefault="001D2888" w:rsidP="000B69EB">
      <w:pPr>
        <w:spacing w:after="0" w:line="240" w:lineRule="auto"/>
        <w:rPr>
          <w:rFonts w:ascii="Times New Roman" w:hAnsi="Times New Roman" w:cs="Times New Roman"/>
        </w:rPr>
      </w:pPr>
    </w:p>
    <w:p w14:paraId="0EBBC0C2" w14:textId="5C9FC5F4" w:rsidR="002B6534" w:rsidRPr="001C485D" w:rsidRDefault="005116B9" w:rsidP="00AA3FEC">
      <w:pPr>
        <w:pStyle w:val="ListParagraph"/>
        <w:numPr>
          <w:ilvl w:val="0"/>
          <w:numId w:val="8"/>
        </w:numPr>
        <w:spacing w:after="0" w:line="240" w:lineRule="auto"/>
        <w:jc w:val="center"/>
        <w:rPr>
          <w:rFonts w:ascii="Times New Roman" w:hAnsi="Times New Roman" w:cs="Times New Roman"/>
          <w:b/>
          <w:bCs/>
        </w:rPr>
      </w:pPr>
      <w:r w:rsidRPr="001C485D">
        <w:rPr>
          <w:rFonts w:ascii="Times New Roman" w:hAnsi="Times New Roman" w:cs="Times New Roman"/>
          <w:b/>
          <w:bCs/>
        </w:rPr>
        <w:t xml:space="preserve">Relationship </w:t>
      </w:r>
      <w:r w:rsidR="00B03E9C">
        <w:rPr>
          <w:rFonts w:ascii="Times New Roman" w:hAnsi="Times New Roman" w:cs="Times New Roman"/>
          <w:b/>
          <w:bCs/>
        </w:rPr>
        <w:t>o</w:t>
      </w:r>
      <w:r w:rsidR="008A2172" w:rsidRPr="001C485D">
        <w:rPr>
          <w:rFonts w:ascii="Times New Roman" w:hAnsi="Times New Roman" w:cs="Times New Roman"/>
          <w:b/>
          <w:bCs/>
        </w:rPr>
        <w:t xml:space="preserve">f NTSA To Federal Land Policy </w:t>
      </w:r>
      <w:r w:rsidR="00B03E9C" w:rsidRPr="001C485D">
        <w:rPr>
          <w:rFonts w:ascii="Times New Roman" w:hAnsi="Times New Roman" w:cs="Times New Roman"/>
          <w:b/>
          <w:bCs/>
        </w:rPr>
        <w:t>and</w:t>
      </w:r>
      <w:r w:rsidR="008A2172" w:rsidRPr="001C485D">
        <w:rPr>
          <w:rFonts w:ascii="Times New Roman" w:hAnsi="Times New Roman" w:cs="Times New Roman"/>
          <w:b/>
          <w:bCs/>
        </w:rPr>
        <w:t xml:space="preserve"> Management Act (FLPMA)</w:t>
      </w:r>
    </w:p>
    <w:p w14:paraId="4A6281CF" w14:textId="01D9A537" w:rsidR="00AA3FEC" w:rsidRPr="001C485D" w:rsidRDefault="008A2172" w:rsidP="002B6534">
      <w:pPr>
        <w:spacing w:after="0" w:line="240" w:lineRule="auto"/>
        <w:jc w:val="center"/>
        <w:rPr>
          <w:rFonts w:ascii="Times New Roman" w:hAnsi="Times New Roman" w:cs="Times New Roman"/>
          <w:b/>
          <w:bCs/>
        </w:rPr>
      </w:pPr>
      <w:r w:rsidRPr="001C485D">
        <w:rPr>
          <w:rFonts w:ascii="Times New Roman" w:hAnsi="Times New Roman" w:cs="Times New Roman"/>
          <w:b/>
          <w:bCs/>
        </w:rPr>
        <w:t>&amp; The NTSA Protective Hurdle – “No Substantial Interference”</w:t>
      </w:r>
    </w:p>
    <w:p w14:paraId="7D08461A" w14:textId="66AD5E12" w:rsidR="002B6534" w:rsidRPr="001C485D" w:rsidRDefault="002B6534" w:rsidP="000D5492">
      <w:pPr>
        <w:spacing w:after="0" w:line="240" w:lineRule="auto"/>
        <w:jc w:val="center"/>
        <w:rPr>
          <w:rFonts w:ascii="Times New Roman" w:hAnsi="Times New Roman" w:cs="Times New Roman"/>
        </w:rPr>
      </w:pPr>
      <w:r w:rsidRPr="001C485D">
        <w:rPr>
          <w:rFonts w:ascii="Times New Roman" w:hAnsi="Times New Roman" w:cs="Times New Roman"/>
          <w:b/>
          <w:bCs/>
          <w:u w:val="single"/>
        </w:rPr>
        <w:t xml:space="preserve"> </w:t>
      </w:r>
    </w:p>
    <w:p w14:paraId="4711E04A" w14:textId="03497D63" w:rsidR="00524929" w:rsidRPr="001C485D" w:rsidRDefault="000D5492" w:rsidP="00DA4ADA">
      <w:pPr>
        <w:spacing w:after="0" w:line="240" w:lineRule="auto"/>
        <w:rPr>
          <w:rFonts w:ascii="Times New Roman" w:hAnsi="Times New Roman" w:cs="Times New Roman"/>
          <w:b/>
          <w:bCs/>
        </w:rPr>
      </w:pPr>
      <w:r w:rsidRPr="001C485D">
        <w:rPr>
          <w:rFonts w:ascii="Times New Roman" w:hAnsi="Times New Roman" w:cs="Times New Roman"/>
        </w:rPr>
        <w:t xml:space="preserve">An </w:t>
      </w:r>
      <w:r w:rsidR="008A2172" w:rsidRPr="001C485D">
        <w:rPr>
          <w:rFonts w:ascii="Times New Roman" w:hAnsi="Times New Roman" w:cs="Times New Roman"/>
        </w:rPr>
        <w:t>initial</w:t>
      </w:r>
      <w:r w:rsidRPr="001C485D">
        <w:rPr>
          <w:rFonts w:ascii="Times New Roman" w:hAnsi="Times New Roman" w:cs="Times New Roman"/>
        </w:rPr>
        <w:t xml:space="preserve"> </w:t>
      </w:r>
      <w:r w:rsidR="00524929" w:rsidRPr="001C485D">
        <w:rPr>
          <w:rFonts w:ascii="Times New Roman" w:hAnsi="Times New Roman" w:cs="Times New Roman"/>
        </w:rPr>
        <w:t xml:space="preserve">issue this project proposal gives rise to, in regard to the OSNHT, is the </w:t>
      </w:r>
      <w:r w:rsidR="00F25C3B" w:rsidRPr="001C485D">
        <w:rPr>
          <w:rFonts w:ascii="Times New Roman" w:hAnsi="Times New Roman" w:cs="Times New Roman"/>
        </w:rPr>
        <w:t>relationship</w:t>
      </w:r>
      <w:r w:rsidR="00524929" w:rsidRPr="001C485D">
        <w:rPr>
          <w:rFonts w:ascii="Times New Roman" w:hAnsi="Times New Roman" w:cs="Times New Roman"/>
        </w:rPr>
        <w:t xml:space="preserve"> between the discretionary BLM issuance of oil and gas leases under the Federal Land Policy and Management Act (FLPMA), 43 U.S.C. §1701, et. seq.</w:t>
      </w:r>
      <w:r w:rsidRPr="001C485D">
        <w:rPr>
          <w:rFonts w:ascii="Times New Roman" w:hAnsi="Times New Roman" w:cs="Times New Roman"/>
        </w:rPr>
        <w:t xml:space="preserve"> and the Mineral Leasing Act</w:t>
      </w:r>
      <w:r w:rsidR="00AA3FEC" w:rsidRPr="001C485D">
        <w:rPr>
          <w:rFonts w:ascii="Times New Roman" w:hAnsi="Times New Roman" w:cs="Times New Roman"/>
        </w:rPr>
        <w:t>, 30 U.S.C. §§ 181–287,</w:t>
      </w:r>
      <w:r w:rsidR="00524929" w:rsidRPr="001C485D">
        <w:rPr>
          <w:rFonts w:ascii="Times New Roman" w:hAnsi="Times New Roman" w:cs="Times New Roman"/>
        </w:rPr>
        <w:t xml:space="preserve"> and the Secretary of the Interior’s statutorily mandated management and protection obligations under the National Trails System Act (NTSA), 16 U.S.C. §1241, et. seq..</w:t>
      </w:r>
      <w:r w:rsidR="00DA4ADA" w:rsidRPr="001C485D">
        <w:rPr>
          <w:rFonts w:ascii="Times New Roman" w:hAnsi="Times New Roman" w:cs="Times New Roman"/>
        </w:rPr>
        <w:t xml:space="preserve">  It is well established that multiple use authorizations, such as oil and gas leasing</w:t>
      </w:r>
      <w:r w:rsidR="002865D9" w:rsidRPr="001C485D">
        <w:rPr>
          <w:rFonts w:ascii="Times New Roman" w:hAnsi="Times New Roman" w:cs="Times New Roman"/>
        </w:rPr>
        <w:t xml:space="preserve"> on public lands pursuant to FLPMA</w:t>
      </w:r>
      <w:r w:rsidR="00AA3FEC" w:rsidRPr="001C485D">
        <w:rPr>
          <w:rFonts w:ascii="Times New Roman" w:hAnsi="Times New Roman" w:cs="Times New Roman"/>
        </w:rPr>
        <w:t xml:space="preserve"> and the MLA</w:t>
      </w:r>
      <w:r w:rsidR="00DA4ADA" w:rsidRPr="001C485D">
        <w:rPr>
          <w:rFonts w:ascii="Times New Roman" w:hAnsi="Times New Roman" w:cs="Times New Roman"/>
        </w:rPr>
        <w:t xml:space="preserve">, </w:t>
      </w:r>
      <w:r w:rsidR="002865D9" w:rsidRPr="001C485D">
        <w:rPr>
          <w:rFonts w:ascii="Times New Roman" w:hAnsi="Times New Roman" w:cs="Times New Roman"/>
        </w:rPr>
        <w:t xml:space="preserve">are precluded </w:t>
      </w:r>
      <w:r w:rsidR="008A2172" w:rsidRPr="001C485D">
        <w:rPr>
          <w:rFonts w:ascii="Times New Roman" w:hAnsi="Times New Roman" w:cs="Times New Roman"/>
        </w:rPr>
        <w:t xml:space="preserve">or limited </w:t>
      </w:r>
      <w:r w:rsidR="002865D9" w:rsidRPr="001C485D">
        <w:rPr>
          <w:rFonts w:ascii="Times New Roman" w:hAnsi="Times New Roman" w:cs="Times New Roman"/>
        </w:rPr>
        <w:t>by congressional statutes prescribing more specific and protective uses</w:t>
      </w:r>
      <w:r w:rsidR="003D3FEB" w:rsidRPr="001C485D">
        <w:rPr>
          <w:rFonts w:ascii="Times New Roman" w:hAnsi="Times New Roman" w:cs="Times New Roman"/>
        </w:rPr>
        <w:t xml:space="preserve"> on such lands</w:t>
      </w:r>
      <w:r w:rsidR="00DA4ADA" w:rsidRPr="001C485D">
        <w:rPr>
          <w:rFonts w:ascii="Times New Roman" w:hAnsi="Times New Roman" w:cs="Times New Roman"/>
        </w:rPr>
        <w:t xml:space="preserve">.  </w:t>
      </w:r>
      <w:r w:rsidR="00DA4ADA" w:rsidRPr="001C485D">
        <w:rPr>
          <w:rFonts w:ascii="Times New Roman" w:hAnsi="Times New Roman" w:cs="Times New Roman"/>
          <w:i/>
          <w:iCs/>
        </w:rPr>
        <w:t xml:space="preserve">See </w:t>
      </w:r>
      <w:r w:rsidR="00DA4ADA" w:rsidRPr="001C485D">
        <w:rPr>
          <w:rFonts w:ascii="Times New Roman" w:hAnsi="Times New Roman" w:cs="Times New Roman"/>
        </w:rPr>
        <w:t>43 U.S.C.</w:t>
      </w:r>
      <w:r w:rsidR="00A31E03" w:rsidRPr="001C485D">
        <w:rPr>
          <w:rFonts w:ascii="Times New Roman" w:hAnsi="Times New Roman" w:cs="Times New Roman"/>
        </w:rPr>
        <w:t xml:space="preserve"> §1732(a). </w:t>
      </w:r>
      <w:r w:rsidR="00DA4ADA" w:rsidRPr="001C485D">
        <w:rPr>
          <w:rFonts w:ascii="Times New Roman" w:hAnsi="Times New Roman" w:cs="Times New Roman"/>
        </w:rPr>
        <w:t xml:space="preserve">  </w:t>
      </w:r>
      <w:r w:rsidR="003D3FEB" w:rsidRPr="001C485D">
        <w:rPr>
          <w:rFonts w:ascii="Times New Roman" w:hAnsi="Times New Roman" w:cs="Times New Roman"/>
        </w:rPr>
        <w:t>FLPMA states: “The Secretary shall manage the public lands under principles of multiple use and sustained yield, in accordance with the land use plans developed by him under </w:t>
      </w:r>
      <w:hyperlink r:id="rId12" w:history="1">
        <w:r w:rsidR="003D3FEB" w:rsidRPr="001C485D">
          <w:rPr>
            <w:rStyle w:val="Hyperlink"/>
            <w:rFonts w:ascii="Times New Roman" w:hAnsi="Times New Roman" w:cs="Times New Roman"/>
            <w:color w:val="auto"/>
            <w:u w:val="none"/>
          </w:rPr>
          <w:t>section 1712 of this title</w:t>
        </w:r>
      </w:hyperlink>
      <w:r w:rsidR="003D3FEB" w:rsidRPr="001C485D">
        <w:rPr>
          <w:rFonts w:ascii="Times New Roman" w:hAnsi="Times New Roman" w:cs="Times New Roman"/>
        </w:rPr>
        <w:t> when they are available, except that where a tract of such public land has been dedicated to specific uses according to any other provisions of law it shall be managed in accordance with such law.</w:t>
      </w:r>
      <w:r w:rsidR="00F25C3B" w:rsidRPr="001C485D">
        <w:rPr>
          <w:rFonts w:ascii="Times New Roman" w:hAnsi="Times New Roman" w:cs="Times New Roman"/>
        </w:rPr>
        <w:t xml:space="preserve">” </w:t>
      </w:r>
      <w:r w:rsidR="00F25C3B" w:rsidRPr="001C485D">
        <w:rPr>
          <w:rFonts w:ascii="Times New Roman" w:hAnsi="Times New Roman" w:cs="Times New Roman"/>
          <w:i/>
          <w:iCs/>
        </w:rPr>
        <w:t>Id.</w:t>
      </w:r>
      <w:r w:rsidR="003D3FEB" w:rsidRPr="001C485D">
        <w:rPr>
          <w:rFonts w:ascii="Times New Roman" w:hAnsi="Times New Roman" w:cs="Times New Roman"/>
        </w:rPr>
        <w:t xml:space="preserve"> </w:t>
      </w:r>
      <w:r w:rsidR="00DA4ADA" w:rsidRPr="001C485D">
        <w:rPr>
          <w:rFonts w:ascii="Times New Roman" w:hAnsi="Times New Roman" w:cs="Times New Roman"/>
        </w:rPr>
        <w:t xml:space="preserve">The proper management and protection of National Historic Trails, such as the OSNHT, under the NTSA </w:t>
      </w:r>
      <w:r w:rsidR="00A31E03" w:rsidRPr="001C485D">
        <w:rPr>
          <w:rFonts w:ascii="Times New Roman" w:hAnsi="Times New Roman" w:cs="Times New Roman"/>
        </w:rPr>
        <w:t xml:space="preserve">specifically </w:t>
      </w:r>
      <w:r w:rsidR="00DA4ADA" w:rsidRPr="001C485D">
        <w:rPr>
          <w:rFonts w:ascii="Times New Roman" w:hAnsi="Times New Roman" w:cs="Times New Roman"/>
        </w:rPr>
        <w:t>limits the Secretary of the Interior’s authorization of activities as follows: “National scenic or national historic trails may contain campsites, shelters, and related-public-use facilities. Other uses along the trail, which will not substantially interfere with the nature and purposes of the trail, may be permitted by the Secretary charged with the administration of the trail.”</w:t>
      </w:r>
      <w:r w:rsidR="00A31E03" w:rsidRPr="001C485D">
        <w:rPr>
          <w:rFonts w:ascii="Times New Roman" w:hAnsi="Times New Roman" w:cs="Times New Roman"/>
        </w:rPr>
        <w:t xml:space="preserve"> 16 U.S.C. 1246(c).</w:t>
      </w:r>
      <w:r w:rsidR="002865D9" w:rsidRPr="001C485D">
        <w:rPr>
          <w:rFonts w:ascii="Times New Roman" w:hAnsi="Times New Roman" w:cs="Times New Roman"/>
        </w:rPr>
        <w:t xml:space="preserve"> </w:t>
      </w:r>
      <w:r w:rsidR="00AA3FEC" w:rsidRPr="001C485D">
        <w:rPr>
          <w:rStyle w:val="FootnoteReference"/>
          <w:rFonts w:ascii="Times New Roman" w:hAnsi="Times New Roman" w:cs="Times New Roman"/>
        </w:rPr>
        <w:footnoteReference w:id="4"/>
      </w:r>
      <w:r w:rsidR="002865D9" w:rsidRPr="001C485D">
        <w:rPr>
          <w:rFonts w:ascii="Times New Roman" w:hAnsi="Times New Roman" w:cs="Times New Roman"/>
        </w:rPr>
        <w:t xml:space="preserve"> Consequently, DOI and BLM must reach a finding that oil and gas leasing on NT lands “will not substantially interfere with the nature and purposes” of the OSNHT.  </w:t>
      </w:r>
      <w:r w:rsidR="002865D9" w:rsidRPr="001C485D">
        <w:rPr>
          <w:rFonts w:ascii="Times New Roman" w:hAnsi="Times New Roman" w:cs="Times New Roman"/>
          <w:b/>
          <w:bCs/>
        </w:rPr>
        <w:t>This hurdle has not been cleared.</w:t>
      </w:r>
    </w:p>
    <w:p w14:paraId="59793794" w14:textId="77777777" w:rsidR="00AA3FEC" w:rsidRPr="001C485D" w:rsidRDefault="00AA3FEC" w:rsidP="00DA4ADA">
      <w:pPr>
        <w:spacing w:after="0" w:line="240" w:lineRule="auto"/>
        <w:rPr>
          <w:rFonts w:ascii="Times New Roman" w:hAnsi="Times New Roman" w:cs="Times New Roman"/>
          <w:b/>
          <w:bCs/>
        </w:rPr>
      </w:pPr>
    </w:p>
    <w:p w14:paraId="7332A902" w14:textId="37601118" w:rsidR="00AA3FEC" w:rsidRPr="001C485D" w:rsidRDefault="00AA3FEC" w:rsidP="00DA4ADA">
      <w:pPr>
        <w:spacing w:after="0" w:line="240" w:lineRule="auto"/>
        <w:rPr>
          <w:rFonts w:ascii="Times New Roman" w:hAnsi="Times New Roman" w:cs="Times New Roman"/>
        </w:rPr>
      </w:pPr>
      <w:r w:rsidRPr="001C485D">
        <w:rPr>
          <w:rFonts w:ascii="Times New Roman" w:hAnsi="Times New Roman" w:cs="Times New Roman"/>
        </w:rPr>
        <w:t xml:space="preserve">Quite clearly, what has made it tremendously difficult for BLM to legitimately </w:t>
      </w:r>
      <w:r w:rsidR="00E401FF" w:rsidRPr="001C485D">
        <w:rPr>
          <w:rFonts w:ascii="Times New Roman" w:hAnsi="Times New Roman" w:cs="Times New Roman"/>
        </w:rPr>
        <w:t>analyze the impacts of oil</w:t>
      </w:r>
      <w:r w:rsidR="00D84DE0" w:rsidRPr="001C485D">
        <w:rPr>
          <w:rFonts w:ascii="Times New Roman" w:hAnsi="Times New Roman" w:cs="Times New Roman"/>
        </w:rPr>
        <w:t xml:space="preserve"> </w:t>
      </w:r>
      <w:r w:rsidR="00E401FF" w:rsidRPr="001C485D">
        <w:rPr>
          <w:rFonts w:ascii="Times New Roman" w:hAnsi="Times New Roman" w:cs="Times New Roman"/>
        </w:rPr>
        <w:t>and gas leasing on NTs are</w:t>
      </w:r>
      <w:r w:rsidRPr="001C485D">
        <w:rPr>
          <w:rFonts w:ascii="Times New Roman" w:hAnsi="Times New Roman" w:cs="Times New Roman"/>
        </w:rPr>
        <w:t xml:space="preserve"> the </w:t>
      </w:r>
      <w:r w:rsidR="00F94D53" w:rsidRPr="001C485D">
        <w:rPr>
          <w:rFonts w:ascii="Times New Roman" w:hAnsi="Times New Roman" w:cs="Times New Roman"/>
        </w:rPr>
        <w:t>self-evident failures of the DOI Co-</w:t>
      </w:r>
      <w:r w:rsidR="00B03E9C" w:rsidRPr="001C485D">
        <w:rPr>
          <w:rFonts w:ascii="Times New Roman" w:hAnsi="Times New Roman" w:cs="Times New Roman"/>
        </w:rPr>
        <w:t>Administrators</w:t>
      </w:r>
      <w:r w:rsidR="00F94D53" w:rsidRPr="001C485D">
        <w:rPr>
          <w:rFonts w:ascii="Times New Roman" w:hAnsi="Times New Roman" w:cs="Times New Roman"/>
        </w:rPr>
        <w:t xml:space="preserve"> and BLM State and Field Managers to comply with the NT planning requirements of the NTSA</w:t>
      </w:r>
      <w:r w:rsidR="00F25C3B" w:rsidRPr="001C485D">
        <w:rPr>
          <w:rFonts w:ascii="Times New Roman" w:hAnsi="Times New Roman" w:cs="Times New Roman"/>
        </w:rPr>
        <w:t>,</w:t>
      </w:r>
      <w:r w:rsidR="00F94D53" w:rsidRPr="001C485D">
        <w:rPr>
          <w:rFonts w:ascii="Times New Roman" w:hAnsi="Times New Roman" w:cs="Times New Roman"/>
        </w:rPr>
        <w:t xml:space="preserve"> </w:t>
      </w:r>
      <w:r w:rsidR="00F94D53" w:rsidRPr="001C485D">
        <w:rPr>
          <w:rFonts w:ascii="Times New Roman" w:hAnsi="Times New Roman" w:cs="Times New Roman"/>
        </w:rPr>
        <w:lastRenderedPageBreak/>
        <w:t>and explicitly detailed BLM policy manuals.  (These will be further referenced and discussed below.) There is no excuse for DOI and BLM neglect of these statutory and policy mandates, and such dis</w:t>
      </w:r>
      <w:r w:rsidR="008A2172" w:rsidRPr="001C485D">
        <w:rPr>
          <w:rFonts w:ascii="Times New Roman" w:hAnsi="Times New Roman" w:cs="Times New Roman"/>
        </w:rPr>
        <w:t>regard</w:t>
      </w:r>
      <w:r w:rsidR="00F94D53" w:rsidRPr="001C485D">
        <w:rPr>
          <w:rFonts w:ascii="Times New Roman" w:hAnsi="Times New Roman" w:cs="Times New Roman"/>
        </w:rPr>
        <w:t xml:space="preserve"> demonstrates the agency’s arbitrary and capricious dismissal of such controlling mandates.</w:t>
      </w:r>
    </w:p>
    <w:p w14:paraId="2B76D7B8" w14:textId="77777777" w:rsidR="00E401FF" w:rsidRPr="001C485D" w:rsidRDefault="00E401FF" w:rsidP="00DA4ADA">
      <w:pPr>
        <w:spacing w:after="0" w:line="240" w:lineRule="auto"/>
        <w:rPr>
          <w:rFonts w:ascii="Times New Roman" w:hAnsi="Times New Roman" w:cs="Times New Roman"/>
        </w:rPr>
      </w:pPr>
    </w:p>
    <w:p w14:paraId="3F527176" w14:textId="06A5A4E6" w:rsidR="00E401FF" w:rsidRPr="00981DD0" w:rsidRDefault="00FA5E03" w:rsidP="00E401FF">
      <w:pPr>
        <w:pStyle w:val="ListParagraph"/>
        <w:numPr>
          <w:ilvl w:val="0"/>
          <w:numId w:val="8"/>
        </w:numPr>
        <w:spacing w:after="0" w:line="240" w:lineRule="auto"/>
        <w:jc w:val="center"/>
        <w:rPr>
          <w:rFonts w:ascii="Times New Roman" w:hAnsi="Times New Roman" w:cs="Times New Roman"/>
          <w:b/>
          <w:bCs/>
        </w:rPr>
      </w:pPr>
      <w:r w:rsidRPr="00981DD0">
        <w:rPr>
          <w:rFonts w:ascii="Times New Roman" w:hAnsi="Times New Roman" w:cs="Times New Roman"/>
          <w:b/>
          <w:bCs/>
        </w:rPr>
        <w:t xml:space="preserve">The Lack </w:t>
      </w:r>
      <w:r w:rsidR="00B03E9C" w:rsidRPr="00981DD0">
        <w:rPr>
          <w:rFonts w:ascii="Times New Roman" w:hAnsi="Times New Roman" w:cs="Times New Roman"/>
          <w:b/>
          <w:bCs/>
        </w:rPr>
        <w:t>of</w:t>
      </w:r>
      <w:r w:rsidRPr="00981DD0">
        <w:rPr>
          <w:rFonts w:ascii="Times New Roman" w:hAnsi="Times New Roman" w:cs="Times New Roman"/>
          <w:b/>
          <w:bCs/>
        </w:rPr>
        <w:t xml:space="preserve"> </w:t>
      </w:r>
      <w:r w:rsidR="00B03E9C" w:rsidRPr="00981DD0">
        <w:rPr>
          <w:rFonts w:ascii="Times New Roman" w:hAnsi="Times New Roman" w:cs="Times New Roman"/>
          <w:b/>
          <w:bCs/>
        </w:rPr>
        <w:t>a</w:t>
      </w:r>
      <w:r w:rsidRPr="00981DD0">
        <w:rPr>
          <w:rFonts w:ascii="Times New Roman" w:hAnsi="Times New Roman" w:cs="Times New Roman"/>
          <w:b/>
          <w:bCs/>
        </w:rPr>
        <w:t xml:space="preserve"> Mandated OSNHT CMP</w:t>
      </w:r>
    </w:p>
    <w:p w14:paraId="4A593207" w14:textId="1A134341" w:rsidR="00A31E03" w:rsidRPr="001C485D" w:rsidRDefault="00A31E03" w:rsidP="00DA4ADA">
      <w:pPr>
        <w:spacing w:after="0" w:line="240" w:lineRule="auto"/>
        <w:rPr>
          <w:rFonts w:ascii="Times New Roman" w:hAnsi="Times New Roman" w:cs="Times New Roman"/>
          <w:b/>
          <w:bCs/>
        </w:rPr>
      </w:pPr>
    </w:p>
    <w:p w14:paraId="4515696D" w14:textId="6E87175D" w:rsidR="002E1A3F" w:rsidRPr="001C485D" w:rsidRDefault="002E1A3F" w:rsidP="00E401FF">
      <w:pPr>
        <w:spacing w:after="0" w:line="240" w:lineRule="auto"/>
        <w:rPr>
          <w:rFonts w:ascii="Times New Roman" w:hAnsi="Times New Roman" w:cs="Times New Roman"/>
        </w:rPr>
      </w:pPr>
      <w:r w:rsidRPr="001C485D">
        <w:rPr>
          <w:rFonts w:ascii="Times New Roman" w:hAnsi="Times New Roman" w:cs="Times New Roman"/>
        </w:rPr>
        <w:t xml:space="preserve">The </w:t>
      </w:r>
      <w:r w:rsidR="002865D9" w:rsidRPr="001C485D">
        <w:rPr>
          <w:rFonts w:ascii="Times New Roman" w:hAnsi="Times New Roman" w:cs="Times New Roman"/>
        </w:rPr>
        <w:t>Secretary</w:t>
      </w:r>
      <w:r w:rsidRPr="001C485D">
        <w:rPr>
          <w:rFonts w:ascii="Times New Roman" w:hAnsi="Times New Roman" w:cs="Times New Roman"/>
        </w:rPr>
        <w:t xml:space="preserve"> of the Interior and his delegated OSNHT </w:t>
      </w:r>
      <w:r w:rsidR="002865D9" w:rsidRPr="001C485D">
        <w:rPr>
          <w:rFonts w:ascii="Times New Roman" w:hAnsi="Times New Roman" w:cs="Times New Roman"/>
        </w:rPr>
        <w:t>Administrators</w:t>
      </w:r>
      <w:r w:rsidRPr="001C485D">
        <w:rPr>
          <w:rFonts w:ascii="Times New Roman" w:hAnsi="Times New Roman" w:cs="Times New Roman"/>
        </w:rPr>
        <w:t xml:space="preserve">, the BLM and the NPS, are in violation of NTSA, </w:t>
      </w:r>
      <w:bookmarkStart w:id="9" w:name="_Hlk222831154"/>
      <w:r w:rsidRPr="001C485D">
        <w:rPr>
          <w:rFonts w:ascii="Times New Roman" w:hAnsi="Times New Roman" w:cs="Times New Roman"/>
        </w:rPr>
        <w:t>16 U.S.C. §1244(f)</w:t>
      </w:r>
      <w:bookmarkEnd w:id="9"/>
      <w:r w:rsidRPr="001C485D">
        <w:rPr>
          <w:rFonts w:ascii="Times New Roman" w:hAnsi="Times New Roman" w:cs="Times New Roman"/>
        </w:rPr>
        <w:t xml:space="preserve"> which requires the submission of a completed “comprehensive plan for the management</w:t>
      </w:r>
      <w:r w:rsidR="005D79E8" w:rsidRPr="001C485D">
        <w:rPr>
          <w:rFonts w:ascii="Times New Roman" w:hAnsi="Times New Roman" w:cs="Times New Roman"/>
        </w:rPr>
        <w:t xml:space="preserve"> [CMP]</w:t>
      </w:r>
      <w:r w:rsidRPr="001C485D">
        <w:rPr>
          <w:rFonts w:ascii="Times New Roman" w:hAnsi="Times New Roman" w:cs="Times New Roman"/>
        </w:rPr>
        <w:t>, and use of” each national historic trail “[w]ithin two complete fiscal years of the date of enactment of legislation designating a national historic trail . . . as part of the system . . . to the Committee on Natural Resources of the House</w:t>
      </w:r>
      <w:r w:rsidR="005D79E8" w:rsidRPr="001C485D">
        <w:rPr>
          <w:rFonts w:ascii="Times New Roman" w:hAnsi="Times New Roman" w:cs="Times New Roman"/>
        </w:rPr>
        <w:t xml:space="preserve"> </w:t>
      </w:r>
      <w:r w:rsidRPr="001C485D">
        <w:rPr>
          <w:rFonts w:ascii="Times New Roman" w:hAnsi="Times New Roman" w:cs="Times New Roman"/>
        </w:rPr>
        <w:t>of Representatives and the Committee on Energy and Natural Resources of the Senate</w:t>
      </w:r>
      <w:r w:rsidR="00FF3880" w:rsidRPr="001C485D">
        <w:rPr>
          <w:rFonts w:ascii="Times New Roman" w:hAnsi="Times New Roman" w:cs="Times New Roman"/>
        </w:rPr>
        <w:t xml:space="preserve">.”  The OSNHT was enacted through legislation on December 4, 2002 (Pub. Law 107-235, (16 U.S.C. §1241(a)(23)), making this </w:t>
      </w:r>
      <w:r w:rsidR="00F25C3B" w:rsidRPr="001C485D">
        <w:rPr>
          <w:rFonts w:ascii="Times New Roman" w:hAnsi="Times New Roman" w:cs="Times New Roman"/>
        </w:rPr>
        <w:t xml:space="preserve">NTSA </w:t>
      </w:r>
      <w:r w:rsidR="00FF3880" w:rsidRPr="001C485D">
        <w:rPr>
          <w:rFonts w:ascii="Times New Roman" w:hAnsi="Times New Roman" w:cs="Times New Roman"/>
        </w:rPr>
        <w:t>Secretarial obligation</w:t>
      </w:r>
      <w:r w:rsidR="00F25C3B" w:rsidRPr="001C485D">
        <w:rPr>
          <w:rFonts w:ascii="Times New Roman" w:hAnsi="Times New Roman" w:cs="Times New Roman"/>
        </w:rPr>
        <w:t xml:space="preserve"> regarding the OSNHT</w:t>
      </w:r>
      <w:r w:rsidR="00FF3880" w:rsidRPr="001C485D">
        <w:rPr>
          <w:rFonts w:ascii="Times New Roman" w:hAnsi="Times New Roman" w:cs="Times New Roman"/>
        </w:rPr>
        <w:t xml:space="preserve"> 21 years delinquent.</w:t>
      </w:r>
      <w:r w:rsidR="005D79E8" w:rsidRPr="001C485D">
        <w:rPr>
          <w:rFonts w:ascii="Times New Roman" w:hAnsi="Times New Roman" w:cs="Times New Roman"/>
        </w:rPr>
        <w:t xml:space="preserve">  Without a formal, National Environmental Policy Act (NEPA) </w:t>
      </w:r>
      <w:r w:rsidR="002865D9" w:rsidRPr="001C485D">
        <w:rPr>
          <w:rFonts w:ascii="Times New Roman" w:hAnsi="Times New Roman" w:cs="Times New Roman"/>
        </w:rPr>
        <w:t>compliant</w:t>
      </w:r>
      <w:r w:rsidR="005D79E8" w:rsidRPr="001C485D">
        <w:rPr>
          <w:rFonts w:ascii="Times New Roman" w:hAnsi="Times New Roman" w:cs="Times New Roman"/>
        </w:rPr>
        <w:t xml:space="preserve"> CMP, guidance for BLM land managers is lacking. </w:t>
      </w:r>
    </w:p>
    <w:p w14:paraId="2A1C4CDE" w14:textId="77777777" w:rsidR="003F1133" w:rsidRPr="001C485D" w:rsidRDefault="003F1133" w:rsidP="00E401FF">
      <w:pPr>
        <w:spacing w:after="0" w:line="240" w:lineRule="auto"/>
        <w:rPr>
          <w:rFonts w:ascii="Times New Roman" w:hAnsi="Times New Roman" w:cs="Times New Roman"/>
        </w:rPr>
      </w:pPr>
    </w:p>
    <w:p w14:paraId="57768806" w14:textId="41FDCA6A" w:rsidR="008D2C39" w:rsidRPr="001C485D" w:rsidRDefault="008D2C39" w:rsidP="008D2C39">
      <w:pPr>
        <w:spacing w:after="0" w:line="240" w:lineRule="auto"/>
        <w:rPr>
          <w:rFonts w:ascii="Times New Roman" w:hAnsi="Times New Roman" w:cs="Times New Roman"/>
          <w:i/>
          <w:iCs/>
        </w:rPr>
      </w:pPr>
      <w:r w:rsidRPr="001C485D">
        <w:rPr>
          <w:rFonts w:ascii="Times New Roman" w:hAnsi="Times New Roman" w:cs="Times New Roman"/>
        </w:rPr>
        <w:t xml:space="preserve">A full year </w:t>
      </w:r>
      <w:r w:rsidR="00CD043D" w:rsidRPr="001C485D">
        <w:rPr>
          <w:rFonts w:ascii="Times New Roman" w:hAnsi="Times New Roman" w:cs="Times New Roman"/>
        </w:rPr>
        <w:t xml:space="preserve">– in 2006 - </w:t>
      </w:r>
      <w:r w:rsidRPr="001C485D">
        <w:rPr>
          <w:rFonts w:ascii="Times New Roman" w:hAnsi="Times New Roman" w:cs="Times New Roman"/>
        </w:rPr>
        <w:t>after the mandated due date for a OSNHT CMP</w:t>
      </w:r>
      <w:r w:rsidR="00F25C3B" w:rsidRPr="001C485D">
        <w:rPr>
          <w:rFonts w:ascii="Times New Roman" w:hAnsi="Times New Roman" w:cs="Times New Roman"/>
        </w:rPr>
        <w:t xml:space="preserve"> – in 200</w:t>
      </w:r>
      <w:r w:rsidR="00CD043D" w:rsidRPr="001C485D">
        <w:rPr>
          <w:rFonts w:ascii="Times New Roman" w:hAnsi="Times New Roman" w:cs="Times New Roman"/>
        </w:rPr>
        <w:t>5</w:t>
      </w:r>
      <w:r w:rsidRPr="001C485D">
        <w:rPr>
          <w:rFonts w:ascii="Times New Roman" w:hAnsi="Times New Roman" w:cs="Times New Roman"/>
        </w:rPr>
        <w:t xml:space="preserve">, the NPS and BLM Co-Administrators for the Trail issued a “Notice of Intent to Prepare a Comprehensive Management Plan/Environmental Impact Statement for the Old Spanish National Historic Trail . . .” in the Federal Register.  </w:t>
      </w:r>
      <w:r w:rsidRPr="001C485D">
        <w:rPr>
          <w:rFonts w:ascii="Times New Roman" w:hAnsi="Times New Roman" w:cs="Times New Roman"/>
          <w:i/>
          <w:iCs/>
        </w:rPr>
        <w:t xml:space="preserve">Notice of Intent to Prepare a Comprehensive Management Plan/Environmental Impact Statement for the Old Spanish National Historic Trail; New Mexico, Colorado, Arizona, Utah, Nevada, and California – NPS &amp; BLM, 71 Fed. Reg. 11, 2956 (2006).  </w:t>
      </w:r>
      <w:r w:rsidRPr="001C485D">
        <w:rPr>
          <w:rFonts w:ascii="Times New Roman" w:hAnsi="Times New Roman" w:cs="Times New Roman"/>
        </w:rPr>
        <w:t xml:space="preserve">That Notice stated that related documents were available from the Co-Administrators, and public comment was sought.  The Notice also stated that: “Public participation elements will include, but not be limited to, public notices and press releases; newsletters and a project web page; public meetings (scoping, alternative development, and review of draft EIS); and depositories for public document review.” </w:t>
      </w:r>
      <w:r w:rsidRPr="001C485D">
        <w:rPr>
          <w:rFonts w:ascii="Times New Roman" w:hAnsi="Times New Roman" w:cs="Times New Roman"/>
          <w:i/>
          <w:iCs/>
        </w:rPr>
        <w:t xml:space="preserve">Id. at 2957.  </w:t>
      </w:r>
      <w:r w:rsidRPr="001C485D">
        <w:rPr>
          <w:rFonts w:ascii="Times New Roman" w:hAnsi="Times New Roman" w:cs="Times New Roman"/>
        </w:rPr>
        <w:t xml:space="preserve">This statement confirms that the Notice, at least initially was for NEPA scoping purposes only.  In fact, a Scoping Report was completed in August, 2006, and at that time implied that a Draft CMP/Draft EIS would follow. </w:t>
      </w:r>
      <w:r w:rsidRPr="001C485D">
        <w:rPr>
          <w:rFonts w:ascii="Times New Roman" w:hAnsi="Times New Roman" w:cs="Times New Roman"/>
          <w:i/>
          <w:iCs/>
        </w:rPr>
        <w:t>See, Scoping Report - Old Spanish National Historic Trail Comprehensive Management Plan/Environmental Impact Statement - U.S. Department of the Interior, Bureau of Land Management, New Mexico State Office, Division of Resources &amp; National Park Service, National Trails System, Santa Fe (August 2006).</w:t>
      </w:r>
    </w:p>
    <w:p w14:paraId="794D41CA" w14:textId="77777777" w:rsidR="008D2C39" w:rsidRPr="001C485D" w:rsidRDefault="008D2C39" w:rsidP="008D2C39">
      <w:pPr>
        <w:spacing w:after="0" w:line="240" w:lineRule="auto"/>
        <w:rPr>
          <w:rFonts w:ascii="Times New Roman" w:hAnsi="Times New Roman" w:cs="Times New Roman"/>
        </w:rPr>
      </w:pPr>
    </w:p>
    <w:p w14:paraId="23E1ED01" w14:textId="77777777" w:rsidR="008D2C39" w:rsidRPr="001C485D" w:rsidRDefault="008D2C39" w:rsidP="008D2C39">
      <w:pPr>
        <w:spacing w:after="0" w:line="240" w:lineRule="auto"/>
        <w:rPr>
          <w:rFonts w:ascii="Times New Roman" w:hAnsi="Times New Roman" w:cs="Times New Roman"/>
        </w:rPr>
      </w:pPr>
      <w:bookmarkStart w:id="10" w:name="_Hlk161666491"/>
      <w:r w:rsidRPr="001C485D">
        <w:rPr>
          <w:rFonts w:ascii="Times New Roman" w:hAnsi="Times New Roman" w:cs="Times New Roman"/>
        </w:rPr>
        <w:t>By all indications, the preparation of a OSNHT CMP and related EIS appear to have been abandoned as no such follow-up work exists.</w:t>
      </w:r>
      <w:r w:rsidRPr="001C485D">
        <w:rPr>
          <w:rFonts w:ascii="Times New Roman" w:hAnsi="Times New Roman" w:cs="Times New Roman"/>
          <w:vertAlign w:val="superscript"/>
        </w:rPr>
        <w:footnoteReference w:id="5"/>
      </w:r>
      <w:r w:rsidRPr="001C485D">
        <w:rPr>
          <w:rFonts w:ascii="Times New Roman" w:hAnsi="Times New Roman" w:cs="Times New Roman"/>
        </w:rPr>
        <w:t xml:space="preserve">  To date, the Secretary of the Interior has not completed,</w:t>
      </w:r>
      <w:bookmarkEnd w:id="10"/>
      <w:r w:rsidRPr="001C485D">
        <w:rPr>
          <w:rFonts w:ascii="Times New Roman" w:hAnsi="Times New Roman" w:cs="Times New Roman"/>
        </w:rPr>
        <w:t xml:space="preserve"> or submitted a “comprehensive plan for the management” of the OSNHT in accordance with the NTSA statutory mandate.</w:t>
      </w:r>
    </w:p>
    <w:p w14:paraId="6FD74046" w14:textId="77777777" w:rsidR="008D2C39" w:rsidRPr="001C485D" w:rsidRDefault="008D2C39" w:rsidP="00E401FF">
      <w:pPr>
        <w:spacing w:after="0" w:line="240" w:lineRule="auto"/>
        <w:rPr>
          <w:rFonts w:ascii="Times New Roman" w:hAnsi="Times New Roman" w:cs="Times New Roman"/>
        </w:rPr>
      </w:pPr>
    </w:p>
    <w:p w14:paraId="247C633A" w14:textId="77777777" w:rsidR="008D2C39" w:rsidRPr="001C485D" w:rsidRDefault="008D2C39" w:rsidP="008D2C39">
      <w:pPr>
        <w:spacing w:after="0" w:line="240" w:lineRule="auto"/>
        <w:rPr>
          <w:rFonts w:ascii="Times New Roman" w:hAnsi="Times New Roman" w:cs="Times New Roman"/>
        </w:rPr>
      </w:pPr>
      <w:r w:rsidRPr="001C485D">
        <w:rPr>
          <w:rFonts w:ascii="Times New Roman" w:hAnsi="Times New Roman" w:cs="Times New Roman"/>
        </w:rPr>
        <w:t>Furthermore, the completion of a “Old Spanish National Historic Trail Comprehensive Administrative Strategy” Issued by the Secretary of the Interior’s BLM and NPS OSNHT Co-</w:t>
      </w:r>
      <w:r w:rsidRPr="001C485D">
        <w:rPr>
          <w:rFonts w:ascii="Times New Roman" w:hAnsi="Times New Roman" w:cs="Times New Roman"/>
        </w:rPr>
        <w:lastRenderedPageBreak/>
        <w:t>Administrators in 2017 fails to meet NTSA mandates, or National Environmental Policy Act (NEPA) requirements and cannot be considered legally equivalent.</w:t>
      </w:r>
    </w:p>
    <w:p w14:paraId="52F77E16" w14:textId="77777777" w:rsidR="008D2C39" w:rsidRPr="001C485D" w:rsidRDefault="008D2C39" w:rsidP="008D2C39">
      <w:pPr>
        <w:spacing w:after="0" w:line="240" w:lineRule="auto"/>
        <w:rPr>
          <w:rFonts w:ascii="Times New Roman" w:hAnsi="Times New Roman" w:cs="Times New Roman"/>
        </w:rPr>
      </w:pPr>
    </w:p>
    <w:p w14:paraId="7BACFFE9" w14:textId="2828AC56" w:rsidR="008D2C39" w:rsidRPr="001C485D" w:rsidRDefault="008D2C39" w:rsidP="008D2C39">
      <w:pPr>
        <w:spacing w:after="0" w:line="240" w:lineRule="auto"/>
        <w:rPr>
          <w:rFonts w:ascii="Times New Roman" w:hAnsi="Times New Roman" w:cs="Times New Roman"/>
        </w:rPr>
      </w:pPr>
      <w:r w:rsidRPr="001C485D">
        <w:rPr>
          <w:rFonts w:ascii="Times New Roman" w:hAnsi="Times New Roman" w:cs="Times New Roman"/>
        </w:rPr>
        <w:t>After years of foundering</w:t>
      </w:r>
      <w:r w:rsidR="00FA5E03">
        <w:rPr>
          <w:rFonts w:ascii="Times New Roman" w:hAnsi="Times New Roman" w:cs="Times New Roman"/>
        </w:rPr>
        <w:t>, and apparent interagency disagreement</w:t>
      </w:r>
      <w:r w:rsidRPr="001C485D">
        <w:rPr>
          <w:rFonts w:ascii="Times New Roman" w:hAnsi="Times New Roman" w:cs="Times New Roman"/>
        </w:rPr>
        <w:t xml:space="preserve"> in regard to the NTSA required “comprehensive plan for management,” in approximately 2015, the BLM and NPS internally agreed to pursue the preparation of what they chose to title a Comprehensive Administrative Strategy (CAS) for the OSNHT.  The CAS, completed in 2017 described the delinquency in planning and development of the CAS in this way:</w:t>
      </w:r>
    </w:p>
    <w:p w14:paraId="2957D2F6" w14:textId="34609B01" w:rsidR="008D2C39" w:rsidRPr="001C485D" w:rsidRDefault="008D2C39" w:rsidP="008D2C39">
      <w:pPr>
        <w:spacing w:after="0" w:line="240" w:lineRule="auto"/>
        <w:ind w:left="720"/>
        <w:rPr>
          <w:rFonts w:ascii="Times New Roman" w:hAnsi="Times New Roman" w:cs="Times New Roman"/>
        </w:rPr>
      </w:pPr>
      <w:r w:rsidRPr="001C485D">
        <w:rPr>
          <w:rFonts w:ascii="Times New Roman" w:hAnsi="Times New Roman" w:cs="Times New Roman"/>
        </w:rPr>
        <w:t xml:space="preserve">On June 19, 2014, the NPS’s Intermountain Regional Director and the BLM’s Utah State Director met with the NPS / BLM joint agency planning and administrative team for the Old Spanish National Historic Trail regarding the completion of a comprehensive plan for the administration of the national historic trail. The planning and administrative team had completed </w:t>
      </w:r>
      <w:r w:rsidR="00473D1F" w:rsidRPr="001C485D">
        <w:rPr>
          <w:rFonts w:ascii="Times New Roman" w:hAnsi="Times New Roman" w:cs="Times New Roman"/>
        </w:rPr>
        <w:t xml:space="preserve">[sic] </w:t>
      </w:r>
      <w:r w:rsidRPr="001C485D">
        <w:rPr>
          <w:rFonts w:ascii="Times New Roman" w:hAnsi="Times New Roman" w:cs="Times New Roman"/>
        </w:rPr>
        <w:t xml:space="preserve">a comprehensive management plan and draft environmental impact statement in compliance </w:t>
      </w:r>
      <w:r w:rsidR="00473D1F" w:rsidRPr="001C485D">
        <w:rPr>
          <w:rFonts w:ascii="Times New Roman" w:hAnsi="Times New Roman" w:cs="Times New Roman"/>
        </w:rPr>
        <w:t xml:space="preserve">[sic] </w:t>
      </w:r>
      <w:r w:rsidRPr="001C485D">
        <w:rPr>
          <w:rFonts w:ascii="Times New Roman" w:hAnsi="Times New Roman" w:cs="Times New Roman"/>
        </w:rPr>
        <w:t>with the National Trails System Act and the National Environmental Policy Act. However, policy changes within the BLM then resulted in a lack of concurrence with the plan. To resolve</w:t>
      </w:r>
      <w:r w:rsidR="00473D1F" w:rsidRPr="001C485D">
        <w:rPr>
          <w:rFonts w:ascii="Times New Roman" w:hAnsi="Times New Roman" w:cs="Times New Roman"/>
        </w:rPr>
        <w:t xml:space="preserve"> </w:t>
      </w:r>
      <w:r w:rsidRPr="001C485D">
        <w:rPr>
          <w:rFonts w:ascii="Times New Roman" w:hAnsi="Times New Roman" w:cs="Times New Roman"/>
        </w:rPr>
        <w:t xml:space="preserve">this issue, the NPS Regional Director and BLM Utah State Director agreed that the draft comprehensive management plan/environmental impact statement would be modified and presented as a comprehensive administrative strategy. They also agreed that the strategy would provide the BLM with the opportunity </w:t>
      </w:r>
      <w:bookmarkStart w:id="11" w:name="_Hlk161910729"/>
      <w:r w:rsidRPr="001C485D">
        <w:rPr>
          <w:rFonts w:ascii="Times New Roman" w:hAnsi="Times New Roman" w:cs="Times New Roman"/>
        </w:rPr>
        <w:t xml:space="preserve">to outline how the agency </w:t>
      </w:r>
      <w:bookmarkStart w:id="12" w:name="_Hlk223254029"/>
      <w:r w:rsidRPr="001C485D">
        <w:rPr>
          <w:rFonts w:ascii="Times New Roman" w:hAnsi="Times New Roman" w:cs="Times New Roman"/>
        </w:rPr>
        <w:t>would meet all applicable national historic trails policies</w:t>
      </w:r>
      <w:bookmarkEnd w:id="12"/>
      <w:r w:rsidRPr="001C485D">
        <w:rPr>
          <w:rFonts w:ascii="Times New Roman" w:hAnsi="Times New Roman" w:cs="Times New Roman"/>
        </w:rPr>
        <w:t xml:space="preserve"> separately after development of the strategy found in this document.</w:t>
      </w:r>
      <w:bookmarkEnd w:id="11"/>
      <w:r w:rsidR="00CD043D" w:rsidRPr="001C485D">
        <w:rPr>
          <w:rFonts w:ascii="Times New Roman" w:hAnsi="Times New Roman" w:cs="Times New Roman"/>
          <w:vertAlign w:val="superscript"/>
        </w:rPr>
        <w:t>[</w:t>
      </w:r>
      <w:r w:rsidR="00CD043D" w:rsidRPr="001C485D">
        <w:rPr>
          <w:rStyle w:val="FootnoteReference"/>
          <w:rFonts w:ascii="Times New Roman" w:hAnsi="Times New Roman" w:cs="Times New Roman"/>
        </w:rPr>
        <w:footnoteReference w:id="6"/>
      </w:r>
      <w:r w:rsidR="00CD043D" w:rsidRPr="001C485D">
        <w:rPr>
          <w:rFonts w:ascii="Times New Roman" w:hAnsi="Times New Roman" w:cs="Times New Roman"/>
          <w:vertAlign w:val="superscript"/>
        </w:rPr>
        <w:t>]</w:t>
      </w:r>
      <w:r w:rsidRPr="001C485D">
        <w:rPr>
          <w:rFonts w:ascii="Times New Roman" w:hAnsi="Times New Roman" w:cs="Times New Roman"/>
        </w:rPr>
        <w:t xml:space="preserve"> The NPS agreed that the change to a comprehensive administrative strategy would not impede their collaborative efforts to administer trail resources and values.</w:t>
      </w:r>
    </w:p>
    <w:p w14:paraId="2944F4D8" w14:textId="77777777" w:rsidR="008D2C39" w:rsidRPr="001C485D" w:rsidRDefault="008D2C39" w:rsidP="008D2C39">
      <w:pPr>
        <w:spacing w:after="0" w:line="240" w:lineRule="auto"/>
        <w:rPr>
          <w:rFonts w:ascii="Times New Roman" w:hAnsi="Times New Roman" w:cs="Times New Roman"/>
        </w:rPr>
      </w:pPr>
      <w:bookmarkStart w:id="13" w:name="_Hlk161931679"/>
      <w:r w:rsidRPr="001C485D">
        <w:rPr>
          <w:rFonts w:ascii="Times New Roman" w:hAnsi="Times New Roman" w:cs="Times New Roman"/>
          <w:i/>
          <w:iCs/>
        </w:rPr>
        <w:t>Comprehensive Administrative Strategy for the Old Spanish National Historic Trail, NPS &amp; BLM, p. viii (December, 2017)</w:t>
      </w:r>
      <w:bookmarkEnd w:id="13"/>
      <w:r w:rsidRPr="001C485D">
        <w:rPr>
          <w:rFonts w:ascii="Times New Roman" w:hAnsi="Times New Roman" w:cs="Times New Roman"/>
          <w:i/>
          <w:iCs/>
        </w:rPr>
        <w:t>.</w:t>
      </w:r>
      <w:r w:rsidRPr="001C485D">
        <w:rPr>
          <w:rFonts w:ascii="Times New Roman" w:hAnsi="Times New Roman" w:cs="Times New Roman"/>
          <w:i/>
          <w:iCs/>
          <w:vertAlign w:val="superscript"/>
        </w:rPr>
        <w:footnoteReference w:id="7"/>
      </w:r>
      <w:r w:rsidRPr="001C485D">
        <w:rPr>
          <w:rFonts w:ascii="Times New Roman" w:hAnsi="Times New Roman" w:cs="Times New Roman"/>
          <w:i/>
          <w:iCs/>
        </w:rPr>
        <w:t xml:space="preserve">  </w:t>
      </w:r>
      <w:r w:rsidRPr="001C485D">
        <w:rPr>
          <w:rFonts w:ascii="Times New Roman" w:hAnsi="Times New Roman" w:cs="Times New Roman"/>
        </w:rPr>
        <w:t xml:space="preserve">The CAS also stated: </w:t>
      </w:r>
    </w:p>
    <w:p w14:paraId="5571D543" w14:textId="165CD7E8" w:rsidR="008D2C39" w:rsidRPr="001C485D" w:rsidRDefault="008D2C39" w:rsidP="00473D1F">
      <w:pPr>
        <w:spacing w:after="0" w:line="240" w:lineRule="auto"/>
        <w:ind w:left="720"/>
        <w:rPr>
          <w:rFonts w:ascii="Times New Roman" w:hAnsi="Times New Roman" w:cs="Times New Roman"/>
        </w:rPr>
      </w:pPr>
      <w:r w:rsidRPr="001C485D">
        <w:rPr>
          <w:rFonts w:ascii="Times New Roman" w:hAnsi="Times New Roman" w:cs="Times New Roman"/>
        </w:rPr>
        <w:t>The purpose of this strategy is to establish the administrative objectives, protocols, processes, and guidelines necessary to fulfill preservation and public use goals for the entire Old Spanish National Historic Trail. Although the National Trails System Act (NTSA) designating the Old Spanish National Historic Trail does not specifically require the development of a planning document, Section 5(f) of the Act requires that a comprehensive plan be developed for all designated national historic trails.</w:t>
      </w:r>
      <w:r w:rsidR="00CD043D" w:rsidRPr="001C485D">
        <w:rPr>
          <w:rFonts w:ascii="Times New Roman" w:hAnsi="Times New Roman" w:cs="Times New Roman"/>
          <w:vertAlign w:val="superscript"/>
        </w:rPr>
        <w:t>[</w:t>
      </w:r>
      <w:r w:rsidR="00CD043D" w:rsidRPr="001C485D">
        <w:rPr>
          <w:rStyle w:val="FootnoteReference"/>
          <w:rFonts w:ascii="Times New Roman" w:hAnsi="Times New Roman" w:cs="Times New Roman"/>
        </w:rPr>
        <w:footnoteReference w:id="8"/>
      </w:r>
      <w:r w:rsidR="00CD043D" w:rsidRPr="001C485D">
        <w:rPr>
          <w:rFonts w:ascii="Times New Roman" w:hAnsi="Times New Roman" w:cs="Times New Roman"/>
          <w:vertAlign w:val="superscript"/>
        </w:rPr>
        <w:t>]</w:t>
      </w:r>
      <w:r w:rsidRPr="001C485D">
        <w:rPr>
          <w:rFonts w:ascii="Times New Roman" w:hAnsi="Times New Roman" w:cs="Times New Roman"/>
        </w:rPr>
        <w:t xml:space="preserve"> This administrative strategy will function as the core component of the planning portfolio for the Old Spanish Trail comprehensive strategy, focusing on administration.</w:t>
      </w:r>
    </w:p>
    <w:p w14:paraId="0B0F6088" w14:textId="18A2C0A7" w:rsidR="008D2C39" w:rsidRPr="001C485D" w:rsidRDefault="008D2C39" w:rsidP="008D2C39">
      <w:pPr>
        <w:spacing w:after="0" w:line="240" w:lineRule="auto"/>
        <w:rPr>
          <w:rFonts w:ascii="Times New Roman" w:hAnsi="Times New Roman" w:cs="Times New Roman"/>
        </w:rPr>
      </w:pPr>
      <w:r w:rsidRPr="001C485D">
        <w:rPr>
          <w:rFonts w:ascii="Times New Roman" w:hAnsi="Times New Roman" w:cs="Times New Roman"/>
          <w:i/>
          <w:iCs/>
        </w:rPr>
        <w:lastRenderedPageBreak/>
        <w:t xml:space="preserve">Id. at vii.  </w:t>
      </w:r>
      <w:r w:rsidRPr="001C485D">
        <w:rPr>
          <w:rFonts w:ascii="Times New Roman" w:hAnsi="Times New Roman" w:cs="Times New Roman"/>
        </w:rPr>
        <w:t>This language specifically contradicts NTSA’s mandate and procedure for a CMP for each NHT.  It also confuses the issue of an administrative strategy versus a comprehensive strategy versus a comprehensive plan, and which may be a sub-plan of another, or whether a CMP will ever be completed</w:t>
      </w:r>
      <w:r w:rsidR="00473D1F" w:rsidRPr="001C485D">
        <w:rPr>
          <w:rFonts w:ascii="Times New Roman" w:hAnsi="Times New Roman" w:cs="Times New Roman"/>
        </w:rPr>
        <w:t>, although statutorily mandated</w:t>
      </w:r>
      <w:r w:rsidRPr="001C485D">
        <w:rPr>
          <w:rFonts w:ascii="Times New Roman" w:hAnsi="Times New Roman" w:cs="Times New Roman"/>
        </w:rPr>
        <w:t xml:space="preserve">. </w:t>
      </w:r>
    </w:p>
    <w:p w14:paraId="67F6F82D" w14:textId="77777777" w:rsidR="008D2C39" w:rsidRPr="001C485D" w:rsidRDefault="008D2C39" w:rsidP="008D2C39">
      <w:pPr>
        <w:spacing w:after="0" w:line="240" w:lineRule="auto"/>
        <w:rPr>
          <w:rFonts w:ascii="Times New Roman" w:hAnsi="Times New Roman" w:cs="Times New Roman"/>
        </w:rPr>
      </w:pPr>
    </w:p>
    <w:p w14:paraId="089BCE16" w14:textId="26633B09" w:rsidR="008D2C39" w:rsidRPr="001C485D" w:rsidRDefault="008D2C39" w:rsidP="008D2C39">
      <w:pPr>
        <w:spacing w:after="0" w:line="240" w:lineRule="auto"/>
        <w:rPr>
          <w:rFonts w:ascii="Times New Roman" w:hAnsi="Times New Roman" w:cs="Times New Roman"/>
        </w:rPr>
      </w:pPr>
      <w:r w:rsidRPr="001C485D">
        <w:rPr>
          <w:rFonts w:ascii="Times New Roman" w:hAnsi="Times New Roman" w:cs="Times New Roman"/>
        </w:rPr>
        <w:t xml:space="preserve">Furthermore, there is no doubt that NEPA compliance was ever achieved for the OSNHT CAS.  It is worthy of note that </w:t>
      </w:r>
      <w:r w:rsidR="000F6727">
        <w:rPr>
          <w:rFonts w:ascii="Times New Roman" w:hAnsi="Times New Roman" w:cs="Times New Roman"/>
        </w:rPr>
        <w:t>normal</w:t>
      </w:r>
      <w:r w:rsidRPr="001C485D">
        <w:rPr>
          <w:rFonts w:ascii="Times New Roman" w:hAnsi="Times New Roman" w:cs="Times New Roman"/>
        </w:rPr>
        <w:t xml:space="preserve"> comprehensive plans for management of NSTs and NHTs which have been completed, </w:t>
      </w:r>
      <w:r w:rsidR="001C1A85">
        <w:rPr>
          <w:rFonts w:ascii="Times New Roman" w:hAnsi="Times New Roman" w:cs="Times New Roman"/>
        </w:rPr>
        <w:t>including those in which the BLM is assigned as Trail Administrator or Co-Administrator</w:t>
      </w:r>
      <w:r w:rsidR="001C1A85">
        <w:rPr>
          <w:rStyle w:val="FootnoteReference"/>
          <w:rFonts w:ascii="Times New Roman" w:hAnsi="Times New Roman" w:cs="Times New Roman"/>
        </w:rPr>
        <w:footnoteReference w:id="9"/>
      </w:r>
      <w:r w:rsidR="001C1A85">
        <w:rPr>
          <w:rFonts w:ascii="Times New Roman" w:hAnsi="Times New Roman" w:cs="Times New Roman"/>
        </w:rPr>
        <w:t xml:space="preserve"> </w:t>
      </w:r>
      <w:r w:rsidRPr="001C485D">
        <w:rPr>
          <w:rFonts w:ascii="Times New Roman" w:hAnsi="Times New Roman" w:cs="Times New Roman"/>
        </w:rPr>
        <w:t xml:space="preserve">have all undergone </w:t>
      </w:r>
      <w:r w:rsidR="002570EF" w:rsidRPr="001C485D">
        <w:rPr>
          <w:rFonts w:ascii="Times New Roman" w:hAnsi="Times New Roman" w:cs="Times New Roman"/>
        </w:rPr>
        <w:t xml:space="preserve">required </w:t>
      </w:r>
      <w:r w:rsidRPr="001C485D">
        <w:rPr>
          <w:rFonts w:ascii="Times New Roman" w:hAnsi="Times New Roman" w:cs="Times New Roman"/>
        </w:rPr>
        <w:t xml:space="preserve">NEPA assessment. </w:t>
      </w:r>
    </w:p>
    <w:p w14:paraId="5C3DDF82" w14:textId="77777777" w:rsidR="008D2C39" w:rsidRPr="001C485D" w:rsidRDefault="008D2C39" w:rsidP="008D2C39">
      <w:pPr>
        <w:spacing w:after="0" w:line="240" w:lineRule="auto"/>
        <w:rPr>
          <w:rFonts w:ascii="Times New Roman" w:hAnsi="Times New Roman" w:cs="Times New Roman"/>
        </w:rPr>
      </w:pPr>
    </w:p>
    <w:p w14:paraId="4CB45CEF" w14:textId="299987B4" w:rsidR="008D2C39" w:rsidRPr="001C485D" w:rsidRDefault="008D2C39" w:rsidP="008D2C39">
      <w:pPr>
        <w:spacing w:after="0" w:line="240" w:lineRule="auto"/>
        <w:rPr>
          <w:rFonts w:ascii="Times New Roman" w:hAnsi="Times New Roman" w:cs="Times New Roman"/>
        </w:rPr>
      </w:pPr>
      <w:r w:rsidRPr="001C485D">
        <w:rPr>
          <w:rFonts w:ascii="Times New Roman" w:hAnsi="Times New Roman" w:cs="Times New Roman"/>
        </w:rPr>
        <w:t>Regardless, of the Administrators confused statement of intent regarding the CAS, the lack of NEPA compliance for the undertaking and other shortfalls, the CAS does not suffice to legally replace a CMP</w:t>
      </w:r>
      <w:r w:rsidR="00473D1F" w:rsidRPr="001C485D">
        <w:rPr>
          <w:rFonts w:ascii="Times New Roman" w:hAnsi="Times New Roman" w:cs="Times New Roman"/>
        </w:rPr>
        <w:t xml:space="preserve"> as overarching Administrator guidance for the OSNHT</w:t>
      </w:r>
      <w:r w:rsidR="00B60470" w:rsidRPr="001C485D">
        <w:rPr>
          <w:rFonts w:ascii="Times New Roman" w:hAnsi="Times New Roman" w:cs="Times New Roman"/>
        </w:rPr>
        <w:t>, including guidance for BLM</w:t>
      </w:r>
      <w:r w:rsidR="000E37C9">
        <w:rPr>
          <w:rFonts w:ascii="Times New Roman" w:hAnsi="Times New Roman" w:cs="Times New Roman"/>
        </w:rPr>
        <w:t>, and other federal agency</w:t>
      </w:r>
      <w:r w:rsidR="00B60470" w:rsidRPr="001C485D">
        <w:rPr>
          <w:rFonts w:ascii="Times New Roman" w:hAnsi="Times New Roman" w:cs="Times New Roman"/>
        </w:rPr>
        <w:t xml:space="preserve"> field managers.</w:t>
      </w:r>
    </w:p>
    <w:p w14:paraId="1538043C" w14:textId="77777777" w:rsidR="00297B01" w:rsidRPr="001C485D" w:rsidRDefault="00297B01" w:rsidP="008D2C39">
      <w:pPr>
        <w:spacing w:after="0" w:line="240" w:lineRule="auto"/>
        <w:rPr>
          <w:rFonts w:ascii="Times New Roman" w:hAnsi="Times New Roman" w:cs="Times New Roman"/>
        </w:rPr>
      </w:pPr>
    </w:p>
    <w:p w14:paraId="2A925B94" w14:textId="26D02EC3" w:rsidR="00297B01" w:rsidRPr="00981DD0" w:rsidRDefault="00981DD0" w:rsidP="002570EF">
      <w:pPr>
        <w:pStyle w:val="ListParagraph"/>
        <w:numPr>
          <w:ilvl w:val="0"/>
          <w:numId w:val="8"/>
        </w:numPr>
        <w:spacing w:after="0" w:line="240" w:lineRule="auto"/>
        <w:jc w:val="center"/>
        <w:rPr>
          <w:rFonts w:ascii="Times New Roman" w:hAnsi="Times New Roman" w:cs="Times New Roman"/>
          <w:b/>
          <w:bCs/>
        </w:rPr>
      </w:pPr>
      <w:r w:rsidRPr="00981DD0">
        <w:rPr>
          <w:rFonts w:ascii="Times New Roman" w:hAnsi="Times New Roman" w:cs="Times New Roman"/>
          <w:b/>
          <w:bCs/>
        </w:rPr>
        <w:t xml:space="preserve">Lack </w:t>
      </w:r>
      <w:r w:rsidR="00B03E9C">
        <w:rPr>
          <w:rFonts w:ascii="Times New Roman" w:hAnsi="Times New Roman" w:cs="Times New Roman"/>
          <w:b/>
          <w:bCs/>
        </w:rPr>
        <w:t>o</w:t>
      </w:r>
      <w:r w:rsidRPr="00981DD0">
        <w:rPr>
          <w:rFonts w:ascii="Times New Roman" w:hAnsi="Times New Roman" w:cs="Times New Roman"/>
          <w:b/>
          <w:bCs/>
        </w:rPr>
        <w:t xml:space="preserve">f </w:t>
      </w:r>
      <w:r w:rsidR="00B03E9C" w:rsidRPr="00981DD0">
        <w:rPr>
          <w:rFonts w:ascii="Times New Roman" w:hAnsi="Times New Roman" w:cs="Times New Roman"/>
          <w:b/>
          <w:bCs/>
        </w:rPr>
        <w:t>a</w:t>
      </w:r>
      <w:r w:rsidRPr="00981DD0">
        <w:rPr>
          <w:rFonts w:ascii="Times New Roman" w:hAnsi="Times New Roman" w:cs="Times New Roman"/>
          <w:b/>
          <w:bCs/>
        </w:rPr>
        <w:t xml:space="preserve"> Statutorily Mandated (NTSA) Right-Of-Way </w:t>
      </w:r>
      <w:r w:rsidR="00B03E9C" w:rsidRPr="00981DD0">
        <w:rPr>
          <w:rFonts w:ascii="Times New Roman" w:hAnsi="Times New Roman" w:cs="Times New Roman"/>
          <w:b/>
          <w:bCs/>
        </w:rPr>
        <w:t>for</w:t>
      </w:r>
      <w:r w:rsidRPr="00981DD0">
        <w:rPr>
          <w:rFonts w:ascii="Times New Roman" w:hAnsi="Times New Roman" w:cs="Times New Roman"/>
          <w:b/>
          <w:bCs/>
        </w:rPr>
        <w:t xml:space="preserve"> </w:t>
      </w:r>
      <w:r w:rsidR="00B03E9C" w:rsidRPr="00981DD0">
        <w:rPr>
          <w:rFonts w:ascii="Times New Roman" w:hAnsi="Times New Roman" w:cs="Times New Roman"/>
          <w:b/>
          <w:bCs/>
        </w:rPr>
        <w:t>the</w:t>
      </w:r>
      <w:r w:rsidRPr="00981DD0">
        <w:rPr>
          <w:rFonts w:ascii="Times New Roman" w:hAnsi="Times New Roman" w:cs="Times New Roman"/>
          <w:b/>
          <w:bCs/>
        </w:rPr>
        <w:t xml:space="preserve"> OSNHT</w:t>
      </w:r>
    </w:p>
    <w:p w14:paraId="159F2E16" w14:textId="77777777" w:rsidR="002570EF" w:rsidRPr="001C485D" w:rsidRDefault="002570EF" w:rsidP="00297B01">
      <w:pPr>
        <w:spacing w:after="0" w:line="240" w:lineRule="auto"/>
        <w:jc w:val="center"/>
        <w:rPr>
          <w:rFonts w:ascii="Times New Roman" w:hAnsi="Times New Roman" w:cs="Times New Roman"/>
          <w:b/>
          <w:bCs/>
          <w:u w:val="single"/>
        </w:rPr>
      </w:pPr>
    </w:p>
    <w:p w14:paraId="2D8B4E0A" w14:textId="422631BB" w:rsidR="002570EF" w:rsidRPr="001C485D" w:rsidRDefault="00FF3880" w:rsidP="002570EF">
      <w:pPr>
        <w:spacing w:after="0" w:line="240" w:lineRule="auto"/>
        <w:rPr>
          <w:rFonts w:ascii="Times New Roman" w:hAnsi="Times New Roman" w:cs="Times New Roman"/>
        </w:rPr>
      </w:pPr>
      <w:r w:rsidRPr="001C485D">
        <w:rPr>
          <w:rFonts w:ascii="Times New Roman" w:hAnsi="Times New Roman" w:cs="Times New Roman"/>
        </w:rPr>
        <w:t>The Secretary of the Interior and his delegated OSNHT Admin</w:t>
      </w:r>
      <w:r w:rsidR="002865D9" w:rsidRPr="001C485D">
        <w:rPr>
          <w:rFonts w:ascii="Times New Roman" w:hAnsi="Times New Roman" w:cs="Times New Roman"/>
        </w:rPr>
        <w:t>is</w:t>
      </w:r>
      <w:r w:rsidRPr="001C485D">
        <w:rPr>
          <w:rFonts w:ascii="Times New Roman" w:hAnsi="Times New Roman" w:cs="Times New Roman"/>
        </w:rPr>
        <w:t xml:space="preserve">trators, the BLM and NPS, have failed to fulfill the </w:t>
      </w:r>
      <w:r w:rsidR="007555D0" w:rsidRPr="001C485D">
        <w:rPr>
          <w:rFonts w:ascii="Times New Roman" w:hAnsi="Times New Roman" w:cs="Times New Roman"/>
        </w:rPr>
        <w:t>direction</w:t>
      </w:r>
      <w:r w:rsidRPr="001C485D">
        <w:rPr>
          <w:rFonts w:ascii="Times New Roman" w:hAnsi="Times New Roman" w:cs="Times New Roman"/>
        </w:rPr>
        <w:t xml:space="preserve"> of the NTSA to select and publish</w:t>
      </w:r>
      <w:r w:rsidR="00F20C17" w:rsidRPr="001C485D">
        <w:rPr>
          <w:rFonts w:ascii="Times New Roman" w:hAnsi="Times New Roman" w:cs="Times New Roman"/>
        </w:rPr>
        <w:t xml:space="preserve"> NTSA rights-of-way for the OSNHT.  </w:t>
      </w:r>
      <w:r w:rsidR="00F20C17" w:rsidRPr="001C485D">
        <w:rPr>
          <w:rFonts w:ascii="Times New Roman" w:hAnsi="Times New Roman" w:cs="Times New Roman"/>
          <w:i/>
          <w:iCs/>
        </w:rPr>
        <w:t xml:space="preserve">See </w:t>
      </w:r>
      <w:r w:rsidR="00F20C17" w:rsidRPr="001C485D">
        <w:rPr>
          <w:rFonts w:ascii="Times New Roman" w:hAnsi="Times New Roman" w:cs="Times New Roman"/>
        </w:rPr>
        <w:t xml:space="preserve">16 U.S.C. </w:t>
      </w:r>
      <w:bookmarkStart w:id="14" w:name="_Hlk222831633"/>
      <w:r w:rsidR="00F20C17" w:rsidRPr="001C485D">
        <w:rPr>
          <w:rFonts w:ascii="Times New Roman" w:hAnsi="Times New Roman" w:cs="Times New Roman"/>
        </w:rPr>
        <w:t>§1246(a)(2)</w:t>
      </w:r>
      <w:bookmarkEnd w:id="14"/>
      <w:r w:rsidR="00F20C17" w:rsidRPr="001C485D">
        <w:rPr>
          <w:rFonts w:ascii="Times New Roman" w:hAnsi="Times New Roman" w:cs="Times New Roman"/>
        </w:rPr>
        <w:t xml:space="preserve">. </w:t>
      </w:r>
      <w:r w:rsidR="002570EF" w:rsidRPr="001C485D">
        <w:rPr>
          <w:rFonts w:ascii="Times New Roman" w:hAnsi="Times New Roman" w:cs="Times New Roman"/>
        </w:rPr>
        <w:t>The NTSA mandates that: “Pursuant to section 5(a), the appropriate Secretary [for the OSNHT, the Secretary of the Interior] shall select the rights-of-way for national scenic and national historic trails and shall publish notice thereof of the availability of appropriate maps or descriptions in the Federal Register . . . .” 16 U.S.C. 1246(a)(2)</w:t>
      </w:r>
      <w:r w:rsidR="002570EF" w:rsidRPr="001C485D">
        <w:rPr>
          <w:rFonts w:ascii="Times New Roman" w:hAnsi="Times New Roman" w:cs="Times New Roman"/>
          <w:i/>
          <w:iCs/>
        </w:rPr>
        <w:t xml:space="preserve">.  </w:t>
      </w:r>
      <w:r w:rsidR="002570EF" w:rsidRPr="001C485D">
        <w:rPr>
          <w:rFonts w:ascii="Times New Roman" w:hAnsi="Times New Roman" w:cs="Times New Roman"/>
        </w:rPr>
        <w:t>To date, the Secretary of the Interior has not selected or published “appropriate maps or descriptions” of such rights-of-way for the OSNHT in the Federal Register in accordance with this statutory mandate.</w:t>
      </w:r>
    </w:p>
    <w:p w14:paraId="38C036B3" w14:textId="77777777" w:rsidR="002570EF" w:rsidRPr="001C485D" w:rsidRDefault="002570EF" w:rsidP="002570EF">
      <w:pPr>
        <w:spacing w:after="0" w:line="240" w:lineRule="auto"/>
        <w:rPr>
          <w:rFonts w:ascii="Times New Roman" w:hAnsi="Times New Roman" w:cs="Times New Roman"/>
        </w:rPr>
      </w:pPr>
    </w:p>
    <w:p w14:paraId="6A64A298" w14:textId="0B664D0B" w:rsidR="00FF3880" w:rsidRPr="001C485D" w:rsidRDefault="00F20C17" w:rsidP="002570EF">
      <w:pPr>
        <w:spacing w:after="0" w:line="240" w:lineRule="auto"/>
        <w:rPr>
          <w:rFonts w:ascii="Times New Roman" w:hAnsi="Times New Roman" w:cs="Times New Roman"/>
        </w:rPr>
      </w:pPr>
      <w:r w:rsidRPr="001C485D">
        <w:rPr>
          <w:rFonts w:ascii="Times New Roman" w:hAnsi="Times New Roman" w:cs="Times New Roman"/>
        </w:rPr>
        <w:t>This requirement of the NTSA is intended in part to clearly define the location and width of NHT rights-of-way for management and protection purposes.  Without such definitive location and width of such rights-of-way the precedential hierarchy of NTSA purposes over multiple use FLPMA purposes</w:t>
      </w:r>
      <w:r w:rsidR="00981DD0">
        <w:rPr>
          <w:rFonts w:ascii="Times New Roman" w:hAnsi="Times New Roman" w:cs="Times New Roman"/>
        </w:rPr>
        <w:t>, and NEPA analysis of FLPMA actions,</w:t>
      </w:r>
      <w:r w:rsidRPr="001C485D">
        <w:rPr>
          <w:rFonts w:ascii="Times New Roman" w:hAnsi="Times New Roman" w:cs="Times New Roman"/>
        </w:rPr>
        <w:t xml:space="preserve"> is stymied.</w:t>
      </w:r>
      <w:r w:rsidR="00FF3880" w:rsidRPr="001C485D">
        <w:rPr>
          <w:rFonts w:ascii="Times New Roman" w:hAnsi="Times New Roman" w:cs="Times New Roman"/>
        </w:rPr>
        <w:t xml:space="preserve"> </w:t>
      </w:r>
    </w:p>
    <w:p w14:paraId="7993BD9D" w14:textId="77777777" w:rsidR="002570EF" w:rsidRPr="001C485D" w:rsidRDefault="002570EF" w:rsidP="002570EF">
      <w:pPr>
        <w:spacing w:after="0" w:line="240" w:lineRule="auto"/>
        <w:rPr>
          <w:rFonts w:ascii="Times New Roman" w:hAnsi="Times New Roman" w:cs="Times New Roman"/>
        </w:rPr>
      </w:pPr>
    </w:p>
    <w:p w14:paraId="505DCB42" w14:textId="47C58DF0" w:rsidR="00265FBB" w:rsidRPr="001C485D" w:rsidRDefault="002570EF" w:rsidP="00265FBB">
      <w:pPr>
        <w:spacing w:after="0"/>
        <w:rPr>
          <w:rFonts w:ascii="Times New Roman" w:hAnsi="Times New Roman" w:cs="Times New Roman"/>
        </w:rPr>
      </w:pPr>
      <w:r w:rsidRPr="001C485D">
        <w:rPr>
          <w:rFonts w:ascii="Times New Roman" w:hAnsi="Times New Roman" w:cs="Times New Roman"/>
        </w:rPr>
        <w:t xml:space="preserve">Furthermore, the BLM as delegated Co-Administrator of </w:t>
      </w:r>
      <w:r w:rsidR="00203352" w:rsidRPr="001C485D">
        <w:rPr>
          <w:rFonts w:ascii="Times New Roman" w:hAnsi="Times New Roman" w:cs="Times New Roman"/>
        </w:rPr>
        <w:t>the OSNHT has not fulfilled standing BLM polic</w:t>
      </w:r>
      <w:r w:rsidR="00265FBB" w:rsidRPr="001C485D">
        <w:rPr>
          <w:rFonts w:ascii="Times New Roman" w:hAnsi="Times New Roman" w:cs="Times New Roman"/>
        </w:rPr>
        <w:t>y regarding establishment of NTSA right-of-ways.</w:t>
      </w:r>
      <w:r w:rsidR="00203352" w:rsidRPr="001C485D">
        <w:rPr>
          <w:rFonts w:ascii="Times New Roman" w:hAnsi="Times New Roman" w:cs="Times New Roman"/>
        </w:rPr>
        <w:t xml:space="preserve"> </w:t>
      </w:r>
      <w:r w:rsidR="00265FBB" w:rsidRPr="001C485D">
        <w:rPr>
          <w:rFonts w:ascii="Times New Roman" w:hAnsi="Times New Roman" w:cs="Times New Roman"/>
        </w:rPr>
        <w:t>The BLM policy manual on administration of national trails – Manual 6250 – National Scenic and Historic Trail Administration (2012) states the following:</w:t>
      </w:r>
    </w:p>
    <w:p w14:paraId="394B73D3" w14:textId="77777777" w:rsidR="00265FBB" w:rsidRPr="001C485D" w:rsidRDefault="00265FBB" w:rsidP="00745D15">
      <w:pPr>
        <w:spacing w:after="0" w:line="240" w:lineRule="auto"/>
        <w:ind w:left="720"/>
        <w:rPr>
          <w:rFonts w:ascii="Times New Roman" w:hAnsi="Times New Roman" w:cs="Times New Roman"/>
        </w:rPr>
      </w:pPr>
      <w:r w:rsidRPr="001C485D">
        <w:rPr>
          <w:rFonts w:ascii="Times New Roman" w:hAnsi="Times New Roman" w:cs="Times New Roman"/>
        </w:rPr>
        <w:t xml:space="preserve">Once a trail is designated by Congress, the National Trail Administrator, shall identify and determine the nature and purposes of National Trails, select National Trail Rights-of-Way, and establish goals and objectives within trailwide Comprehensive Plans to safeguard the nature and purposes of assigned National Trails, provide for maximum compatible outdoor recreation potential, and protection, conservation and enjoyment of the nationally significant scenic, historic, natural, and cultural qualities of the areas and </w:t>
      </w:r>
      <w:r w:rsidRPr="001C485D">
        <w:rPr>
          <w:rFonts w:ascii="Times New Roman" w:hAnsi="Times New Roman" w:cs="Times New Roman"/>
        </w:rPr>
        <w:lastRenderedPageBreak/>
        <w:t>associated settings through which such trails may pass, as well as the primary use or uses of the trail.</w:t>
      </w:r>
    </w:p>
    <w:p w14:paraId="1EA73F1E" w14:textId="23064F7B" w:rsidR="00265FBB" w:rsidRPr="001C485D" w:rsidRDefault="00265FBB" w:rsidP="00265FBB">
      <w:pPr>
        <w:spacing w:after="0" w:line="240" w:lineRule="auto"/>
        <w:rPr>
          <w:rFonts w:ascii="Times New Roman" w:hAnsi="Times New Roman" w:cs="Times New Roman"/>
        </w:rPr>
      </w:pPr>
      <w:r w:rsidRPr="001C485D">
        <w:rPr>
          <w:rFonts w:ascii="Times New Roman" w:hAnsi="Times New Roman" w:cs="Times New Roman"/>
        </w:rPr>
        <w:t>and,</w:t>
      </w:r>
    </w:p>
    <w:p w14:paraId="112D3718" w14:textId="57A47313" w:rsidR="00265FBB" w:rsidRPr="001C485D" w:rsidRDefault="00265FBB" w:rsidP="00745D15">
      <w:pPr>
        <w:spacing w:after="0" w:line="240" w:lineRule="auto"/>
        <w:ind w:left="720"/>
        <w:rPr>
          <w:rFonts w:ascii="Times New Roman" w:hAnsi="Times New Roman" w:cs="Times New Roman"/>
        </w:rPr>
      </w:pPr>
      <w:r w:rsidRPr="001C485D">
        <w:rPr>
          <w:rFonts w:ascii="Times New Roman" w:hAnsi="Times New Roman" w:cs="Times New Roman"/>
        </w:rPr>
        <w:t xml:space="preserve">The National Trail Right-of-Way </w:t>
      </w:r>
      <w:r w:rsidR="00B60470" w:rsidRPr="001C485D">
        <w:rPr>
          <w:rFonts w:ascii="Times New Roman" w:hAnsi="Times New Roman" w:cs="Times New Roman"/>
        </w:rPr>
        <w:t>. . .</w:t>
      </w:r>
      <w:r w:rsidRPr="001C485D">
        <w:rPr>
          <w:rFonts w:ascii="Times New Roman" w:hAnsi="Times New Roman" w:cs="Times New Roman"/>
        </w:rPr>
        <w:t xml:space="preserve"> is selected by the National Trail administering agency in the trailwide Comprehensive Plan and includes the area of land that is of sufficient width to encompass National Trail resources, qualities, values, and associated settings in order to further the purposes for which the trail was designated by Congress. In selecting the right-of-way, the BLM, through the Secretary, shall include the resources, qualities, values, and associated settings, (comprised of the scenic, historic, cultural, recreation, natural, and other landscape values of the land areas through which such National Trails may pass), and the primary use or uses.</w:t>
      </w:r>
    </w:p>
    <w:p w14:paraId="0EA75B5B" w14:textId="77777777" w:rsidR="00265FBB" w:rsidRPr="001C485D" w:rsidRDefault="00265FBB" w:rsidP="00265FBB">
      <w:pPr>
        <w:spacing w:after="0" w:line="240" w:lineRule="auto"/>
        <w:rPr>
          <w:rFonts w:ascii="Times New Roman" w:hAnsi="Times New Roman" w:cs="Times New Roman"/>
        </w:rPr>
      </w:pPr>
      <w:r w:rsidRPr="001C485D">
        <w:rPr>
          <w:rFonts w:ascii="Times New Roman" w:hAnsi="Times New Roman" w:cs="Times New Roman"/>
        </w:rPr>
        <w:t>BLM Manual 6250, p. 1-7 – 1-8.</w:t>
      </w:r>
    </w:p>
    <w:p w14:paraId="03E5A229" w14:textId="77777777" w:rsidR="00742CEB" w:rsidRPr="001C485D" w:rsidRDefault="00742CEB" w:rsidP="00265FBB">
      <w:pPr>
        <w:spacing w:after="0" w:line="240" w:lineRule="auto"/>
        <w:rPr>
          <w:rFonts w:ascii="Times New Roman" w:hAnsi="Times New Roman" w:cs="Times New Roman"/>
        </w:rPr>
      </w:pPr>
    </w:p>
    <w:p w14:paraId="526F6A26" w14:textId="33C5210F" w:rsidR="008B0D20" w:rsidRPr="001C485D" w:rsidRDefault="00742CEB" w:rsidP="00742CEB">
      <w:pPr>
        <w:spacing w:after="0" w:line="240" w:lineRule="auto"/>
        <w:rPr>
          <w:rFonts w:ascii="Times New Roman" w:hAnsi="Times New Roman" w:cs="Times New Roman"/>
        </w:rPr>
      </w:pPr>
      <w:r w:rsidRPr="001C485D">
        <w:rPr>
          <w:rFonts w:ascii="Times New Roman" w:hAnsi="Times New Roman" w:cs="Times New Roman"/>
        </w:rPr>
        <w:t xml:space="preserve">Manual 6250 also directs that “[t]he National Trail </w:t>
      </w:r>
      <w:r w:rsidR="00B03E9C" w:rsidRPr="001C485D">
        <w:rPr>
          <w:rFonts w:ascii="Times New Roman" w:hAnsi="Times New Roman" w:cs="Times New Roman"/>
        </w:rPr>
        <w:t>Administrator</w:t>
      </w:r>
      <w:r w:rsidRPr="001C485D">
        <w:rPr>
          <w:rFonts w:ascii="Times New Roman" w:hAnsi="Times New Roman" w:cs="Times New Roman"/>
        </w:rPr>
        <w:t>, to the extent practicable, shall conduct a viewshed analysis in cooperation with land managing agencies to inform the selection of the required National Trail Right-of-Way for the trailwide Comprehensive Plan.</w:t>
      </w:r>
      <w:r w:rsidR="00224FEE" w:rsidRPr="001C485D">
        <w:rPr>
          <w:rFonts w:ascii="Times New Roman" w:hAnsi="Times New Roman" w:cs="Times New Roman"/>
        </w:rPr>
        <w:t xml:space="preserve"> [</w:t>
      </w:r>
      <w:r w:rsidR="000F6727">
        <w:rPr>
          <w:rFonts w:ascii="Times New Roman" w:hAnsi="Times New Roman" w:cs="Times New Roman"/>
        </w:rPr>
        <w:t>i.e.</w:t>
      </w:r>
      <w:r w:rsidR="00224FEE" w:rsidRPr="001C485D">
        <w:rPr>
          <w:rFonts w:ascii="Times New Roman" w:hAnsi="Times New Roman" w:cs="Times New Roman"/>
        </w:rPr>
        <w:t xml:space="preserve"> CMP]</w:t>
      </w:r>
      <w:r w:rsidRPr="001C485D">
        <w:rPr>
          <w:rFonts w:ascii="Times New Roman" w:hAnsi="Times New Roman" w:cs="Times New Roman"/>
        </w:rPr>
        <w:t>”  This responsibility has not been fulfilled by the BLM OSNHT Administrator, thus further hampering the statut</w:t>
      </w:r>
      <w:r w:rsidR="00B60470" w:rsidRPr="001C485D">
        <w:rPr>
          <w:rFonts w:ascii="Times New Roman" w:hAnsi="Times New Roman" w:cs="Times New Roman"/>
        </w:rPr>
        <w:t>orily</w:t>
      </w:r>
      <w:r w:rsidRPr="001C485D">
        <w:rPr>
          <w:rFonts w:ascii="Times New Roman" w:hAnsi="Times New Roman" w:cs="Times New Roman"/>
        </w:rPr>
        <w:t xml:space="preserve"> mandated NTSA right-of-way and development of a CMP.</w:t>
      </w:r>
      <w:r w:rsidR="00224FEE" w:rsidRPr="001C485D">
        <w:rPr>
          <w:rFonts w:ascii="Times New Roman" w:hAnsi="Times New Roman" w:cs="Times New Roman"/>
        </w:rPr>
        <w:t xml:space="preserve">  </w:t>
      </w:r>
    </w:p>
    <w:p w14:paraId="05A0C583" w14:textId="77777777" w:rsidR="008B0D20" w:rsidRPr="001C485D" w:rsidRDefault="008B0D20" w:rsidP="00742CEB">
      <w:pPr>
        <w:spacing w:after="0" w:line="240" w:lineRule="auto"/>
        <w:rPr>
          <w:rFonts w:ascii="Times New Roman" w:hAnsi="Times New Roman" w:cs="Times New Roman"/>
        </w:rPr>
      </w:pPr>
    </w:p>
    <w:p w14:paraId="6B55BDAF" w14:textId="4B25C903" w:rsidR="008B0D20" w:rsidRPr="001C485D" w:rsidRDefault="008B0D20" w:rsidP="008B0D20">
      <w:pPr>
        <w:spacing w:after="0" w:line="240" w:lineRule="auto"/>
        <w:rPr>
          <w:rFonts w:ascii="Times New Roman" w:hAnsi="Times New Roman" w:cs="Times New Roman"/>
        </w:rPr>
      </w:pPr>
      <w:r w:rsidRPr="001C485D">
        <w:rPr>
          <w:rFonts w:ascii="Times New Roman" w:hAnsi="Times New Roman" w:cs="Times New Roman"/>
        </w:rPr>
        <w:t xml:space="preserve">These mandatory BLM NT Administrator policy requirements </w:t>
      </w:r>
      <w:r w:rsidR="00B60470" w:rsidRPr="001C485D">
        <w:rPr>
          <w:rFonts w:ascii="Times New Roman" w:hAnsi="Times New Roman" w:cs="Times New Roman"/>
        </w:rPr>
        <w:t xml:space="preserve">based on </w:t>
      </w:r>
      <w:r w:rsidRPr="001C485D">
        <w:rPr>
          <w:rFonts w:ascii="Times New Roman" w:hAnsi="Times New Roman" w:cs="Times New Roman"/>
        </w:rPr>
        <w:t xml:space="preserve">NTSA statutory </w:t>
      </w:r>
      <w:r w:rsidR="00B03E9C" w:rsidRPr="001C485D">
        <w:rPr>
          <w:rFonts w:ascii="Times New Roman" w:hAnsi="Times New Roman" w:cs="Times New Roman"/>
        </w:rPr>
        <w:t>requirements further</w:t>
      </w:r>
      <w:r w:rsidRPr="001C485D">
        <w:rPr>
          <w:rFonts w:ascii="Times New Roman" w:hAnsi="Times New Roman" w:cs="Times New Roman"/>
        </w:rPr>
        <w:t xml:space="preserve"> </w:t>
      </w:r>
      <w:r w:rsidR="00B03E9C" w:rsidRPr="001C485D">
        <w:rPr>
          <w:rFonts w:ascii="Times New Roman" w:hAnsi="Times New Roman" w:cs="Times New Roman"/>
        </w:rPr>
        <w:t>demonstrate</w:t>
      </w:r>
      <w:r w:rsidRPr="001C485D">
        <w:rPr>
          <w:rFonts w:ascii="Times New Roman" w:hAnsi="Times New Roman" w:cs="Times New Roman"/>
        </w:rPr>
        <w:t xml:space="preserve"> BLM mismanagement and the current oil and gas lease sale proposal as </w:t>
      </w:r>
      <w:bookmarkStart w:id="15" w:name="_Hlk223105789"/>
      <w:bookmarkStart w:id="16" w:name="_Hlk223110139"/>
      <w:r w:rsidRPr="001C485D">
        <w:rPr>
          <w:rFonts w:ascii="Times New Roman" w:hAnsi="Times New Roman" w:cs="Times New Roman"/>
        </w:rPr>
        <w:t>“arbitrary, capricious, an abuse of discretion, or otherwise not in accordance with law.”</w:t>
      </w:r>
      <w:bookmarkEnd w:id="15"/>
    </w:p>
    <w:bookmarkEnd w:id="16"/>
    <w:p w14:paraId="41B08B14" w14:textId="77777777" w:rsidR="008B0D20" w:rsidRPr="001C485D" w:rsidRDefault="008B0D20" w:rsidP="00742CEB">
      <w:pPr>
        <w:spacing w:after="0" w:line="240" w:lineRule="auto"/>
        <w:rPr>
          <w:rFonts w:ascii="Times New Roman" w:hAnsi="Times New Roman" w:cs="Times New Roman"/>
        </w:rPr>
      </w:pPr>
    </w:p>
    <w:p w14:paraId="32E11893" w14:textId="5F964872" w:rsidR="00742CEB" w:rsidRPr="001C485D" w:rsidRDefault="00224FEE" w:rsidP="00742CEB">
      <w:pPr>
        <w:spacing w:after="0" w:line="240" w:lineRule="auto"/>
        <w:rPr>
          <w:rFonts w:ascii="Times New Roman" w:hAnsi="Times New Roman" w:cs="Times New Roman"/>
        </w:rPr>
      </w:pPr>
      <w:r w:rsidRPr="001C485D">
        <w:rPr>
          <w:rFonts w:ascii="Times New Roman" w:hAnsi="Times New Roman" w:cs="Times New Roman"/>
        </w:rPr>
        <w:t xml:space="preserve">Despite fifteen years of inaction and delinquency of completion of a CMP, and designation of a NTSA right-of-way, the informal and non-compliant CAS as a </w:t>
      </w:r>
      <w:r w:rsidR="000F6727">
        <w:rPr>
          <w:rFonts w:ascii="Times New Roman" w:hAnsi="Times New Roman" w:cs="Times New Roman"/>
        </w:rPr>
        <w:t>reputed</w:t>
      </w:r>
      <w:r w:rsidRPr="001C485D">
        <w:rPr>
          <w:rFonts w:ascii="Times New Roman" w:hAnsi="Times New Roman" w:cs="Times New Roman"/>
        </w:rPr>
        <w:t xml:space="preserve"> replacement made the following statement about the supposed scheduling of viewshed analysis, inventories, and setting of a NTSA right-of-way:</w:t>
      </w:r>
    </w:p>
    <w:p w14:paraId="58FA0A14" w14:textId="20E99416" w:rsidR="00224FEE" w:rsidRPr="001C485D" w:rsidRDefault="00224FEE" w:rsidP="00224FEE">
      <w:pPr>
        <w:spacing w:after="0" w:line="240" w:lineRule="auto"/>
        <w:ind w:left="720"/>
        <w:rPr>
          <w:rFonts w:ascii="Times New Roman" w:hAnsi="Times New Roman" w:cs="Times New Roman"/>
        </w:rPr>
      </w:pPr>
      <w:r w:rsidRPr="001C485D">
        <w:rPr>
          <w:rFonts w:ascii="Times New Roman" w:hAnsi="Times New Roman" w:cs="Times New Roman"/>
        </w:rPr>
        <w:t xml:space="preserve">BLM </w:t>
      </w:r>
      <w:r w:rsidRPr="001C485D">
        <w:rPr>
          <w:rFonts w:ascii="Times New Roman" w:hAnsi="Times New Roman" w:cs="Times New Roman"/>
          <w:i/>
          <w:iCs/>
        </w:rPr>
        <w:t xml:space="preserve">Manual 6250 </w:t>
      </w:r>
      <w:r w:rsidRPr="001C485D">
        <w:rPr>
          <w:rFonts w:ascii="Times New Roman" w:hAnsi="Times New Roman" w:cs="Times New Roman"/>
        </w:rPr>
        <w:t>requirements to be addressed in future planning will include, but are not limited to the</w:t>
      </w:r>
      <w:r w:rsidR="008B0D20" w:rsidRPr="001C485D">
        <w:rPr>
          <w:rFonts w:ascii="Times New Roman" w:hAnsi="Times New Roman" w:cs="Times New Roman"/>
        </w:rPr>
        <w:t xml:space="preserve"> </w:t>
      </w:r>
      <w:r w:rsidRPr="001C485D">
        <w:rPr>
          <w:rFonts w:ascii="Times New Roman" w:hAnsi="Times New Roman" w:cs="Times New Roman"/>
        </w:rPr>
        <w:t>following:</w:t>
      </w:r>
    </w:p>
    <w:p w14:paraId="39688231" w14:textId="08083B9B" w:rsidR="00224FEE" w:rsidRPr="001C485D" w:rsidRDefault="00224FEE" w:rsidP="00224FEE">
      <w:pPr>
        <w:spacing w:after="0" w:line="240" w:lineRule="auto"/>
        <w:ind w:left="1440"/>
        <w:rPr>
          <w:rFonts w:ascii="Times New Roman" w:hAnsi="Times New Roman" w:cs="Times New Roman"/>
        </w:rPr>
      </w:pPr>
      <w:r w:rsidRPr="001C485D">
        <w:rPr>
          <w:rFonts w:ascii="Times New Roman" w:hAnsi="Times New Roman" w:cs="Times New Roman"/>
        </w:rPr>
        <w:t>. . .</w:t>
      </w:r>
    </w:p>
    <w:p w14:paraId="28FD2D6F" w14:textId="48EE8AA1" w:rsidR="00224FEE" w:rsidRPr="001C485D" w:rsidRDefault="00224FEE" w:rsidP="00224FEE">
      <w:pPr>
        <w:spacing w:after="0" w:line="240" w:lineRule="auto"/>
        <w:ind w:left="1440"/>
        <w:rPr>
          <w:rFonts w:ascii="Times New Roman" w:hAnsi="Times New Roman" w:cs="Times New Roman"/>
        </w:rPr>
      </w:pPr>
      <w:r w:rsidRPr="001C485D">
        <w:rPr>
          <w:rFonts w:ascii="Times New Roman" w:hAnsi="Times New Roman" w:cs="Times New Roman"/>
        </w:rPr>
        <w:t>• Ensure that the resources, qualities, values, and associated settings and primary use or uses are inventoried . . .</w:t>
      </w:r>
    </w:p>
    <w:p w14:paraId="7EFF1746" w14:textId="4BE46AA6" w:rsidR="00224FEE" w:rsidRPr="001C485D" w:rsidRDefault="00224FEE" w:rsidP="00224FEE">
      <w:pPr>
        <w:spacing w:after="0" w:line="240" w:lineRule="auto"/>
        <w:ind w:left="1440"/>
        <w:rPr>
          <w:rFonts w:ascii="Times New Roman" w:hAnsi="Times New Roman" w:cs="Times New Roman"/>
        </w:rPr>
      </w:pPr>
      <w:r w:rsidRPr="001C485D">
        <w:rPr>
          <w:rFonts w:ascii="Times New Roman" w:hAnsi="Times New Roman" w:cs="Times New Roman"/>
        </w:rPr>
        <w:t>• Select a national historic trail right-of-way based on the general route location designated by Congress and the best available resource data.</w:t>
      </w:r>
    </w:p>
    <w:p w14:paraId="22BECDC1" w14:textId="5FEDE0C3" w:rsidR="00224FEE" w:rsidRPr="001C485D" w:rsidRDefault="00224FEE" w:rsidP="00224FEE">
      <w:pPr>
        <w:spacing w:after="0" w:line="240" w:lineRule="auto"/>
        <w:ind w:left="1440"/>
        <w:rPr>
          <w:rFonts w:ascii="Times New Roman" w:hAnsi="Times New Roman" w:cs="Times New Roman"/>
        </w:rPr>
      </w:pPr>
      <w:r w:rsidRPr="001C485D">
        <w:rPr>
          <w:rFonts w:ascii="Times New Roman" w:hAnsi="Times New Roman" w:cs="Times New Roman"/>
        </w:rPr>
        <w:t>• After selection of the national historic trail right-of-way, the BLM shall publish a Notice of Availability of the appropriate maps or descriptions in the Federal Register.</w:t>
      </w:r>
    </w:p>
    <w:p w14:paraId="24CCC514" w14:textId="28A4963F" w:rsidR="00224FEE" w:rsidRPr="001C485D" w:rsidRDefault="00224FEE" w:rsidP="00224FEE">
      <w:pPr>
        <w:spacing w:after="0" w:line="240" w:lineRule="auto"/>
        <w:ind w:left="1440"/>
        <w:rPr>
          <w:rFonts w:ascii="Times New Roman" w:hAnsi="Times New Roman" w:cs="Times New Roman"/>
        </w:rPr>
      </w:pPr>
      <w:r w:rsidRPr="001C485D">
        <w:rPr>
          <w:rFonts w:ascii="Times New Roman" w:hAnsi="Times New Roman" w:cs="Times New Roman"/>
        </w:rPr>
        <w:t xml:space="preserve">• To the extent practicable, conduct a viewshed analysis in cooperation with other land managing agencies to inform the selection of the required national historic trail right-of-way. Refer to BLM </w:t>
      </w:r>
      <w:r w:rsidRPr="001C485D">
        <w:rPr>
          <w:rFonts w:ascii="Times New Roman" w:hAnsi="Times New Roman" w:cs="Times New Roman"/>
          <w:i/>
          <w:iCs/>
        </w:rPr>
        <w:t xml:space="preserve">Manual 6280 (Management of National Scenic and Historic Trails and Trails under Study or Recommended as Suitable for Congressional Designation) </w:t>
      </w:r>
      <w:r w:rsidRPr="001C485D">
        <w:rPr>
          <w:rFonts w:ascii="Times New Roman" w:hAnsi="Times New Roman" w:cs="Times New Roman"/>
        </w:rPr>
        <w:t>for inventory processes.</w:t>
      </w:r>
    </w:p>
    <w:p w14:paraId="32F1599B" w14:textId="687B8A92" w:rsidR="00981DD0" w:rsidRDefault="00224FEE" w:rsidP="00981DD0">
      <w:pPr>
        <w:spacing w:after="0" w:line="240" w:lineRule="auto"/>
        <w:rPr>
          <w:rFonts w:ascii="Times New Roman" w:hAnsi="Times New Roman" w:cs="Times New Roman"/>
        </w:rPr>
      </w:pPr>
      <w:r w:rsidRPr="001C485D">
        <w:rPr>
          <w:rFonts w:ascii="Times New Roman" w:hAnsi="Times New Roman" w:cs="Times New Roman"/>
          <w:i/>
          <w:iCs/>
        </w:rPr>
        <w:t xml:space="preserve">CAS </w:t>
      </w:r>
      <w:r w:rsidRPr="001C485D">
        <w:rPr>
          <w:rFonts w:ascii="Times New Roman" w:hAnsi="Times New Roman" w:cs="Times New Roman"/>
        </w:rPr>
        <w:t>(2017), p.</w:t>
      </w:r>
      <w:r w:rsidR="00C00B01" w:rsidRPr="001C485D">
        <w:rPr>
          <w:rFonts w:ascii="Times New Roman" w:hAnsi="Times New Roman" w:cs="Times New Roman"/>
        </w:rPr>
        <w:t xml:space="preserve">17 – 18.  The 2017 CAS statements concede the delinquency of a CMP compared to the required timeframe of NTSA, </w:t>
      </w:r>
      <w:r w:rsidR="008B0D20" w:rsidRPr="001C485D">
        <w:rPr>
          <w:rFonts w:ascii="Times New Roman" w:hAnsi="Times New Roman" w:cs="Times New Roman"/>
        </w:rPr>
        <w:t xml:space="preserve">gives lip service to BLM policies requiring action that existed since 2012, </w:t>
      </w:r>
      <w:r w:rsidR="00C00B01" w:rsidRPr="001C485D">
        <w:rPr>
          <w:rFonts w:ascii="Times New Roman" w:hAnsi="Times New Roman" w:cs="Times New Roman"/>
        </w:rPr>
        <w:t xml:space="preserve">further concedes that OSNHT inventories and viewshed analyses have yet to </w:t>
      </w:r>
      <w:r w:rsidR="00C00B01" w:rsidRPr="001C485D">
        <w:rPr>
          <w:rFonts w:ascii="Times New Roman" w:hAnsi="Times New Roman" w:cs="Times New Roman"/>
        </w:rPr>
        <w:lastRenderedPageBreak/>
        <w:t>be begun and a matter of “future planning,” and, at best pushes the establishment of a NTSA right-of-way even further down the road to be, again, “addressed in future planning</w:t>
      </w:r>
      <w:r w:rsidR="008B0D20" w:rsidRPr="001C485D">
        <w:rPr>
          <w:rFonts w:ascii="Times New Roman" w:hAnsi="Times New Roman" w:cs="Times New Roman"/>
        </w:rPr>
        <w:t>.</w:t>
      </w:r>
      <w:r w:rsidR="00C00B01" w:rsidRPr="001C485D">
        <w:rPr>
          <w:rFonts w:ascii="Times New Roman" w:hAnsi="Times New Roman" w:cs="Times New Roman"/>
        </w:rPr>
        <w:t xml:space="preserve">” </w:t>
      </w:r>
      <w:r w:rsidR="008B0D20" w:rsidRPr="001C485D">
        <w:rPr>
          <w:rFonts w:ascii="Times New Roman" w:hAnsi="Times New Roman" w:cs="Times New Roman"/>
        </w:rPr>
        <w:t xml:space="preserve">  Such CAS excuses by the BLM Co-</w:t>
      </w:r>
      <w:r w:rsidR="00B03E9C" w:rsidRPr="001C485D">
        <w:rPr>
          <w:rFonts w:ascii="Times New Roman" w:hAnsi="Times New Roman" w:cs="Times New Roman"/>
        </w:rPr>
        <w:t>Administrator</w:t>
      </w:r>
      <w:r w:rsidR="008B0D20" w:rsidRPr="001C485D">
        <w:rPr>
          <w:rFonts w:ascii="Times New Roman" w:hAnsi="Times New Roman" w:cs="Times New Roman"/>
        </w:rPr>
        <w:t>, and agreed to by the NPS Co-</w:t>
      </w:r>
      <w:r w:rsidR="00B03E9C" w:rsidRPr="001C485D">
        <w:rPr>
          <w:rFonts w:ascii="Times New Roman" w:hAnsi="Times New Roman" w:cs="Times New Roman"/>
        </w:rPr>
        <w:t>Administrator</w:t>
      </w:r>
      <w:r w:rsidR="008B0D20" w:rsidRPr="001C485D">
        <w:rPr>
          <w:rFonts w:ascii="Times New Roman" w:hAnsi="Times New Roman" w:cs="Times New Roman"/>
        </w:rPr>
        <w:t xml:space="preserve"> </w:t>
      </w:r>
      <w:r w:rsidR="00B03E9C" w:rsidRPr="001C485D">
        <w:rPr>
          <w:rFonts w:ascii="Times New Roman" w:hAnsi="Times New Roman" w:cs="Times New Roman"/>
        </w:rPr>
        <w:t>further</w:t>
      </w:r>
      <w:r w:rsidR="008B0D20" w:rsidRPr="001C485D">
        <w:rPr>
          <w:rFonts w:ascii="Times New Roman" w:hAnsi="Times New Roman" w:cs="Times New Roman"/>
        </w:rPr>
        <w:t xml:space="preserve"> demonstrate mismanagement and no</w:t>
      </w:r>
      <w:r w:rsidR="00E24E82" w:rsidRPr="001C485D">
        <w:rPr>
          <w:rFonts w:ascii="Times New Roman" w:hAnsi="Times New Roman" w:cs="Times New Roman"/>
        </w:rPr>
        <w:t>n</w:t>
      </w:r>
      <w:r w:rsidR="008B0D20" w:rsidRPr="001C485D">
        <w:rPr>
          <w:rFonts w:ascii="Times New Roman" w:hAnsi="Times New Roman" w:cs="Times New Roman"/>
        </w:rPr>
        <w:t>management of the OSNHT and</w:t>
      </w:r>
      <w:r w:rsidR="00E24E82" w:rsidRPr="001C485D">
        <w:rPr>
          <w:rFonts w:ascii="Times New Roman" w:hAnsi="Times New Roman" w:cs="Times New Roman"/>
        </w:rPr>
        <w:t xml:space="preserve"> emphasize </w:t>
      </w:r>
      <w:bookmarkStart w:id="17" w:name="_Hlk223124378"/>
      <w:r w:rsidR="00E24E82" w:rsidRPr="001C485D">
        <w:rPr>
          <w:rFonts w:ascii="Times New Roman" w:hAnsi="Times New Roman" w:cs="Times New Roman"/>
        </w:rPr>
        <w:t>the current action proposal as “arbitrary, capricious, an abuse of discretion, or otherwise not in accordance with law.”</w:t>
      </w:r>
      <w:bookmarkEnd w:id="17"/>
    </w:p>
    <w:p w14:paraId="67092C18" w14:textId="77777777" w:rsidR="00981DD0" w:rsidRDefault="00981DD0" w:rsidP="00981DD0">
      <w:pPr>
        <w:spacing w:after="0" w:line="240" w:lineRule="auto"/>
        <w:rPr>
          <w:rFonts w:ascii="Times New Roman" w:hAnsi="Times New Roman" w:cs="Times New Roman"/>
        </w:rPr>
      </w:pPr>
    </w:p>
    <w:p w14:paraId="70D136D6" w14:textId="7E52CB5D" w:rsidR="00DA0A7E" w:rsidRPr="00981DD0" w:rsidRDefault="00981DD0" w:rsidP="00981DD0">
      <w:pPr>
        <w:spacing w:after="0" w:line="240" w:lineRule="auto"/>
        <w:ind w:left="720"/>
        <w:rPr>
          <w:rFonts w:ascii="Times New Roman" w:hAnsi="Times New Roman" w:cs="Times New Roman"/>
          <w:b/>
          <w:bCs/>
          <w:highlight w:val="yellow"/>
        </w:rPr>
      </w:pPr>
      <w:r w:rsidRPr="00981DD0">
        <w:rPr>
          <w:rFonts w:ascii="Times New Roman" w:hAnsi="Times New Roman" w:cs="Times New Roman"/>
          <w:b/>
          <w:bCs/>
        </w:rPr>
        <w:t xml:space="preserve">D. BLM </w:t>
      </w:r>
      <w:r w:rsidR="00B03E9C">
        <w:rPr>
          <w:rFonts w:ascii="Times New Roman" w:hAnsi="Times New Roman" w:cs="Times New Roman"/>
          <w:b/>
          <w:bCs/>
        </w:rPr>
        <w:t>a</w:t>
      </w:r>
      <w:r w:rsidRPr="00981DD0">
        <w:rPr>
          <w:rFonts w:ascii="Times New Roman" w:hAnsi="Times New Roman" w:cs="Times New Roman"/>
          <w:b/>
          <w:bCs/>
        </w:rPr>
        <w:t xml:space="preserve">nd NPS Co-Administrator/DOI Alterations </w:t>
      </w:r>
      <w:r w:rsidR="00B03E9C" w:rsidRPr="00981DD0">
        <w:rPr>
          <w:rFonts w:ascii="Times New Roman" w:hAnsi="Times New Roman" w:cs="Times New Roman"/>
          <w:b/>
          <w:bCs/>
        </w:rPr>
        <w:t>of</w:t>
      </w:r>
      <w:r w:rsidRPr="00981DD0">
        <w:rPr>
          <w:rFonts w:ascii="Times New Roman" w:hAnsi="Times New Roman" w:cs="Times New Roman"/>
          <w:b/>
          <w:bCs/>
        </w:rPr>
        <w:t xml:space="preserve"> </w:t>
      </w:r>
      <w:r w:rsidR="00B03E9C">
        <w:rPr>
          <w:rFonts w:ascii="Times New Roman" w:hAnsi="Times New Roman" w:cs="Times New Roman"/>
          <w:b/>
          <w:bCs/>
        </w:rPr>
        <w:t>t</w:t>
      </w:r>
      <w:r w:rsidRPr="00981DD0">
        <w:rPr>
          <w:rFonts w:ascii="Times New Roman" w:hAnsi="Times New Roman" w:cs="Times New Roman"/>
          <w:b/>
          <w:bCs/>
        </w:rPr>
        <w:t xml:space="preserve">he OSNHT Trail Alignment Are Legally </w:t>
      </w:r>
      <w:r w:rsidR="00B03E9C" w:rsidRPr="00981DD0">
        <w:rPr>
          <w:rFonts w:ascii="Times New Roman" w:hAnsi="Times New Roman" w:cs="Times New Roman"/>
          <w:b/>
          <w:bCs/>
        </w:rPr>
        <w:t>Unauthorized</w:t>
      </w:r>
      <w:r w:rsidRPr="00981DD0">
        <w:rPr>
          <w:rFonts w:ascii="Times New Roman" w:hAnsi="Times New Roman" w:cs="Times New Roman"/>
          <w:b/>
          <w:bCs/>
        </w:rPr>
        <w:t xml:space="preserve"> </w:t>
      </w:r>
      <w:r w:rsidR="00B03E9C" w:rsidRPr="00981DD0">
        <w:rPr>
          <w:rFonts w:ascii="Times New Roman" w:hAnsi="Times New Roman" w:cs="Times New Roman"/>
          <w:b/>
          <w:bCs/>
        </w:rPr>
        <w:t>as</w:t>
      </w:r>
      <w:r w:rsidRPr="00981DD0">
        <w:rPr>
          <w:rFonts w:ascii="Times New Roman" w:hAnsi="Times New Roman" w:cs="Times New Roman"/>
          <w:b/>
          <w:bCs/>
        </w:rPr>
        <w:t xml:space="preserve"> Asserted, </w:t>
      </w:r>
      <w:r w:rsidR="00B03E9C">
        <w:rPr>
          <w:rFonts w:ascii="Times New Roman" w:hAnsi="Times New Roman" w:cs="Times New Roman"/>
          <w:b/>
          <w:bCs/>
        </w:rPr>
        <w:t>a</w:t>
      </w:r>
      <w:r w:rsidRPr="00981DD0">
        <w:rPr>
          <w:rFonts w:ascii="Times New Roman" w:hAnsi="Times New Roman" w:cs="Times New Roman"/>
          <w:b/>
          <w:bCs/>
        </w:rPr>
        <w:t xml:space="preserve">nd Have Confused BLM’s Assessment </w:t>
      </w:r>
      <w:r w:rsidR="00B03E9C" w:rsidRPr="00981DD0">
        <w:rPr>
          <w:rFonts w:ascii="Times New Roman" w:hAnsi="Times New Roman" w:cs="Times New Roman"/>
          <w:b/>
          <w:bCs/>
        </w:rPr>
        <w:t>of</w:t>
      </w:r>
      <w:r w:rsidRPr="00981DD0">
        <w:rPr>
          <w:rFonts w:ascii="Times New Roman" w:hAnsi="Times New Roman" w:cs="Times New Roman"/>
          <w:b/>
          <w:bCs/>
        </w:rPr>
        <w:t xml:space="preserve"> Effects </w:t>
      </w:r>
      <w:r w:rsidR="00B03E9C" w:rsidRPr="00981DD0">
        <w:rPr>
          <w:rFonts w:ascii="Times New Roman" w:hAnsi="Times New Roman" w:cs="Times New Roman"/>
          <w:b/>
          <w:bCs/>
        </w:rPr>
        <w:t>of</w:t>
      </w:r>
      <w:r w:rsidRPr="00981DD0">
        <w:rPr>
          <w:rFonts w:ascii="Times New Roman" w:hAnsi="Times New Roman" w:cs="Times New Roman"/>
          <w:b/>
          <w:bCs/>
        </w:rPr>
        <w:t xml:space="preserve"> This Leasing Proposal </w:t>
      </w:r>
      <w:r w:rsidR="00B03E9C" w:rsidRPr="00981DD0">
        <w:rPr>
          <w:rFonts w:ascii="Times New Roman" w:hAnsi="Times New Roman" w:cs="Times New Roman"/>
          <w:b/>
          <w:bCs/>
        </w:rPr>
        <w:t>on</w:t>
      </w:r>
      <w:r w:rsidRPr="00981DD0">
        <w:rPr>
          <w:rFonts w:ascii="Times New Roman" w:hAnsi="Times New Roman" w:cs="Times New Roman"/>
          <w:b/>
          <w:bCs/>
        </w:rPr>
        <w:t xml:space="preserve"> </w:t>
      </w:r>
      <w:r w:rsidR="00B03E9C">
        <w:rPr>
          <w:rFonts w:ascii="Times New Roman" w:hAnsi="Times New Roman" w:cs="Times New Roman"/>
          <w:b/>
          <w:bCs/>
        </w:rPr>
        <w:t>t</w:t>
      </w:r>
      <w:r w:rsidRPr="00981DD0">
        <w:rPr>
          <w:rFonts w:ascii="Times New Roman" w:hAnsi="Times New Roman" w:cs="Times New Roman"/>
          <w:b/>
          <w:bCs/>
        </w:rPr>
        <w:t xml:space="preserve">he OSNHT </w:t>
      </w:r>
      <w:r w:rsidR="00B03E9C">
        <w:rPr>
          <w:rFonts w:ascii="Times New Roman" w:hAnsi="Times New Roman" w:cs="Times New Roman"/>
          <w:b/>
          <w:bCs/>
        </w:rPr>
        <w:t>a</w:t>
      </w:r>
      <w:r w:rsidRPr="00981DD0">
        <w:rPr>
          <w:rFonts w:ascii="Times New Roman" w:hAnsi="Times New Roman" w:cs="Times New Roman"/>
          <w:b/>
          <w:bCs/>
        </w:rPr>
        <w:t xml:space="preserve">nd </w:t>
      </w:r>
      <w:r w:rsidR="00B03E9C" w:rsidRPr="00981DD0">
        <w:rPr>
          <w:rFonts w:ascii="Times New Roman" w:hAnsi="Times New Roman" w:cs="Times New Roman"/>
          <w:b/>
          <w:bCs/>
        </w:rPr>
        <w:t>the</w:t>
      </w:r>
      <w:r w:rsidRPr="00981DD0">
        <w:rPr>
          <w:rFonts w:ascii="Times New Roman" w:hAnsi="Times New Roman" w:cs="Times New Roman"/>
          <w:b/>
          <w:bCs/>
        </w:rPr>
        <w:t xml:space="preserve"> Public’s </w:t>
      </w:r>
      <w:r w:rsidR="00B03E9C" w:rsidRPr="00981DD0">
        <w:rPr>
          <w:rFonts w:ascii="Times New Roman" w:hAnsi="Times New Roman" w:cs="Times New Roman"/>
          <w:b/>
          <w:bCs/>
        </w:rPr>
        <w:t>Understanding</w:t>
      </w:r>
      <w:r w:rsidRPr="00981DD0">
        <w:rPr>
          <w:rFonts w:ascii="Times New Roman" w:hAnsi="Times New Roman" w:cs="Times New Roman"/>
          <w:b/>
          <w:bCs/>
        </w:rPr>
        <w:t xml:space="preserve"> </w:t>
      </w:r>
      <w:r w:rsidR="00B03E9C" w:rsidRPr="00981DD0">
        <w:rPr>
          <w:rFonts w:ascii="Times New Roman" w:hAnsi="Times New Roman" w:cs="Times New Roman"/>
          <w:b/>
          <w:bCs/>
        </w:rPr>
        <w:t>and</w:t>
      </w:r>
      <w:r w:rsidRPr="00981DD0">
        <w:rPr>
          <w:rFonts w:ascii="Times New Roman" w:hAnsi="Times New Roman" w:cs="Times New Roman"/>
          <w:b/>
          <w:bCs/>
        </w:rPr>
        <w:t xml:space="preserve"> </w:t>
      </w:r>
      <w:r w:rsidR="00B03E9C" w:rsidRPr="00981DD0">
        <w:rPr>
          <w:rFonts w:ascii="Times New Roman" w:hAnsi="Times New Roman" w:cs="Times New Roman"/>
          <w:b/>
          <w:bCs/>
        </w:rPr>
        <w:t>Ability</w:t>
      </w:r>
      <w:r w:rsidRPr="00981DD0">
        <w:rPr>
          <w:rFonts w:ascii="Times New Roman" w:hAnsi="Times New Roman" w:cs="Times New Roman"/>
          <w:b/>
          <w:bCs/>
        </w:rPr>
        <w:t xml:space="preserve"> </w:t>
      </w:r>
      <w:r w:rsidR="00B03E9C" w:rsidRPr="00981DD0">
        <w:rPr>
          <w:rFonts w:ascii="Times New Roman" w:hAnsi="Times New Roman" w:cs="Times New Roman"/>
          <w:b/>
          <w:bCs/>
        </w:rPr>
        <w:t>to</w:t>
      </w:r>
      <w:r w:rsidRPr="00981DD0">
        <w:rPr>
          <w:rFonts w:ascii="Times New Roman" w:hAnsi="Times New Roman" w:cs="Times New Roman"/>
          <w:b/>
          <w:bCs/>
        </w:rPr>
        <w:t xml:space="preserve"> Meaningfully Offer Comments </w:t>
      </w:r>
      <w:r w:rsidR="00B03E9C" w:rsidRPr="00981DD0">
        <w:rPr>
          <w:rFonts w:ascii="Times New Roman" w:hAnsi="Times New Roman" w:cs="Times New Roman"/>
          <w:b/>
          <w:bCs/>
        </w:rPr>
        <w:t>and</w:t>
      </w:r>
      <w:r w:rsidRPr="00981DD0">
        <w:rPr>
          <w:rFonts w:ascii="Times New Roman" w:hAnsi="Times New Roman" w:cs="Times New Roman"/>
          <w:b/>
          <w:bCs/>
        </w:rPr>
        <w:t xml:space="preserve"> Input. </w:t>
      </w:r>
    </w:p>
    <w:p w14:paraId="163EF527" w14:textId="77777777" w:rsidR="00DA0A7E" w:rsidRPr="001C485D" w:rsidRDefault="00DA0A7E" w:rsidP="00DA0A7E">
      <w:pPr>
        <w:pStyle w:val="ListParagraph"/>
        <w:spacing w:after="0" w:line="240" w:lineRule="auto"/>
        <w:rPr>
          <w:rFonts w:ascii="Times New Roman" w:hAnsi="Times New Roman" w:cs="Times New Roman"/>
          <w:highlight w:val="yellow"/>
        </w:rPr>
      </w:pPr>
    </w:p>
    <w:p w14:paraId="7CC41B68" w14:textId="74E1389B" w:rsidR="00D06356" w:rsidRPr="001C485D" w:rsidRDefault="00DA0A7E" w:rsidP="00DA0A7E">
      <w:pPr>
        <w:spacing w:after="0" w:line="240" w:lineRule="auto"/>
        <w:rPr>
          <w:rFonts w:ascii="Times New Roman" w:hAnsi="Times New Roman" w:cs="Times New Roman"/>
        </w:rPr>
      </w:pPr>
      <w:r w:rsidRPr="001C485D">
        <w:rPr>
          <w:rFonts w:ascii="Times New Roman" w:hAnsi="Times New Roman" w:cs="Times New Roman"/>
        </w:rPr>
        <w:t xml:space="preserve">The subject EA contains erroneous information </w:t>
      </w:r>
      <w:r w:rsidR="00B03E9C" w:rsidRPr="001C485D">
        <w:rPr>
          <w:rFonts w:ascii="Times New Roman" w:hAnsi="Times New Roman" w:cs="Times New Roman"/>
        </w:rPr>
        <w:t>regarding</w:t>
      </w:r>
      <w:r w:rsidRPr="001C485D">
        <w:rPr>
          <w:rFonts w:ascii="Times New Roman" w:hAnsi="Times New Roman" w:cs="Times New Roman"/>
        </w:rPr>
        <w:t xml:space="preserve"> the actual alignment of the OSNHT.  The </w:t>
      </w:r>
      <w:r w:rsidR="00B03E9C" w:rsidRPr="001C485D">
        <w:rPr>
          <w:rFonts w:ascii="Times New Roman" w:hAnsi="Times New Roman" w:cs="Times New Roman"/>
        </w:rPr>
        <w:t>information</w:t>
      </w:r>
      <w:r w:rsidRPr="001C485D">
        <w:rPr>
          <w:rFonts w:ascii="Times New Roman" w:hAnsi="Times New Roman" w:cs="Times New Roman"/>
        </w:rPr>
        <w:t xml:space="preserve"> publicized by BLM is apparently </w:t>
      </w:r>
      <w:r w:rsidR="00B03E9C" w:rsidRPr="001C485D">
        <w:rPr>
          <w:rFonts w:ascii="Times New Roman" w:hAnsi="Times New Roman" w:cs="Times New Roman"/>
        </w:rPr>
        <w:t>based</w:t>
      </w:r>
      <w:r w:rsidRPr="001C485D">
        <w:rPr>
          <w:rFonts w:ascii="Times New Roman" w:hAnsi="Times New Roman" w:cs="Times New Roman"/>
        </w:rPr>
        <w:t xml:space="preserve"> on</w:t>
      </w:r>
      <w:r w:rsidR="001E248B" w:rsidRPr="001C485D">
        <w:rPr>
          <w:rFonts w:ascii="Times New Roman" w:hAnsi="Times New Roman" w:cs="Times New Roman"/>
        </w:rPr>
        <w:t xml:space="preserve"> OSNHT alignment adjustments </w:t>
      </w:r>
      <w:r w:rsidR="00B03E9C" w:rsidRPr="001C485D">
        <w:rPr>
          <w:rFonts w:ascii="Times New Roman" w:hAnsi="Times New Roman" w:cs="Times New Roman"/>
          <w:b/>
          <w:bCs/>
        </w:rPr>
        <w:t>recommended</w:t>
      </w:r>
      <w:r w:rsidR="001E248B" w:rsidRPr="001C485D">
        <w:rPr>
          <w:rFonts w:ascii="Times New Roman" w:hAnsi="Times New Roman" w:cs="Times New Roman"/>
          <w:b/>
          <w:bCs/>
        </w:rPr>
        <w:t xml:space="preserve"> </w:t>
      </w:r>
      <w:r w:rsidR="001E248B" w:rsidRPr="001C485D">
        <w:rPr>
          <w:rFonts w:ascii="Times New Roman" w:hAnsi="Times New Roman" w:cs="Times New Roman"/>
        </w:rPr>
        <w:t>in the Co-</w:t>
      </w:r>
      <w:r w:rsidR="00B03E9C" w:rsidRPr="001C485D">
        <w:rPr>
          <w:rFonts w:ascii="Times New Roman" w:hAnsi="Times New Roman" w:cs="Times New Roman"/>
        </w:rPr>
        <w:t>Administrators</w:t>
      </w:r>
      <w:r w:rsidR="001E248B" w:rsidRPr="001C485D">
        <w:rPr>
          <w:rFonts w:ascii="Times New Roman" w:hAnsi="Times New Roman" w:cs="Times New Roman"/>
        </w:rPr>
        <w:t xml:space="preserve"> CAS.  </w:t>
      </w:r>
      <w:r w:rsidR="000E37C9">
        <w:rPr>
          <w:rFonts w:ascii="Times New Roman" w:hAnsi="Times New Roman" w:cs="Times New Roman"/>
        </w:rPr>
        <w:t>EA parcel Map 1 does show the relationship of certain 2</w:t>
      </w:r>
      <w:r w:rsidR="000E37C9" w:rsidRPr="000E37C9">
        <w:rPr>
          <w:rFonts w:ascii="Times New Roman" w:hAnsi="Times New Roman" w:cs="Times New Roman"/>
          <w:vertAlign w:val="superscript"/>
        </w:rPr>
        <w:t>nd</w:t>
      </w:r>
      <w:r w:rsidR="000E37C9">
        <w:rPr>
          <w:rFonts w:ascii="Times New Roman" w:hAnsi="Times New Roman" w:cs="Times New Roman"/>
        </w:rPr>
        <w:t xml:space="preserve"> Quarter lease parcels to the recommended CAS alignment of the North Branch and Northern Route alignments of the OSNHT.  Howe</w:t>
      </w:r>
      <w:r w:rsidR="00051E5F">
        <w:rPr>
          <w:rFonts w:ascii="Times New Roman" w:hAnsi="Times New Roman" w:cs="Times New Roman"/>
        </w:rPr>
        <w:t xml:space="preserve">ver, said map does not show the relationship with the Congressionally established alignments of said routes.  Furthermore, Map 4, which includes two proximate parcels, does </w:t>
      </w:r>
      <w:r w:rsidR="00B15A9B">
        <w:rPr>
          <w:rFonts w:ascii="Times New Roman" w:hAnsi="Times New Roman" w:cs="Times New Roman"/>
        </w:rPr>
        <w:t>not</w:t>
      </w:r>
      <w:r w:rsidR="00051E5F">
        <w:rPr>
          <w:rFonts w:ascii="Times New Roman" w:hAnsi="Times New Roman" w:cs="Times New Roman"/>
        </w:rPr>
        <w:t xml:space="preserve"> show any enacted or recommended alignments of the OSNHT.  In Section AIB 10 t</w:t>
      </w:r>
      <w:r w:rsidR="00D06356" w:rsidRPr="001C485D">
        <w:rPr>
          <w:rFonts w:ascii="Times New Roman" w:hAnsi="Times New Roman" w:cs="Times New Roman"/>
        </w:rPr>
        <w:t xml:space="preserve">he EA </w:t>
      </w:r>
      <w:r w:rsidR="00051E5F">
        <w:rPr>
          <w:rFonts w:ascii="Times New Roman" w:hAnsi="Times New Roman" w:cs="Times New Roman"/>
        </w:rPr>
        <w:t xml:space="preserve">randomly and summarily discusses </w:t>
      </w:r>
      <w:r w:rsidR="00D06356" w:rsidRPr="001C485D">
        <w:rPr>
          <w:rFonts w:ascii="Times New Roman" w:hAnsi="Times New Roman" w:cs="Times New Roman"/>
        </w:rPr>
        <w:t>various distances of each of the subject parcels from the Trail alignment, or supposed Trail</w:t>
      </w:r>
      <w:r w:rsidR="00551684" w:rsidRPr="001C485D">
        <w:rPr>
          <w:rFonts w:ascii="Times New Roman" w:hAnsi="Times New Roman" w:cs="Times New Roman"/>
        </w:rPr>
        <w:t xml:space="preserve"> lands classifications </w:t>
      </w:r>
      <w:r w:rsidR="00051E5F">
        <w:rPr>
          <w:rFonts w:ascii="Times New Roman" w:hAnsi="Times New Roman" w:cs="Times New Roman"/>
        </w:rPr>
        <w:t xml:space="preserve">(i.e. High Potential Route Segments) </w:t>
      </w:r>
      <w:r w:rsidR="00551684" w:rsidRPr="001C485D">
        <w:rPr>
          <w:rFonts w:ascii="Times New Roman" w:hAnsi="Times New Roman" w:cs="Times New Roman"/>
        </w:rPr>
        <w:t xml:space="preserve">and developments such as </w:t>
      </w:r>
      <w:r w:rsidR="00B03E9C" w:rsidRPr="001C485D">
        <w:rPr>
          <w:rFonts w:ascii="Times New Roman" w:hAnsi="Times New Roman" w:cs="Times New Roman"/>
        </w:rPr>
        <w:t>recreational</w:t>
      </w:r>
      <w:r w:rsidR="00551684" w:rsidRPr="001C485D">
        <w:rPr>
          <w:rFonts w:ascii="Times New Roman" w:hAnsi="Times New Roman" w:cs="Times New Roman"/>
        </w:rPr>
        <w:t xml:space="preserve"> sites.</w:t>
      </w:r>
      <w:r w:rsidR="00551684" w:rsidRPr="001C485D">
        <w:rPr>
          <w:rStyle w:val="FootnoteReference"/>
          <w:rFonts w:ascii="Times New Roman" w:hAnsi="Times New Roman" w:cs="Times New Roman"/>
        </w:rPr>
        <w:footnoteReference w:id="10"/>
      </w:r>
      <w:r w:rsidR="00551684" w:rsidRPr="001C485D">
        <w:rPr>
          <w:rFonts w:ascii="Times New Roman" w:hAnsi="Times New Roman" w:cs="Times New Roman"/>
        </w:rPr>
        <w:t xml:space="preserve"> </w:t>
      </w:r>
    </w:p>
    <w:p w14:paraId="132B256F" w14:textId="77777777" w:rsidR="00D06356" w:rsidRPr="001C485D" w:rsidRDefault="00D06356" w:rsidP="00DA0A7E">
      <w:pPr>
        <w:spacing w:after="0" w:line="240" w:lineRule="auto"/>
        <w:rPr>
          <w:rFonts w:ascii="Times New Roman" w:hAnsi="Times New Roman" w:cs="Times New Roman"/>
        </w:rPr>
      </w:pPr>
    </w:p>
    <w:p w14:paraId="3ED371CD" w14:textId="44112BC9" w:rsidR="00DA0A7E" w:rsidRPr="001C485D" w:rsidRDefault="00D06356" w:rsidP="00DA0A7E">
      <w:pPr>
        <w:spacing w:after="0" w:line="240" w:lineRule="auto"/>
        <w:rPr>
          <w:rFonts w:ascii="Times New Roman" w:hAnsi="Times New Roman" w:cs="Times New Roman"/>
          <w:i/>
          <w:iCs/>
        </w:rPr>
      </w:pPr>
      <w:r w:rsidRPr="001C485D">
        <w:rPr>
          <w:rFonts w:ascii="Times New Roman" w:hAnsi="Times New Roman" w:cs="Times New Roman"/>
        </w:rPr>
        <w:t>The NTSA does provide the Secretary (and/or his delegated Co-</w:t>
      </w:r>
      <w:r w:rsidR="00B03E9C" w:rsidRPr="001C485D">
        <w:rPr>
          <w:rFonts w:ascii="Times New Roman" w:hAnsi="Times New Roman" w:cs="Times New Roman"/>
        </w:rPr>
        <w:t>Administrators</w:t>
      </w:r>
      <w:r w:rsidRPr="001C485D">
        <w:rPr>
          <w:rFonts w:ascii="Times New Roman" w:hAnsi="Times New Roman" w:cs="Times New Roman"/>
        </w:rPr>
        <w:t xml:space="preserve">) with authority to make </w:t>
      </w:r>
      <w:r w:rsidR="00F23EC2">
        <w:rPr>
          <w:rFonts w:ascii="Times New Roman" w:hAnsi="Times New Roman" w:cs="Times New Roman"/>
        </w:rPr>
        <w:t xml:space="preserve">Trail alignment adjustments </w:t>
      </w:r>
      <w:r w:rsidRPr="001C485D">
        <w:rPr>
          <w:rFonts w:ascii="Times New Roman" w:hAnsi="Times New Roman" w:cs="Times New Roman"/>
          <w:b/>
          <w:bCs/>
        </w:rPr>
        <w:t xml:space="preserve">after </w:t>
      </w:r>
      <w:r w:rsidRPr="001C485D">
        <w:rPr>
          <w:rFonts w:ascii="Times New Roman" w:hAnsi="Times New Roman" w:cs="Times New Roman"/>
        </w:rPr>
        <w:t>publication of NTSA Trail right-of-ways in the Federal Register – a</w:t>
      </w:r>
      <w:r w:rsidR="00F23EC2">
        <w:rPr>
          <w:rFonts w:ascii="Times New Roman" w:hAnsi="Times New Roman" w:cs="Times New Roman"/>
        </w:rPr>
        <w:t xml:space="preserve"> </w:t>
      </w:r>
      <w:r w:rsidRPr="001C485D">
        <w:rPr>
          <w:rFonts w:ascii="Times New Roman" w:hAnsi="Times New Roman" w:cs="Times New Roman"/>
        </w:rPr>
        <w:t>r</w:t>
      </w:r>
      <w:r w:rsidR="00F23EC2">
        <w:rPr>
          <w:rFonts w:ascii="Times New Roman" w:hAnsi="Times New Roman" w:cs="Times New Roman"/>
        </w:rPr>
        <w:t>equir</w:t>
      </w:r>
      <w:r w:rsidRPr="001C485D">
        <w:rPr>
          <w:rFonts w:ascii="Times New Roman" w:hAnsi="Times New Roman" w:cs="Times New Roman"/>
        </w:rPr>
        <w:t>ed function discussed above.  Specifically, the NTSA states: “[a]fter publication of notice of the availability of appropriate maps or descriptions in the Federal Register, the Secretary charged with the administration of a national scenic or national historic trail may relocate segments of a national scenic or national historic trail right-of-way.” 16 U.S.C. §1246(b).  That section also states that “</w:t>
      </w:r>
      <w:r w:rsidRPr="001C485D">
        <w:rPr>
          <w:rFonts w:ascii="Times New Roman" w:hAnsi="Times New Roman" w:cs="Times New Roman"/>
          <w:u w:val="single"/>
        </w:rPr>
        <w:t>Provided</w:t>
      </w:r>
      <w:r w:rsidRPr="001C485D">
        <w:rPr>
          <w:rFonts w:ascii="Times New Roman" w:hAnsi="Times New Roman" w:cs="Times New Roman"/>
        </w:rPr>
        <w:t xml:space="preserve">, That a substantial relocation of the rights-of-way for such trail shall be by Act of Congress.” </w:t>
      </w:r>
      <w:r w:rsidRPr="001C485D">
        <w:rPr>
          <w:rFonts w:ascii="Times New Roman" w:hAnsi="Times New Roman" w:cs="Times New Roman"/>
          <w:i/>
          <w:iCs/>
        </w:rPr>
        <w:t>Id.</w:t>
      </w:r>
    </w:p>
    <w:p w14:paraId="6AA6FB96" w14:textId="77777777" w:rsidR="00551684" w:rsidRPr="001C485D" w:rsidRDefault="00551684" w:rsidP="00DA0A7E">
      <w:pPr>
        <w:spacing w:after="0" w:line="240" w:lineRule="auto"/>
        <w:rPr>
          <w:rFonts w:ascii="Times New Roman" w:hAnsi="Times New Roman" w:cs="Times New Roman"/>
          <w:i/>
          <w:iCs/>
        </w:rPr>
      </w:pPr>
    </w:p>
    <w:p w14:paraId="7960A360" w14:textId="133B0241" w:rsidR="00520025" w:rsidRPr="001C485D" w:rsidRDefault="00551684" w:rsidP="00520025">
      <w:pPr>
        <w:spacing w:after="0" w:line="240" w:lineRule="auto"/>
        <w:rPr>
          <w:rFonts w:ascii="Times New Roman" w:hAnsi="Times New Roman" w:cs="Times New Roman"/>
        </w:rPr>
      </w:pPr>
      <w:r w:rsidRPr="001C485D">
        <w:rPr>
          <w:rFonts w:ascii="Times New Roman" w:hAnsi="Times New Roman" w:cs="Times New Roman"/>
        </w:rPr>
        <w:t>The root of BLM’s current confusion over proximity of the noted parcels to the alignment of the OSNHT seems to be the Co-</w:t>
      </w:r>
      <w:r w:rsidR="00B03E9C" w:rsidRPr="001C485D">
        <w:rPr>
          <w:rFonts w:ascii="Times New Roman" w:hAnsi="Times New Roman" w:cs="Times New Roman"/>
        </w:rPr>
        <w:t>Administrator’s</w:t>
      </w:r>
      <w:r w:rsidRPr="001C485D">
        <w:rPr>
          <w:rFonts w:ascii="Times New Roman" w:hAnsi="Times New Roman" w:cs="Times New Roman"/>
        </w:rPr>
        <w:t xml:space="preserve"> asserted realignment of the Trail</w:t>
      </w:r>
      <w:r w:rsidR="00520025" w:rsidRPr="001C485D">
        <w:rPr>
          <w:rFonts w:ascii="Times New Roman" w:hAnsi="Times New Roman" w:cs="Times New Roman"/>
        </w:rPr>
        <w:t xml:space="preserve">, and specifically a portion of the Northern Route in this vicinity </w:t>
      </w:r>
      <w:r w:rsidR="00B03E9C" w:rsidRPr="001C485D">
        <w:rPr>
          <w:rFonts w:ascii="Times New Roman" w:hAnsi="Times New Roman" w:cs="Times New Roman"/>
        </w:rPr>
        <w:t>as</w:t>
      </w:r>
      <w:r w:rsidR="00520025" w:rsidRPr="001C485D">
        <w:rPr>
          <w:rFonts w:ascii="Times New Roman" w:hAnsi="Times New Roman" w:cs="Times New Roman"/>
        </w:rPr>
        <w:t xml:space="preserve"> part of, and at the time of issuance of the CAS.  In this </w:t>
      </w:r>
      <w:r w:rsidR="00B03E9C" w:rsidRPr="001C485D">
        <w:rPr>
          <w:rFonts w:ascii="Times New Roman" w:hAnsi="Times New Roman" w:cs="Times New Roman"/>
        </w:rPr>
        <w:t>regard</w:t>
      </w:r>
      <w:r w:rsidR="00520025" w:rsidRPr="001C485D">
        <w:rPr>
          <w:rFonts w:ascii="Times New Roman" w:hAnsi="Times New Roman" w:cs="Times New Roman"/>
        </w:rPr>
        <w:t xml:space="preserve"> the CAS states: </w:t>
      </w:r>
    </w:p>
    <w:p w14:paraId="6C6C4493" w14:textId="540C5D35" w:rsidR="00520025" w:rsidRPr="00520025" w:rsidRDefault="00520025" w:rsidP="00520025">
      <w:pPr>
        <w:spacing w:after="0" w:line="240" w:lineRule="auto"/>
        <w:ind w:left="720"/>
        <w:rPr>
          <w:rFonts w:ascii="Times New Roman" w:hAnsi="Times New Roman" w:cs="Times New Roman"/>
        </w:rPr>
      </w:pPr>
      <w:r w:rsidRPr="001C485D">
        <w:rPr>
          <w:rFonts w:ascii="Times New Roman" w:hAnsi="Times New Roman" w:cs="Times New Roman"/>
        </w:rPr>
        <w:t>“</w:t>
      </w:r>
      <w:r w:rsidRPr="001C485D">
        <w:rPr>
          <w:rFonts w:ascii="Times New Roman" w:hAnsi="Times New Roman" w:cs="Times New Roman"/>
          <w:b/>
          <w:bCs/>
        </w:rPr>
        <w:t xml:space="preserve">Refinement of Congressionally Designated Routes   </w:t>
      </w:r>
      <w:r w:rsidRPr="00520025">
        <w:rPr>
          <w:rFonts w:ascii="Times New Roman" w:hAnsi="Times New Roman" w:cs="Times New Roman"/>
        </w:rPr>
        <w:t>During the development of this strategy, new historic and archeological information became available that</w:t>
      </w:r>
    </w:p>
    <w:p w14:paraId="4602ED90" w14:textId="77777777" w:rsidR="00520025" w:rsidRPr="001C485D" w:rsidRDefault="00520025" w:rsidP="00520025">
      <w:pPr>
        <w:spacing w:after="0" w:line="240" w:lineRule="auto"/>
        <w:ind w:left="720"/>
        <w:rPr>
          <w:rFonts w:ascii="Times New Roman" w:hAnsi="Times New Roman" w:cs="Times New Roman"/>
        </w:rPr>
      </w:pPr>
      <w:r w:rsidRPr="00520025">
        <w:rPr>
          <w:rFonts w:ascii="Times New Roman" w:hAnsi="Times New Roman" w:cs="Times New Roman"/>
        </w:rPr>
        <w:t>led the study team to make a series of refinements to the congressionally designated routes of Old Spanish</w:t>
      </w:r>
      <w:r w:rsidRPr="001C485D">
        <w:rPr>
          <w:rFonts w:ascii="Times New Roman" w:hAnsi="Times New Roman" w:cs="Times New Roman"/>
        </w:rPr>
        <w:t xml:space="preserve"> National Historic Trail. . . All maps in this document reflect these route refinements.” </w:t>
      </w:r>
    </w:p>
    <w:p w14:paraId="03717046" w14:textId="09039DFA" w:rsidR="00551684" w:rsidRPr="001C485D" w:rsidRDefault="00520025" w:rsidP="00520025">
      <w:pPr>
        <w:spacing w:after="0" w:line="240" w:lineRule="auto"/>
        <w:rPr>
          <w:rFonts w:ascii="Times New Roman" w:hAnsi="Times New Roman" w:cs="Times New Roman"/>
        </w:rPr>
      </w:pPr>
      <w:r w:rsidRPr="001C485D">
        <w:rPr>
          <w:rFonts w:ascii="Times New Roman" w:hAnsi="Times New Roman" w:cs="Times New Roman"/>
        </w:rPr>
        <w:lastRenderedPageBreak/>
        <w:t>CAS, p. 22.  The Co-</w:t>
      </w:r>
      <w:r w:rsidR="00B03E9C" w:rsidRPr="001C485D">
        <w:rPr>
          <w:rFonts w:ascii="Times New Roman" w:hAnsi="Times New Roman" w:cs="Times New Roman"/>
        </w:rPr>
        <w:t>Administrator’s</w:t>
      </w:r>
      <w:r w:rsidRPr="001C485D">
        <w:rPr>
          <w:rFonts w:ascii="Times New Roman" w:hAnsi="Times New Roman" w:cs="Times New Roman"/>
        </w:rPr>
        <w:t xml:space="preserve"> reasons for these refinements based on</w:t>
      </w:r>
      <w:r w:rsidR="00F23EC2">
        <w:rPr>
          <w:rFonts w:ascii="Times New Roman" w:hAnsi="Times New Roman" w:cs="Times New Roman"/>
        </w:rPr>
        <w:t xml:space="preserve"> </w:t>
      </w:r>
      <w:r w:rsidRPr="001C485D">
        <w:rPr>
          <w:rFonts w:ascii="Times New Roman" w:hAnsi="Times New Roman" w:cs="Times New Roman"/>
        </w:rPr>
        <w:t xml:space="preserve">BLM studies and </w:t>
      </w:r>
      <w:r w:rsidR="00B03E9C" w:rsidRPr="001C485D">
        <w:rPr>
          <w:rFonts w:ascii="Times New Roman" w:hAnsi="Times New Roman" w:cs="Times New Roman"/>
        </w:rPr>
        <w:t>consultation</w:t>
      </w:r>
      <w:r w:rsidRPr="001C485D">
        <w:rPr>
          <w:rFonts w:ascii="Times New Roman" w:hAnsi="Times New Roman" w:cs="Times New Roman"/>
        </w:rPr>
        <w:t xml:space="preserve"> with the Old Spanish Taril Association is not herein questioned, however, the process for doing so</w:t>
      </w:r>
      <w:r w:rsidR="00551C4D" w:rsidRPr="001C485D">
        <w:rPr>
          <w:rFonts w:ascii="Times New Roman" w:hAnsi="Times New Roman" w:cs="Times New Roman"/>
        </w:rPr>
        <w:t xml:space="preserve"> via the CAS</w:t>
      </w:r>
      <w:r w:rsidRPr="001C485D">
        <w:rPr>
          <w:rFonts w:ascii="Times New Roman" w:hAnsi="Times New Roman" w:cs="Times New Roman"/>
        </w:rPr>
        <w:t xml:space="preserve">, given the </w:t>
      </w:r>
      <w:r w:rsidR="00B03E9C" w:rsidRPr="001C485D">
        <w:rPr>
          <w:rFonts w:ascii="Times New Roman" w:hAnsi="Times New Roman" w:cs="Times New Roman"/>
        </w:rPr>
        <w:t>inadequacy</w:t>
      </w:r>
      <w:r w:rsidR="00551C4D" w:rsidRPr="001C485D">
        <w:rPr>
          <w:rFonts w:ascii="Times New Roman" w:hAnsi="Times New Roman" w:cs="Times New Roman"/>
        </w:rPr>
        <w:t xml:space="preserve"> of the non-compliant CAS, and </w:t>
      </w:r>
      <w:r w:rsidR="003C062C" w:rsidRPr="001C485D">
        <w:rPr>
          <w:rFonts w:ascii="Times New Roman" w:hAnsi="Times New Roman" w:cs="Times New Roman"/>
        </w:rPr>
        <w:t xml:space="preserve">especially </w:t>
      </w:r>
      <w:r w:rsidR="00551C4D" w:rsidRPr="001C485D">
        <w:rPr>
          <w:rFonts w:ascii="Times New Roman" w:hAnsi="Times New Roman" w:cs="Times New Roman"/>
        </w:rPr>
        <w:t>NTSA Trail alignment adjustment procedural requirements</w:t>
      </w:r>
      <w:r w:rsidR="00F23EC2">
        <w:rPr>
          <w:rFonts w:ascii="Times New Roman" w:hAnsi="Times New Roman" w:cs="Times New Roman"/>
        </w:rPr>
        <w:t>,</w:t>
      </w:r>
      <w:r w:rsidR="00551C4D" w:rsidRPr="001C485D">
        <w:rPr>
          <w:rFonts w:ascii="Times New Roman" w:hAnsi="Times New Roman" w:cs="Times New Roman"/>
        </w:rPr>
        <w:t xml:space="preserve"> exceeds the </w:t>
      </w:r>
      <w:r w:rsidR="00B03E9C" w:rsidRPr="001C485D">
        <w:rPr>
          <w:rFonts w:ascii="Times New Roman" w:hAnsi="Times New Roman" w:cs="Times New Roman"/>
        </w:rPr>
        <w:t>authority</w:t>
      </w:r>
      <w:r w:rsidR="00551C4D" w:rsidRPr="001C485D">
        <w:rPr>
          <w:rFonts w:ascii="Times New Roman" w:hAnsi="Times New Roman" w:cs="Times New Roman"/>
        </w:rPr>
        <w:t xml:space="preserve"> granted to the Secretary and Co-</w:t>
      </w:r>
      <w:r w:rsidR="00B03E9C" w:rsidRPr="001C485D">
        <w:rPr>
          <w:rFonts w:ascii="Times New Roman" w:hAnsi="Times New Roman" w:cs="Times New Roman"/>
        </w:rPr>
        <w:t>Administrators</w:t>
      </w:r>
      <w:r w:rsidR="00551C4D" w:rsidRPr="001C485D">
        <w:rPr>
          <w:rFonts w:ascii="Times New Roman" w:hAnsi="Times New Roman" w:cs="Times New Roman"/>
        </w:rPr>
        <w:t xml:space="preserve"> by the law.</w:t>
      </w:r>
      <w:r w:rsidR="00F23EC2">
        <w:rPr>
          <w:rFonts w:ascii="Times New Roman" w:hAnsi="Times New Roman" w:cs="Times New Roman"/>
        </w:rPr>
        <w:t xml:space="preserve">  Furthermore, and possibly in part due to the failure to follow statutorily mandated process, do we know whether the Co-</w:t>
      </w:r>
      <w:r w:rsidR="00B03E9C">
        <w:rPr>
          <w:rFonts w:ascii="Times New Roman" w:hAnsi="Times New Roman" w:cs="Times New Roman"/>
        </w:rPr>
        <w:t>Administrators</w:t>
      </w:r>
      <w:r w:rsidR="00F23EC2">
        <w:rPr>
          <w:rFonts w:ascii="Times New Roman" w:hAnsi="Times New Roman" w:cs="Times New Roman"/>
        </w:rPr>
        <w:t xml:space="preserve">’ adjustments are </w:t>
      </w:r>
      <w:r w:rsidR="00051E5F">
        <w:rPr>
          <w:rFonts w:ascii="Times New Roman" w:hAnsi="Times New Roman" w:cs="Times New Roman"/>
        </w:rPr>
        <w:t>“</w:t>
      </w:r>
      <w:r w:rsidR="00F23EC2">
        <w:rPr>
          <w:rFonts w:ascii="Times New Roman" w:hAnsi="Times New Roman" w:cs="Times New Roman"/>
        </w:rPr>
        <w:t>substantial</w:t>
      </w:r>
      <w:r w:rsidR="00051E5F">
        <w:rPr>
          <w:rFonts w:ascii="Times New Roman" w:hAnsi="Times New Roman" w:cs="Times New Roman"/>
        </w:rPr>
        <w:t>” or not, and if “substantial,”</w:t>
      </w:r>
      <w:r w:rsidR="00F23EC2">
        <w:rPr>
          <w:rFonts w:ascii="Times New Roman" w:hAnsi="Times New Roman" w:cs="Times New Roman"/>
        </w:rPr>
        <w:t xml:space="preserve"> actually subject to congressional legislation</w:t>
      </w:r>
      <w:r w:rsidR="00051E5F">
        <w:rPr>
          <w:rFonts w:ascii="Times New Roman" w:hAnsi="Times New Roman" w:cs="Times New Roman"/>
        </w:rPr>
        <w:t xml:space="preserve">, as opposed to </w:t>
      </w:r>
      <w:r w:rsidR="00B15A9B">
        <w:rPr>
          <w:rFonts w:ascii="Times New Roman" w:hAnsi="Times New Roman" w:cs="Times New Roman"/>
        </w:rPr>
        <w:t>Administrator</w:t>
      </w:r>
      <w:r w:rsidR="00051E5F">
        <w:rPr>
          <w:rFonts w:ascii="Times New Roman" w:hAnsi="Times New Roman" w:cs="Times New Roman"/>
        </w:rPr>
        <w:t xml:space="preserve"> adjustments</w:t>
      </w:r>
      <w:r w:rsidR="00F23EC2">
        <w:rPr>
          <w:rFonts w:ascii="Times New Roman" w:hAnsi="Times New Roman" w:cs="Times New Roman"/>
        </w:rPr>
        <w:t>.</w:t>
      </w:r>
    </w:p>
    <w:p w14:paraId="1244F139" w14:textId="77777777" w:rsidR="00226780" w:rsidRPr="001C485D" w:rsidRDefault="00226780" w:rsidP="00520025">
      <w:pPr>
        <w:spacing w:after="0" w:line="240" w:lineRule="auto"/>
        <w:rPr>
          <w:rFonts w:ascii="Times New Roman" w:hAnsi="Times New Roman" w:cs="Times New Roman"/>
        </w:rPr>
      </w:pPr>
    </w:p>
    <w:p w14:paraId="3FD277D8" w14:textId="50D66AF3" w:rsidR="003C062C" w:rsidRPr="001C485D" w:rsidRDefault="00226780" w:rsidP="003C062C">
      <w:pPr>
        <w:spacing w:after="0" w:line="240" w:lineRule="auto"/>
        <w:rPr>
          <w:rFonts w:ascii="Times New Roman" w:hAnsi="Times New Roman" w:cs="Times New Roman"/>
        </w:rPr>
      </w:pPr>
      <w:r w:rsidRPr="001C485D">
        <w:rPr>
          <w:rFonts w:ascii="Times New Roman" w:hAnsi="Times New Roman" w:cs="Times New Roman"/>
        </w:rPr>
        <w:t>Via agreement between the BLM and NPS Co-</w:t>
      </w:r>
      <w:r w:rsidR="00B03E9C" w:rsidRPr="001C485D">
        <w:rPr>
          <w:rFonts w:ascii="Times New Roman" w:hAnsi="Times New Roman" w:cs="Times New Roman"/>
        </w:rPr>
        <w:t>Admi</w:t>
      </w:r>
      <w:r w:rsidR="00B03E9C">
        <w:rPr>
          <w:rFonts w:ascii="Times New Roman" w:hAnsi="Times New Roman" w:cs="Times New Roman"/>
        </w:rPr>
        <w:t>ni</w:t>
      </w:r>
      <w:r w:rsidR="00B03E9C" w:rsidRPr="001C485D">
        <w:rPr>
          <w:rFonts w:ascii="Times New Roman" w:hAnsi="Times New Roman" w:cs="Times New Roman"/>
        </w:rPr>
        <w:t>strators</w:t>
      </w:r>
      <w:r w:rsidRPr="001C485D">
        <w:rPr>
          <w:rFonts w:ascii="Times New Roman" w:hAnsi="Times New Roman" w:cs="Times New Roman"/>
        </w:rPr>
        <w:t xml:space="preserve"> of the OSNHT, the NPS has been assigned the responsibility </w:t>
      </w:r>
      <w:r w:rsidR="00F23EC2">
        <w:rPr>
          <w:rFonts w:ascii="Times New Roman" w:hAnsi="Times New Roman" w:cs="Times New Roman"/>
        </w:rPr>
        <w:t>to</w:t>
      </w:r>
      <w:r w:rsidRPr="001C485D">
        <w:rPr>
          <w:rFonts w:ascii="Times New Roman" w:hAnsi="Times New Roman" w:cs="Times New Roman"/>
        </w:rPr>
        <w:t xml:space="preserve"> maintain GIS data, and maps </w:t>
      </w:r>
      <w:r w:rsidR="00B03E9C" w:rsidRPr="001C485D">
        <w:rPr>
          <w:rFonts w:ascii="Times New Roman" w:hAnsi="Times New Roman" w:cs="Times New Roman"/>
        </w:rPr>
        <w:t>rela</w:t>
      </w:r>
      <w:r w:rsidR="00B03E9C">
        <w:rPr>
          <w:rFonts w:ascii="Times New Roman" w:hAnsi="Times New Roman" w:cs="Times New Roman"/>
        </w:rPr>
        <w:t>ted</w:t>
      </w:r>
      <w:r w:rsidRPr="001C485D">
        <w:rPr>
          <w:rFonts w:ascii="Times New Roman" w:hAnsi="Times New Roman" w:cs="Times New Roman"/>
        </w:rPr>
        <w:t xml:space="preserve"> to the Trail.  </w:t>
      </w:r>
      <w:r w:rsidR="003C062C" w:rsidRPr="001C485D">
        <w:rPr>
          <w:rFonts w:ascii="Times New Roman" w:hAnsi="Times New Roman" w:cs="Times New Roman"/>
        </w:rPr>
        <w:t>We have researched existing GIS maps most accessible to the public – those posted by the BLM and NPS Co-Administrators at the ESRI ArcGIS Online website, and from the BLM EPlanning Map Data access.  These include the following maps:</w:t>
      </w:r>
    </w:p>
    <w:p w14:paraId="749AB5C7" w14:textId="7C7BEED7" w:rsidR="003C062C" w:rsidRPr="003C062C" w:rsidRDefault="003C062C" w:rsidP="003C062C">
      <w:pPr>
        <w:numPr>
          <w:ilvl w:val="0"/>
          <w:numId w:val="10"/>
        </w:numPr>
        <w:spacing w:after="0" w:line="240" w:lineRule="auto"/>
        <w:rPr>
          <w:rFonts w:ascii="Times New Roman" w:hAnsi="Times New Roman" w:cs="Times New Roman"/>
        </w:rPr>
      </w:pPr>
      <w:r w:rsidRPr="003C062C">
        <w:rPr>
          <w:rFonts w:ascii="Times New Roman" w:hAnsi="Times New Roman" w:cs="Times New Roman"/>
        </w:rPr>
        <w:t>Old Spanish National Historic Trail feasibility study alignment (</w:t>
      </w:r>
      <w:hyperlink r:id="rId13" w:history="1">
        <w:r w:rsidRPr="003C062C">
          <w:rPr>
            <w:rStyle w:val="Hyperlink"/>
            <w:rFonts w:ascii="Times New Roman" w:hAnsi="Times New Roman" w:cs="Times New Roman"/>
          </w:rPr>
          <w:t>https://services1.ArcGIS.com/fBc8EJBxQRMcHlei/ArcGIS/rest/services/OLSP_NHT/FeatureServer</w:t>
        </w:r>
      </w:hyperlink>
      <w:r w:rsidRPr="003C062C">
        <w:rPr>
          <w:rFonts w:ascii="Times New Roman" w:hAnsi="Times New Roman" w:cs="Times New Roman"/>
        </w:rPr>
        <w:t>) – Author -  ntirres_nps</w:t>
      </w:r>
      <w:r w:rsidR="00D0567C" w:rsidRPr="001C485D">
        <w:rPr>
          <w:rStyle w:val="FootnoteReference"/>
          <w:rFonts w:ascii="Times New Roman" w:hAnsi="Times New Roman" w:cs="Times New Roman"/>
        </w:rPr>
        <w:footnoteReference w:id="11"/>
      </w:r>
      <w:r w:rsidRPr="003C062C">
        <w:rPr>
          <w:rFonts w:ascii="Times New Roman" w:hAnsi="Times New Roman" w:cs="Times New Roman"/>
        </w:rPr>
        <w:t>, added to ARCGIS Online on Jan. 04, 2025.  It should be noted that this Co-Administrator map of the “feasibility study alignment” of the Trail is presumably the same</w:t>
      </w:r>
      <w:r w:rsidR="00246FD6">
        <w:rPr>
          <w:rFonts w:ascii="Times New Roman" w:hAnsi="Times New Roman" w:cs="Times New Roman"/>
        </w:rPr>
        <w:t>, and correctly so,</w:t>
      </w:r>
      <w:r w:rsidRPr="003C062C">
        <w:rPr>
          <w:rFonts w:ascii="Times New Roman" w:hAnsi="Times New Roman" w:cs="Times New Roman"/>
        </w:rPr>
        <w:t xml:space="preserve"> as the enacted congressional line cited in 16 U.S.C.§1244(a)(23) (i.e., the OSNHT congressionally enacted line before any Secretarial or Administrator modification).  This presumption seems verifiable through a close comparative examination of the Feasibility Study maps found at – </w:t>
      </w:r>
      <w:r w:rsidRPr="003C062C">
        <w:rPr>
          <w:rFonts w:ascii="Times New Roman" w:hAnsi="Times New Roman" w:cs="Times New Roman"/>
          <w:i/>
          <w:iCs/>
        </w:rPr>
        <w:t>National Historic Trail Feasibility Study and Environmental Assessment – Old Spanish Trail</w:t>
      </w:r>
      <w:r w:rsidRPr="003C062C">
        <w:rPr>
          <w:rFonts w:ascii="Times New Roman" w:hAnsi="Times New Roman" w:cs="Times New Roman"/>
        </w:rPr>
        <w:t xml:space="preserve">, Department of the Interior, National Park Service (July, 2001), </w:t>
      </w:r>
      <w:r w:rsidRPr="003C062C">
        <w:rPr>
          <w:rFonts w:ascii="Times New Roman" w:hAnsi="Times New Roman" w:cs="Times New Roman"/>
          <w:i/>
          <w:iCs/>
        </w:rPr>
        <w:t>Appendix C – Maps.</w:t>
      </w:r>
    </w:p>
    <w:p w14:paraId="6E3C8F5F" w14:textId="38D3EB9A" w:rsidR="003C062C" w:rsidRPr="003C062C" w:rsidRDefault="003C062C" w:rsidP="003C062C">
      <w:pPr>
        <w:numPr>
          <w:ilvl w:val="0"/>
          <w:numId w:val="10"/>
        </w:numPr>
        <w:spacing w:after="0" w:line="240" w:lineRule="auto"/>
        <w:rPr>
          <w:rFonts w:ascii="Times New Roman" w:hAnsi="Times New Roman" w:cs="Times New Roman"/>
        </w:rPr>
      </w:pPr>
      <w:r w:rsidRPr="003C062C">
        <w:rPr>
          <w:rFonts w:ascii="Times New Roman" w:hAnsi="Times New Roman" w:cs="Times New Roman"/>
        </w:rPr>
        <w:t xml:space="preserve"> OLSP_CAS_Line_201801 – </w:t>
      </w:r>
      <w:hyperlink r:id="rId14" w:history="1">
        <w:r w:rsidRPr="001C485D">
          <w:rPr>
            <w:rStyle w:val="Hyperlink"/>
            <w:rFonts w:ascii="Times New Roman" w:hAnsi="Times New Roman" w:cs="Times New Roman"/>
          </w:rPr>
          <w:t>https://www.arcgis.com/apps/mapviewer/index.html?url=https://services1.arcgis.com/fBc8EJBxQRMcHlei/ArcGIS/rest/services/OLSP_CAS_Line_201801/FeatureServer/0&amp;source=sd</w:t>
        </w:r>
      </w:hyperlink>
      <w:r w:rsidRPr="001C485D">
        <w:rPr>
          <w:rFonts w:ascii="Times New Roman" w:hAnsi="Times New Roman" w:cs="Times New Roman"/>
          <w:color w:val="4472C4" w:themeColor="accent1"/>
        </w:rPr>
        <w:t xml:space="preserve"> </w:t>
      </w:r>
      <w:r w:rsidRPr="001C485D">
        <w:rPr>
          <w:rFonts w:ascii="Times New Roman" w:hAnsi="Times New Roman" w:cs="Times New Roman"/>
        </w:rPr>
        <w:t xml:space="preserve">- </w:t>
      </w:r>
      <w:r w:rsidR="00D0567C" w:rsidRPr="001C485D">
        <w:rPr>
          <w:rFonts w:ascii="Times New Roman" w:hAnsi="Times New Roman" w:cs="Times New Roman"/>
        </w:rPr>
        <w:t xml:space="preserve">Author – ntirres_nps - </w:t>
      </w:r>
      <w:r w:rsidRPr="003C062C">
        <w:rPr>
          <w:rFonts w:ascii="Times New Roman" w:hAnsi="Times New Roman" w:cs="Times New Roman"/>
        </w:rPr>
        <w:t xml:space="preserve">a map previously available on ARCGIS Online showing the line as recommended to be adjusted pursuant to the issuance of the Co- Administrator’s </w:t>
      </w:r>
      <w:r w:rsidRPr="003C062C">
        <w:rPr>
          <w:rFonts w:ascii="Times New Roman" w:hAnsi="Times New Roman" w:cs="Times New Roman"/>
          <w:i/>
          <w:iCs/>
        </w:rPr>
        <w:t xml:space="preserve">Old Spanish National Historic Trail Comprehensive Administrative Strategy </w:t>
      </w:r>
      <w:r w:rsidRPr="003C062C">
        <w:rPr>
          <w:rFonts w:ascii="Times New Roman" w:hAnsi="Times New Roman" w:cs="Times New Roman"/>
        </w:rPr>
        <w:t>(CAS), United States Department of the Interior, Bureau of Land Management, National Park Service (December, 2017)</w:t>
      </w:r>
      <w:r w:rsidRPr="001C485D">
        <w:rPr>
          <w:rFonts w:ascii="Times New Roman" w:hAnsi="Times New Roman" w:cs="Times New Roman"/>
        </w:rPr>
        <w:t xml:space="preserve"> –. </w:t>
      </w:r>
      <w:r w:rsidRPr="003C062C">
        <w:rPr>
          <w:rFonts w:ascii="Times New Roman" w:hAnsi="Times New Roman" w:cs="Times New Roman"/>
        </w:rPr>
        <w:t xml:space="preserve">  This map was available on ARCGIS Online until relatively recently – December, 2025.  </w:t>
      </w:r>
      <w:r w:rsidRPr="001C485D">
        <w:rPr>
          <w:rFonts w:ascii="Times New Roman" w:hAnsi="Times New Roman" w:cs="Times New Roman"/>
        </w:rPr>
        <w:t>Again, i</w:t>
      </w:r>
      <w:r w:rsidRPr="003C062C">
        <w:rPr>
          <w:rFonts w:ascii="Times New Roman" w:hAnsi="Times New Roman" w:cs="Times New Roman"/>
        </w:rPr>
        <w:t xml:space="preserve">t should be recognized that OSNHT alignments contained in the CAS are in violation of the NTSA and NEPA and BLM policy, and should be considered </w:t>
      </w:r>
      <w:r w:rsidR="00F23EC2">
        <w:rPr>
          <w:rFonts w:ascii="Times New Roman" w:hAnsi="Times New Roman" w:cs="Times New Roman"/>
        </w:rPr>
        <w:t xml:space="preserve">as </w:t>
      </w:r>
      <w:r w:rsidRPr="003C062C">
        <w:rPr>
          <w:rFonts w:ascii="Times New Roman" w:hAnsi="Times New Roman" w:cs="Times New Roman"/>
        </w:rPr>
        <w:t>no more than recommended by the Co-Administrators until such time as properly processed, and analyzed via NEPA with public input and review.</w:t>
      </w:r>
    </w:p>
    <w:p w14:paraId="245527EC" w14:textId="17D1B508" w:rsidR="003C062C" w:rsidRPr="001C485D" w:rsidRDefault="003C062C" w:rsidP="003C062C">
      <w:pPr>
        <w:numPr>
          <w:ilvl w:val="0"/>
          <w:numId w:val="10"/>
        </w:numPr>
        <w:spacing w:after="0" w:line="240" w:lineRule="auto"/>
        <w:rPr>
          <w:rFonts w:ascii="Times New Roman" w:hAnsi="Times New Roman" w:cs="Times New Roman"/>
          <w:b/>
          <w:bCs/>
        </w:rPr>
      </w:pPr>
      <w:r w:rsidRPr="003C062C">
        <w:rPr>
          <w:rFonts w:ascii="Times New Roman" w:hAnsi="Times New Roman" w:cs="Times New Roman"/>
        </w:rPr>
        <w:t xml:space="preserve">OLSP NHT Congressionally Designated Alignment – </w:t>
      </w:r>
      <w:hyperlink r:id="rId15" w:history="1">
        <w:r w:rsidRPr="003C062C">
          <w:rPr>
            <w:rStyle w:val="Hyperlink"/>
            <w:rFonts w:ascii="Times New Roman" w:hAnsi="Times New Roman" w:cs="Times New Roman"/>
          </w:rPr>
          <w:t>https://services1.ArcGIS.com/fBc8EJBxQRMcHlei/ArcGIS/rest/services/OLSP_CAS_Line_201801/FeatureServer</w:t>
        </w:r>
      </w:hyperlink>
      <w:r w:rsidRPr="003C062C">
        <w:rPr>
          <w:rFonts w:ascii="Times New Roman" w:hAnsi="Times New Roman" w:cs="Times New Roman"/>
        </w:rPr>
        <w:t xml:space="preserve"> a map currently available on ARCGIS Online – Author – ntirres_nps, added to ARCGIS Online on August 4, 2025, </w:t>
      </w:r>
      <w:r w:rsidRPr="00246FD6">
        <w:rPr>
          <w:rFonts w:ascii="Times New Roman" w:hAnsi="Times New Roman" w:cs="Times New Roman"/>
          <w:b/>
          <w:bCs/>
        </w:rPr>
        <w:t>asserting to show</w:t>
      </w:r>
      <w:r w:rsidR="00D0567C" w:rsidRPr="00246FD6">
        <w:rPr>
          <w:rFonts w:ascii="Times New Roman" w:hAnsi="Times New Roman" w:cs="Times New Roman"/>
          <w:b/>
          <w:bCs/>
        </w:rPr>
        <w:t xml:space="preserve">, and </w:t>
      </w:r>
      <w:r w:rsidR="00734442" w:rsidRPr="00246FD6">
        <w:rPr>
          <w:rFonts w:ascii="Times New Roman" w:hAnsi="Times New Roman" w:cs="Times New Roman"/>
          <w:b/>
          <w:bCs/>
        </w:rPr>
        <w:t>mislabeled as</w:t>
      </w:r>
      <w:r w:rsidRPr="00246FD6">
        <w:rPr>
          <w:rFonts w:ascii="Times New Roman" w:hAnsi="Times New Roman" w:cs="Times New Roman"/>
          <w:b/>
          <w:bCs/>
        </w:rPr>
        <w:t xml:space="preserve"> the congressionally designated alignment of the </w:t>
      </w:r>
      <w:r w:rsidRPr="00246FD6">
        <w:rPr>
          <w:rFonts w:ascii="Times New Roman" w:hAnsi="Times New Roman" w:cs="Times New Roman"/>
          <w:b/>
          <w:bCs/>
        </w:rPr>
        <w:lastRenderedPageBreak/>
        <w:t xml:space="preserve">Trail, but actually showing the aforementioned, procedurally faulted Co-Administrator CAS recommended alignment. </w:t>
      </w:r>
      <w:r w:rsidRPr="003C062C">
        <w:rPr>
          <w:rFonts w:ascii="Times New Roman" w:hAnsi="Times New Roman" w:cs="Times New Roman"/>
        </w:rPr>
        <w:t xml:space="preserve"> Again, it should be noted that the “congressionally designated alignment” is the same as the feasibility study line as explained at 16 U.S.C. §1244(a)(23), and that no Secretarial or C</w:t>
      </w:r>
      <w:r w:rsidR="00D0567C" w:rsidRPr="001C485D">
        <w:rPr>
          <w:rFonts w:ascii="Times New Roman" w:hAnsi="Times New Roman" w:cs="Times New Roman"/>
        </w:rPr>
        <w:t>o</w:t>
      </w:r>
      <w:r w:rsidRPr="003C062C">
        <w:rPr>
          <w:rFonts w:ascii="Times New Roman" w:hAnsi="Times New Roman" w:cs="Times New Roman"/>
        </w:rPr>
        <w:t xml:space="preserve">-Administrator realignment has been properly legally or procedurally made, via the CAS or otherwise.  The noted ntirres_nps (NPS Co-Administrator) map information even goes so far as to erroneously explain: “Old Spanish NHT congressionally designated alignment </w:t>
      </w:r>
      <w:r w:rsidR="00D0567C" w:rsidRPr="001C485D">
        <w:rPr>
          <w:rFonts w:ascii="Times New Roman" w:hAnsi="Times New Roman" w:cs="Times New Roman"/>
        </w:rPr>
        <w:t xml:space="preserve">[sic] </w:t>
      </w:r>
      <w:r w:rsidRPr="003C062C">
        <w:rPr>
          <w:rFonts w:ascii="Times New Roman" w:hAnsi="Times New Roman" w:cs="Times New Roman"/>
        </w:rPr>
        <w:t>as depicted in the Comprehensive Administrative Strategy</w:t>
      </w:r>
      <w:r w:rsidR="00D0567C" w:rsidRPr="001C485D">
        <w:rPr>
          <w:rFonts w:ascii="Times New Roman" w:hAnsi="Times New Roman" w:cs="Times New Roman"/>
        </w:rPr>
        <w:t>,</w:t>
      </w:r>
      <w:r w:rsidRPr="003C062C">
        <w:rPr>
          <w:rFonts w:ascii="Times New Roman" w:hAnsi="Times New Roman" w:cs="Times New Roman"/>
        </w:rPr>
        <w:t xml:space="preserve">” </w:t>
      </w:r>
      <w:r w:rsidR="00D0567C" w:rsidRPr="001C485D">
        <w:rPr>
          <w:rFonts w:ascii="Times New Roman" w:hAnsi="Times New Roman" w:cs="Times New Roman"/>
        </w:rPr>
        <w:t xml:space="preserve">which is not the same as the congressionally designated alignment. </w:t>
      </w:r>
      <w:r w:rsidRPr="003C062C">
        <w:rPr>
          <w:rFonts w:ascii="Times New Roman" w:hAnsi="Times New Roman" w:cs="Times New Roman"/>
          <w:i/>
          <w:iCs/>
        </w:rPr>
        <w:t xml:space="preserve">See </w:t>
      </w:r>
      <w:r w:rsidRPr="003C062C">
        <w:rPr>
          <w:rFonts w:ascii="Times New Roman" w:hAnsi="Times New Roman" w:cs="Times New Roman"/>
        </w:rPr>
        <w:t xml:space="preserve">ARCGIS Online weblink (and background information) provided above.  </w:t>
      </w:r>
      <w:r w:rsidR="00D0567C" w:rsidRPr="001C485D">
        <w:rPr>
          <w:rFonts w:ascii="Times New Roman" w:hAnsi="Times New Roman" w:cs="Times New Roman"/>
        </w:rPr>
        <w:t>T</w:t>
      </w:r>
      <w:r w:rsidRPr="003C062C">
        <w:rPr>
          <w:rFonts w:ascii="Times New Roman" w:hAnsi="Times New Roman" w:cs="Times New Roman"/>
        </w:rPr>
        <w:t>he congressionally designated alignment is not depicted in the CAS.  What is depicted there is the Co-Administrator’s recommended realignment, which as explained, has not been properly adopted.</w:t>
      </w:r>
    </w:p>
    <w:p w14:paraId="13F2857B" w14:textId="77777777" w:rsidR="00734442" w:rsidRPr="001C485D" w:rsidRDefault="00734442" w:rsidP="00734442">
      <w:pPr>
        <w:spacing w:after="0" w:line="240" w:lineRule="auto"/>
        <w:rPr>
          <w:rFonts w:ascii="Times New Roman" w:hAnsi="Times New Roman" w:cs="Times New Roman"/>
        </w:rPr>
      </w:pPr>
    </w:p>
    <w:p w14:paraId="03AB0D59" w14:textId="047A55DC" w:rsidR="00734442" w:rsidRPr="001C485D" w:rsidRDefault="00734442" w:rsidP="00734442">
      <w:pPr>
        <w:spacing w:after="0" w:line="240" w:lineRule="auto"/>
        <w:rPr>
          <w:rFonts w:ascii="Times New Roman" w:hAnsi="Times New Roman" w:cs="Times New Roman"/>
        </w:rPr>
      </w:pPr>
      <w:r w:rsidRPr="001C485D">
        <w:rPr>
          <w:rFonts w:ascii="Times New Roman" w:hAnsi="Times New Roman" w:cs="Times New Roman"/>
        </w:rPr>
        <w:t>With these explanations of Co-Administrator errors and mislabelings in mind, we have attempted to further analyze the EA descriptions of the parcels relevant to the OSNHT and actual distances between such.</w:t>
      </w:r>
      <w:r w:rsidR="00F23EC2">
        <w:rPr>
          <w:rFonts w:ascii="Times New Roman" w:hAnsi="Times New Roman" w:cs="Times New Roman"/>
        </w:rPr>
        <w:t xml:space="preserve">  That analysis reveals that BLM’s discussion of the proximity of the OSNHT to parcels </w:t>
      </w:r>
      <w:bookmarkStart w:id="18" w:name="_Hlk225784724"/>
      <w:r w:rsidR="009D346B" w:rsidRPr="009D346B">
        <w:rPr>
          <w:rFonts w:ascii="Times New Roman" w:hAnsi="Times New Roman" w:cs="Times New Roman"/>
        </w:rPr>
        <w:t xml:space="preserve">1743, 1744, 1749, 1751, 1819, 1821, 1830, 1831, 1834, 1846, 1852, 1855, 1856, 1859, 1861, 1868, 1870, 7846, 7847, 7850, 7852, 7886, 7893, and </w:t>
      </w:r>
      <w:bookmarkEnd w:id="18"/>
      <w:r w:rsidR="00B15A9B" w:rsidRPr="009D346B">
        <w:rPr>
          <w:rFonts w:ascii="Times New Roman" w:hAnsi="Times New Roman" w:cs="Times New Roman"/>
        </w:rPr>
        <w:t xml:space="preserve">7898 </w:t>
      </w:r>
      <w:r w:rsidR="00B15A9B">
        <w:rPr>
          <w:rFonts w:ascii="Times New Roman" w:hAnsi="Times New Roman" w:cs="Times New Roman"/>
        </w:rPr>
        <w:t>in</w:t>
      </w:r>
      <w:r w:rsidR="00324A13">
        <w:rPr>
          <w:rFonts w:ascii="Times New Roman" w:hAnsi="Times New Roman" w:cs="Times New Roman"/>
        </w:rPr>
        <w:t xml:space="preserve"> the EA </w:t>
      </w:r>
      <w:r w:rsidR="00F23EC2">
        <w:rPr>
          <w:rFonts w:ascii="Times New Roman" w:hAnsi="Times New Roman" w:cs="Times New Roman"/>
        </w:rPr>
        <w:t xml:space="preserve">is seemingly </w:t>
      </w:r>
      <w:r w:rsidR="00246FD6">
        <w:rPr>
          <w:rFonts w:ascii="Times New Roman" w:hAnsi="Times New Roman" w:cs="Times New Roman"/>
        </w:rPr>
        <w:t xml:space="preserve">at least partially </w:t>
      </w:r>
      <w:r w:rsidR="00F23EC2">
        <w:rPr>
          <w:rFonts w:ascii="Times New Roman" w:hAnsi="Times New Roman" w:cs="Times New Roman"/>
        </w:rPr>
        <w:t>erroneous, and misleading</w:t>
      </w:r>
      <w:r w:rsidR="00246FD6">
        <w:rPr>
          <w:rFonts w:ascii="Times New Roman" w:hAnsi="Times New Roman" w:cs="Times New Roman"/>
        </w:rPr>
        <w:t xml:space="preserve"> in many instances.</w:t>
      </w:r>
      <w:r w:rsidR="00487766">
        <w:rPr>
          <w:rFonts w:ascii="Times New Roman" w:hAnsi="Times New Roman" w:cs="Times New Roman"/>
        </w:rPr>
        <w:t xml:space="preserve">  In fact, the BLM states that only parcels 1821, 7886, 1834, and 1852 are crossed by the OSNHT.  In actuality parcels 1821, 7886, 1834, 1852, and 7852 are crossed by the congressionally designated alignment of the OSNHT.  Other information regarding distances from parcels is likewise misconstrued by BLM.  Corrections are offered in the table below.</w:t>
      </w:r>
    </w:p>
    <w:p w14:paraId="2C58D8EC" w14:textId="77777777" w:rsidR="00734442" w:rsidRPr="001C485D" w:rsidRDefault="00734442" w:rsidP="00734442">
      <w:pPr>
        <w:spacing w:after="0" w:line="240" w:lineRule="auto"/>
        <w:rPr>
          <w:rFonts w:ascii="Times New Roman" w:hAnsi="Times New Roman" w:cs="Times New Roman"/>
        </w:rPr>
      </w:pPr>
    </w:p>
    <w:p w14:paraId="010CCF42" w14:textId="77777777" w:rsidR="00246FD6" w:rsidRDefault="00734442" w:rsidP="00246FD6">
      <w:pPr>
        <w:spacing w:after="0" w:line="240" w:lineRule="auto"/>
        <w:rPr>
          <w:rFonts w:ascii="Times New Roman" w:hAnsi="Times New Roman" w:cs="Times New Roman"/>
        </w:rPr>
      </w:pPr>
      <w:r w:rsidRPr="00734442">
        <w:rPr>
          <w:rFonts w:ascii="Times New Roman" w:hAnsi="Times New Roman" w:cs="Times New Roman"/>
        </w:rPr>
        <w:t>Here is a ESRI ArcGIS synopsis of parcel distances from OSNHT alignments based upon NPS Co-</w:t>
      </w:r>
      <w:r w:rsidR="00B03E9C" w:rsidRPr="00734442">
        <w:rPr>
          <w:rFonts w:ascii="Times New Roman" w:hAnsi="Times New Roman" w:cs="Times New Roman"/>
        </w:rPr>
        <w:t>Administrator</w:t>
      </w:r>
      <w:r w:rsidRPr="00734442">
        <w:rPr>
          <w:rFonts w:ascii="Times New Roman" w:hAnsi="Times New Roman" w:cs="Times New Roman"/>
        </w:rPr>
        <w:t xml:space="preserve"> GIS maps and digital measurements derived from ESRI ArcGIS:</w:t>
      </w:r>
    </w:p>
    <w:p w14:paraId="5BC16E8A" w14:textId="77777777" w:rsidR="00382460" w:rsidRDefault="00382460" w:rsidP="00246FD6">
      <w:pPr>
        <w:spacing w:after="0" w:line="240" w:lineRule="auto"/>
        <w:rPr>
          <w:rFonts w:ascii="Times New Roman" w:hAnsi="Times New Roman" w:cs="Times New Roman"/>
        </w:rPr>
      </w:pPr>
    </w:p>
    <w:p w14:paraId="5B688C2A" w14:textId="77777777" w:rsidR="00382460" w:rsidRDefault="00382460" w:rsidP="00246FD6">
      <w:pPr>
        <w:spacing w:after="0" w:line="240" w:lineRule="auto"/>
        <w:rPr>
          <w:rFonts w:ascii="Times New Roman" w:hAnsi="Times New Roman" w:cs="Times New Roman"/>
        </w:rPr>
      </w:pPr>
    </w:p>
    <w:p w14:paraId="3014B7D8" w14:textId="77777777" w:rsidR="00382460" w:rsidRDefault="00382460" w:rsidP="00246FD6">
      <w:pPr>
        <w:spacing w:after="0" w:line="240" w:lineRule="auto"/>
        <w:rPr>
          <w:rFonts w:ascii="Times New Roman" w:hAnsi="Times New Roman" w:cs="Times New Roman"/>
        </w:rPr>
      </w:pPr>
    </w:p>
    <w:p w14:paraId="41915946" w14:textId="77777777" w:rsidR="00382460" w:rsidRDefault="00382460" w:rsidP="00246FD6">
      <w:pPr>
        <w:spacing w:after="0" w:line="240" w:lineRule="auto"/>
        <w:rPr>
          <w:rFonts w:ascii="Times New Roman" w:hAnsi="Times New Roman" w:cs="Times New Roman"/>
        </w:rPr>
      </w:pPr>
    </w:p>
    <w:p w14:paraId="191EF273" w14:textId="77777777" w:rsidR="00382460" w:rsidRDefault="00382460" w:rsidP="00246FD6">
      <w:pPr>
        <w:spacing w:after="0" w:line="240" w:lineRule="auto"/>
        <w:rPr>
          <w:rFonts w:ascii="Times New Roman" w:hAnsi="Times New Roman" w:cs="Times New Roman"/>
        </w:rPr>
      </w:pPr>
    </w:p>
    <w:p w14:paraId="088E59D3" w14:textId="77777777" w:rsidR="00382460" w:rsidRDefault="00382460" w:rsidP="00246FD6">
      <w:pPr>
        <w:spacing w:after="0" w:line="240" w:lineRule="auto"/>
        <w:rPr>
          <w:rFonts w:ascii="Times New Roman" w:hAnsi="Times New Roman" w:cs="Times New Roman"/>
        </w:rPr>
      </w:pPr>
    </w:p>
    <w:p w14:paraId="475CF14E" w14:textId="77777777" w:rsidR="00382460" w:rsidRDefault="00382460" w:rsidP="00246FD6">
      <w:pPr>
        <w:spacing w:after="0" w:line="240" w:lineRule="auto"/>
        <w:rPr>
          <w:rFonts w:ascii="Times New Roman" w:hAnsi="Times New Roman" w:cs="Times New Roman"/>
        </w:rPr>
      </w:pPr>
    </w:p>
    <w:p w14:paraId="0A186547" w14:textId="77777777" w:rsidR="00382460" w:rsidRDefault="00382460" w:rsidP="00246FD6">
      <w:pPr>
        <w:spacing w:after="0" w:line="240" w:lineRule="auto"/>
        <w:rPr>
          <w:rFonts w:ascii="Times New Roman" w:hAnsi="Times New Roman" w:cs="Times New Roman"/>
        </w:rPr>
      </w:pPr>
    </w:p>
    <w:p w14:paraId="33063E52" w14:textId="77777777" w:rsidR="00382460" w:rsidRDefault="00382460" w:rsidP="00246FD6">
      <w:pPr>
        <w:spacing w:after="0" w:line="240" w:lineRule="auto"/>
        <w:rPr>
          <w:rFonts w:ascii="Times New Roman" w:hAnsi="Times New Roman" w:cs="Times New Roman"/>
        </w:rPr>
      </w:pPr>
    </w:p>
    <w:p w14:paraId="17EF67A9" w14:textId="77777777" w:rsidR="00382460" w:rsidRDefault="00382460" w:rsidP="00246FD6">
      <w:pPr>
        <w:spacing w:after="0" w:line="240" w:lineRule="auto"/>
        <w:rPr>
          <w:rFonts w:ascii="Times New Roman" w:hAnsi="Times New Roman" w:cs="Times New Roman"/>
        </w:rPr>
      </w:pPr>
    </w:p>
    <w:p w14:paraId="661C99EC" w14:textId="77777777" w:rsidR="0028216D" w:rsidRDefault="0028216D" w:rsidP="00246FD6">
      <w:pPr>
        <w:rPr>
          <w:rFonts w:ascii="Times New Roman" w:hAnsi="Times New Roman" w:cs="Times New Roman"/>
          <w:b/>
          <w:bCs/>
          <w:sz w:val="20"/>
          <w:szCs w:val="20"/>
        </w:rPr>
        <w:sectPr w:rsidR="0028216D" w:rsidSect="0028216D">
          <w:footerReference w:type="default" r:id="rId1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759"/>
        <w:gridCol w:w="1045"/>
        <w:gridCol w:w="2151"/>
        <w:gridCol w:w="1434"/>
        <w:gridCol w:w="1716"/>
        <w:gridCol w:w="2070"/>
        <w:gridCol w:w="1800"/>
        <w:gridCol w:w="1975"/>
      </w:tblGrid>
      <w:tr w:rsidR="00146EA6" w:rsidRPr="00246FD6" w14:paraId="3FAB1A07" w14:textId="5AD5FFBD" w:rsidTr="00146EA6">
        <w:tc>
          <w:tcPr>
            <w:tcW w:w="0" w:type="auto"/>
          </w:tcPr>
          <w:p w14:paraId="73D7FECB" w14:textId="77777777" w:rsidR="00382460" w:rsidRPr="00246FD6" w:rsidRDefault="00382460" w:rsidP="00246FD6">
            <w:pPr>
              <w:rPr>
                <w:rFonts w:ascii="Times New Roman" w:hAnsi="Times New Roman" w:cs="Times New Roman"/>
                <w:b/>
                <w:bCs/>
                <w:sz w:val="20"/>
                <w:szCs w:val="20"/>
              </w:rPr>
            </w:pPr>
            <w:r w:rsidRPr="00246FD6">
              <w:rPr>
                <w:rFonts w:ascii="Times New Roman" w:hAnsi="Times New Roman" w:cs="Times New Roman"/>
                <w:b/>
                <w:bCs/>
                <w:sz w:val="20"/>
                <w:szCs w:val="20"/>
              </w:rPr>
              <w:lastRenderedPageBreak/>
              <w:t>Parcel #</w:t>
            </w:r>
          </w:p>
        </w:tc>
        <w:tc>
          <w:tcPr>
            <w:tcW w:w="0" w:type="auto"/>
          </w:tcPr>
          <w:p w14:paraId="4056B120" w14:textId="28A00F05" w:rsidR="00382460" w:rsidRPr="00246FD6" w:rsidRDefault="00382460" w:rsidP="00246FD6">
            <w:pPr>
              <w:rPr>
                <w:rFonts w:ascii="Times New Roman" w:hAnsi="Times New Roman" w:cs="Times New Roman"/>
                <w:b/>
                <w:bCs/>
                <w:sz w:val="20"/>
                <w:szCs w:val="20"/>
              </w:rPr>
            </w:pPr>
            <w:r w:rsidRPr="00246FD6">
              <w:rPr>
                <w:rFonts w:ascii="Times New Roman" w:hAnsi="Times New Roman" w:cs="Times New Roman"/>
                <w:b/>
                <w:bCs/>
                <w:sz w:val="20"/>
                <w:szCs w:val="20"/>
              </w:rPr>
              <w:t>On Cong. Trl.</w:t>
            </w:r>
            <w:r>
              <w:rPr>
                <w:rFonts w:ascii="Times New Roman" w:hAnsi="Times New Roman" w:cs="Times New Roman"/>
                <w:b/>
                <w:bCs/>
                <w:sz w:val="20"/>
                <w:szCs w:val="20"/>
              </w:rPr>
              <w:t xml:space="preserve"> – Northern Route </w:t>
            </w:r>
          </w:p>
        </w:tc>
        <w:tc>
          <w:tcPr>
            <w:tcW w:w="2151" w:type="dxa"/>
          </w:tcPr>
          <w:p w14:paraId="58D5EA5F" w14:textId="7A4DAB19" w:rsidR="00382460" w:rsidRPr="00246FD6" w:rsidRDefault="00382460" w:rsidP="00246FD6">
            <w:pPr>
              <w:rPr>
                <w:rFonts w:ascii="Times New Roman" w:hAnsi="Times New Roman" w:cs="Times New Roman"/>
                <w:b/>
                <w:bCs/>
                <w:sz w:val="20"/>
                <w:szCs w:val="20"/>
              </w:rPr>
            </w:pPr>
            <w:r w:rsidRPr="00246FD6">
              <w:rPr>
                <w:rFonts w:ascii="Times New Roman" w:hAnsi="Times New Roman" w:cs="Times New Roman"/>
                <w:b/>
                <w:bCs/>
                <w:sz w:val="20"/>
                <w:szCs w:val="20"/>
              </w:rPr>
              <w:t>Distance to Cong. Trl.</w:t>
            </w:r>
            <w:r w:rsidRPr="00382460">
              <w:rPr>
                <w:rFonts w:ascii="Times New Roman" w:hAnsi="Times New Roman" w:cs="Times New Roman"/>
                <w:b/>
                <w:bCs/>
                <w:sz w:val="20"/>
                <w:szCs w:val="20"/>
              </w:rPr>
              <w:t xml:space="preserve"> – Northern Route</w:t>
            </w:r>
          </w:p>
        </w:tc>
        <w:tc>
          <w:tcPr>
            <w:tcW w:w="1434" w:type="dxa"/>
          </w:tcPr>
          <w:p w14:paraId="0B74B892" w14:textId="2DF7CE72" w:rsidR="00382460" w:rsidRPr="00382460" w:rsidRDefault="00382460" w:rsidP="00246FD6">
            <w:pPr>
              <w:rPr>
                <w:rFonts w:ascii="Times New Roman" w:hAnsi="Times New Roman" w:cs="Times New Roman"/>
                <w:b/>
                <w:bCs/>
                <w:sz w:val="20"/>
                <w:szCs w:val="20"/>
              </w:rPr>
            </w:pPr>
            <w:r w:rsidRPr="00382460">
              <w:rPr>
                <w:rFonts w:ascii="Times New Roman" w:hAnsi="Times New Roman" w:cs="Times New Roman"/>
                <w:b/>
                <w:bCs/>
                <w:sz w:val="20"/>
                <w:szCs w:val="20"/>
              </w:rPr>
              <w:t>Distance to Cong. Trl. – North Branch</w:t>
            </w:r>
          </w:p>
        </w:tc>
        <w:tc>
          <w:tcPr>
            <w:tcW w:w="1716" w:type="dxa"/>
          </w:tcPr>
          <w:p w14:paraId="368DD3F9" w14:textId="77777777" w:rsidR="00382460" w:rsidRPr="00382460" w:rsidRDefault="00382460" w:rsidP="00246FD6">
            <w:pPr>
              <w:rPr>
                <w:rFonts w:ascii="Times New Roman" w:hAnsi="Times New Roman" w:cs="Times New Roman"/>
                <w:b/>
                <w:bCs/>
                <w:sz w:val="20"/>
                <w:szCs w:val="20"/>
              </w:rPr>
            </w:pPr>
            <w:r w:rsidRPr="00382460">
              <w:rPr>
                <w:rFonts w:ascii="Times New Roman" w:hAnsi="Times New Roman" w:cs="Times New Roman"/>
                <w:b/>
                <w:bCs/>
                <w:sz w:val="20"/>
                <w:szCs w:val="20"/>
              </w:rPr>
              <w:t>On CAS – Northern Route Recommendation</w:t>
            </w:r>
          </w:p>
          <w:p w14:paraId="218D1EDF" w14:textId="1BE0C741" w:rsidR="00382460" w:rsidRPr="00246FD6" w:rsidRDefault="00382460" w:rsidP="00246FD6">
            <w:pPr>
              <w:rPr>
                <w:rFonts w:ascii="Times New Roman" w:hAnsi="Times New Roman" w:cs="Times New Roman"/>
                <w:b/>
                <w:bCs/>
                <w:sz w:val="20"/>
                <w:szCs w:val="20"/>
              </w:rPr>
            </w:pPr>
          </w:p>
        </w:tc>
        <w:tc>
          <w:tcPr>
            <w:tcW w:w="2070" w:type="dxa"/>
          </w:tcPr>
          <w:p w14:paraId="3DE61B1E" w14:textId="79AFC03A" w:rsidR="00382460" w:rsidRPr="00246FD6" w:rsidRDefault="00382460" w:rsidP="00246FD6">
            <w:pPr>
              <w:rPr>
                <w:rFonts w:ascii="Times New Roman" w:hAnsi="Times New Roman" w:cs="Times New Roman"/>
                <w:b/>
                <w:bCs/>
                <w:sz w:val="20"/>
                <w:szCs w:val="20"/>
              </w:rPr>
            </w:pPr>
            <w:r w:rsidRPr="00382460">
              <w:rPr>
                <w:rFonts w:ascii="Times New Roman" w:hAnsi="Times New Roman" w:cs="Times New Roman"/>
                <w:b/>
                <w:bCs/>
                <w:sz w:val="20"/>
                <w:szCs w:val="20"/>
              </w:rPr>
              <w:t>D</w:t>
            </w:r>
            <w:r w:rsidRPr="00246FD6">
              <w:rPr>
                <w:rFonts w:ascii="Times New Roman" w:hAnsi="Times New Roman" w:cs="Times New Roman"/>
                <w:b/>
                <w:bCs/>
                <w:sz w:val="20"/>
                <w:szCs w:val="20"/>
              </w:rPr>
              <w:t xml:space="preserve">istance to CAS </w:t>
            </w:r>
            <w:r w:rsidRPr="00382460">
              <w:rPr>
                <w:rFonts w:ascii="Times New Roman" w:hAnsi="Times New Roman" w:cs="Times New Roman"/>
                <w:b/>
                <w:bCs/>
                <w:sz w:val="20"/>
                <w:szCs w:val="20"/>
              </w:rPr>
              <w:t>– Northern Route Recommendation</w:t>
            </w:r>
          </w:p>
        </w:tc>
        <w:tc>
          <w:tcPr>
            <w:tcW w:w="1800" w:type="dxa"/>
          </w:tcPr>
          <w:p w14:paraId="15973588" w14:textId="5222FEB7" w:rsidR="00382460" w:rsidRPr="00382460" w:rsidRDefault="00382460" w:rsidP="00246FD6">
            <w:pPr>
              <w:rPr>
                <w:rFonts w:ascii="Times New Roman" w:hAnsi="Times New Roman" w:cs="Times New Roman"/>
                <w:b/>
                <w:bCs/>
                <w:sz w:val="20"/>
                <w:szCs w:val="20"/>
              </w:rPr>
            </w:pPr>
            <w:r w:rsidRPr="00382460">
              <w:rPr>
                <w:rFonts w:ascii="Times New Roman" w:hAnsi="Times New Roman" w:cs="Times New Roman"/>
                <w:b/>
                <w:bCs/>
                <w:sz w:val="20"/>
                <w:szCs w:val="20"/>
              </w:rPr>
              <w:t>On CAS – North Branch Recommendation</w:t>
            </w:r>
          </w:p>
        </w:tc>
        <w:tc>
          <w:tcPr>
            <w:tcW w:w="1975" w:type="dxa"/>
          </w:tcPr>
          <w:p w14:paraId="5EC0E168" w14:textId="3F6D9C3F" w:rsidR="00382460" w:rsidRPr="00382460" w:rsidRDefault="00382460" w:rsidP="00246FD6">
            <w:pPr>
              <w:rPr>
                <w:rFonts w:ascii="Times New Roman" w:hAnsi="Times New Roman" w:cs="Times New Roman"/>
                <w:b/>
                <w:bCs/>
                <w:sz w:val="20"/>
                <w:szCs w:val="20"/>
              </w:rPr>
            </w:pPr>
            <w:r w:rsidRPr="00382460">
              <w:rPr>
                <w:rFonts w:ascii="Times New Roman" w:hAnsi="Times New Roman" w:cs="Times New Roman"/>
                <w:b/>
                <w:bCs/>
                <w:sz w:val="20"/>
                <w:szCs w:val="20"/>
              </w:rPr>
              <w:t>Distance to CAS – North Branch Recommendation</w:t>
            </w:r>
          </w:p>
        </w:tc>
      </w:tr>
      <w:tr w:rsidR="00146EA6" w:rsidRPr="00246FD6" w14:paraId="392F1D70" w14:textId="28943444" w:rsidTr="00146EA6">
        <w:tc>
          <w:tcPr>
            <w:tcW w:w="0" w:type="auto"/>
          </w:tcPr>
          <w:p w14:paraId="22124700"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1743</w:t>
            </w:r>
          </w:p>
        </w:tc>
        <w:tc>
          <w:tcPr>
            <w:tcW w:w="0" w:type="auto"/>
          </w:tcPr>
          <w:p w14:paraId="323A9747" w14:textId="77777777" w:rsidR="00382460" w:rsidRPr="00246FD6" w:rsidRDefault="00382460" w:rsidP="00246FD6">
            <w:pPr>
              <w:rPr>
                <w:rFonts w:ascii="Times New Roman" w:hAnsi="Times New Roman" w:cs="Times New Roman"/>
                <w:sz w:val="20"/>
                <w:szCs w:val="20"/>
              </w:rPr>
            </w:pPr>
          </w:p>
        </w:tc>
        <w:tc>
          <w:tcPr>
            <w:tcW w:w="2151" w:type="dxa"/>
          </w:tcPr>
          <w:p w14:paraId="0CCA5530" w14:textId="62540A0A"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1.0</w:t>
            </w:r>
            <w:r>
              <w:rPr>
                <w:rFonts w:ascii="Times New Roman" w:hAnsi="Times New Roman" w:cs="Times New Roman"/>
                <w:sz w:val="20"/>
                <w:szCs w:val="20"/>
              </w:rPr>
              <w:t>9</w:t>
            </w:r>
            <w:r w:rsidRPr="00246FD6">
              <w:rPr>
                <w:rFonts w:ascii="Times New Roman" w:hAnsi="Times New Roman" w:cs="Times New Roman"/>
                <w:sz w:val="20"/>
                <w:szCs w:val="20"/>
              </w:rPr>
              <w:t xml:space="preserve"> mi.</w:t>
            </w:r>
          </w:p>
        </w:tc>
        <w:tc>
          <w:tcPr>
            <w:tcW w:w="1434" w:type="dxa"/>
          </w:tcPr>
          <w:p w14:paraId="0E15F3BF" w14:textId="3681AB89" w:rsidR="00382460" w:rsidRPr="00382460" w:rsidRDefault="00382460" w:rsidP="00246FD6">
            <w:pPr>
              <w:rPr>
                <w:rFonts w:ascii="Times New Roman" w:hAnsi="Times New Roman" w:cs="Times New Roman"/>
                <w:sz w:val="20"/>
                <w:szCs w:val="20"/>
              </w:rPr>
            </w:pPr>
            <w:r>
              <w:rPr>
                <w:rFonts w:ascii="Times New Roman" w:hAnsi="Times New Roman" w:cs="Times New Roman"/>
                <w:sz w:val="20"/>
                <w:szCs w:val="20"/>
              </w:rPr>
              <w:t>2.37 mi.</w:t>
            </w:r>
          </w:p>
        </w:tc>
        <w:tc>
          <w:tcPr>
            <w:tcW w:w="1716" w:type="dxa"/>
          </w:tcPr>
          <w:p w14:paraId="4932D679" w14:textId="17D98026" w:rsidR="00382460" w:rsidRPr="00246FD6" w:rsidRDefault="00382460" w:rsidP="00246FD6">
            <w:pPr>
              <w:rPr>
                <w:rFonts w:ascii="Times New Roman" w:hAnsi="Times New Roman" w:cs="Times New Roman"/>
                <w:sz w:val="20"/>
                <w:szCs w:val="20"/>
              </w:rPr>
            </w:pPr>
          </w:p>
        </w:tc>
        <w:tc>
          <w:tcPr>
            <w:tcW w:w="2070" w:type="dxa"/>
          </w:tcPr>
          <w:p w14:paraId="3E5AB719" w14:textId="6C87FB03" w:rsidR="00382460" w:rsidRPr="00246FD6" w:rsidRDefault="00382460" w:rsidP="00246FD6">
            <w:pPr>
              <w:rPr>
                <w:rFonts w:ascii="Times New Roman" w:hAnsi="Times New Roman" w:cs="Times New Roman"/>
                <w:sz w:val="20"/>
                <w:szCs w:val="20"/>
              </w:rPr>
            </w:pPr>
            <w:r>
              <w:rPr>
                <w:rFonts w:ascii="Times New Roman" w:hAnsi="Times New Roman" w:cs="Times New Roman"/>
                <w:sz w:val="20"/>
                <w:szCs w:val="20"/>
              </w:rPr>
              <w:t>2.37 mi.</w:t>
            </w:r>
          </w:p>
        </w:tc>
        <w:tc>
          <w:tcPr>
            <w:tcW w:w="1800" w:type="dxa"/>
          </w:tcPr>
          <w:p w14:paraId="01018566" w14:textId="77777777" w:rsidR="00382460" w:rsidRPr="00382460" w:rsidRDefault="00382460" w:rsidP="00246FD6">
            <w:pPr>
              <w:rPr>
                <w:rFonts w:ascii="Times New Roman" w:hAnsi="Times New Roman" w:cs="Times New Roman"/>
                <w:sz w:val="20"/>
                <w:szCs w:val="20"/>
              </w:rPr>
            </w:pPr>
          </w:p>
        </w:tc>
        <w:tc>
          <w:tcPr>
            <w:tcW w:w="1975" w:type="dxa"/>
          </w:tcPr>
          <w:p w14:paraId="58A5D43E" w14:textId="49B4D1F1" w:rsidR="00382460" w:rsidRPr="00382460" w:rsidRDefault="00382460" w:rsidP="00246FD6">
            <w:pPr>
              <w:rPr>
                <w:rFonts w:ascii="Times New Roman" w:hAnsi="Times New Roman" w:cs="Times New Roman"/>
                <w:sz w:val="20"/>
                <w:szCs w:val="20"/>
              </w:rPr>
            </w:pPr>
            <w:r>
              <w:rPr>
                <w:rFonts w:ascii="Times New Roman" w:hAnsi="Times New Roman" w:cs="Times New Roman"/>
                <w:sz w:val="20"/>
                <w:szCs w:val="20"/>
              </w:rPr>
              <w:t>2.67 mi.</w:t>
            </w:r>
          </w:p>
        </w:tc>
      </w:tr>
      <w:tr w:rsidR="00146EA6" w:rsidRPr="00246FD6" w14:paraId="7A830DE8" w14:textId="6CCC298F" w:rsidTr="00146EA6">
        <w:tc>
          <w:tcPr>
            <w:tcW w:w="0" w:type="auto"/>
          </w:tcPr>
          <w:p w14:paraId="5F8925FB"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1744</w:t>
            </w:r>
          </w:p>
        </w:tc>
        <w:tc>
          <w:tcPr>
            <w:tcW w:w="0" w:type="auto"/>
          </w:tcPr>
          <w:p w14:paraId="2B82F549" w14:textId="77777777" w:rsidR="00382460" w:rsidRPr="00246FD6" w:rsidRDefault="00382460" w:rsidP="00246FD6">
            <w:pPr>
              <w:rPr>
                <w:rFonts w:ascii="Times New Roman" w:hAnsi="Times New Roman" w:cs="Times New Roman"/>
                <w:sz w:val="20"/>
                <w:szCs w:val="20"/>
              </w:rPr>
            </w:pPr>
          </w:p>
        </w:tc>
        <w:tc>
          <w:tcPr>
            <w:tcW w:w="2151" w:type="dxa"/>
          </w:tcPr>
          <w:p w14:paraId="5A08C8F6" w14:textId="50C12A05"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1.1</w:t>
            </w:r>
            <w:r w:rsidR="00875DFB">
              <w:rPr>
                <w:rFonts w:ascii="Times New Roman" w:hAnsi="Times New Roman" w:cs="Times New Roman"/>
                <w:sz w:val="20"/>
                <w:szCs w:val="20"/>
              </w:rPr>
              <w:t>7</w:t>
            </w:r>
            <w:r w:rsidRPr="00246FD6">
              <w:rPr>
                <w:rFonts w:ascii="Times New Roman" w:hAnsi="Times New Roman" w:cs="Times New Roman"/>
                <w:sz w:val="20"/>
                <w:szCs w:val="20"/>
              </w:rPr>
              <w:t xml:space="preserve"> mi.</w:t>
            </w:r>
          </w:p>
        </w:tc>
        <w:tc>
          <w:tcPr>
            <w:tcW w:w="1434" w:type="dxa"/>
          </w:tcPr>
          <w:p w14:paraId="2B198F4E" w14:textId="0CEE268A" w:rsidR="00382460" w:rsidRPr="00382460" w:rsidRDefault="00875DFB" w:rsidP="00246FD6">
            <w:pPr>
              <w:rPr>
                <w:rFonts w:ascii="Times New Roman" w:hAnsi="Times New Roman" w:cs="Times New Roman"/>
                <w:sz w:val="20"/>
                <w:szCs w:val="20"/>
              </w:rPr>
            </w:pPr>
            <w:r>
              <w:rPr>
                <w:rFonts w:ascii="Times New Roman" w:hAnsi="Times New Roman" w:cs="Times New Roman"/>
                <w:sz w:val="20"/>
                <w:szCs w:val="20"/>
              </w:rPr>
              <w:t>2.75 mi.</w:t>
            </w:r>
          </w:p>
        </w:tc>
        <w:tc>
          <w:tcPr>
            <w:tcW w:w="1716" w:type="dxa"/>
          </w:tcPr>
          <w:p w14:paraId="1E125E3C" w14:textId="7B3493DD" w:rsidR="00382460" w:rsidRPr="00246FD6" w:rsidRDefault="00382460" w:rsidP="00246FD6">
            <w:pPr>
              <w:rPr>
                <w:rFonts w:ascii="Times New Roman" w:hAnsi="Times New Roman" w:cs="Times New Roman"/>
                <w:sz w:val="20"/>
                <w:szCs w:val="20"/>
              </w:rPr>
            </w:pPr>
          </w:p>
        </w:tc>
        <w:tc>
          <w:tcPr>
            <w:tcW w:w="2070" w:type="dxa"/>
          </w:tcPr>
          <w:p w14:paraId="41B5E79B" w14:textId="06C04B9E" w:rsidR="00382460" w:rsidRPr="00246FD6" w:rsidRDefault="00875DFB" w:rsidP="00246FD6">
            <w:pPr>
              <w:rPr>
                <w:rFonts w:ascii="Times New Roman" w:hAnsi="Times New Roman" w:cs="Times New Roman"/>
                <w:sz w:val="20"/>
                <w:szCs w:val="20"/>
              </w:rPr>
            </w:pPr>
            <w:r>
              <w:rPr>
                <w:rFonts w:ascii="Times New Roman" w:hAnsi="Times New Roman" w:cs="Times New Roman"/>
                <w:sz w:val="20"/>
                <w:szCs w:val="20"/>
              </w:rPr>
              <w:t>1.17 mi.</w:t>
            </w:r>
          </w:p>
        </w:tc>
        <w:tc>
          <w:tcPr>
            <w:tcW w:w="1800" w:type="dxa"/>
          </w:tcPr>
          <w:p w14:paraId="3D6A0ADC" w14:textId="77777777" w:rsidR="00382460" w:rsidRPr="00382460" w:rsidRDefault="00382460" w:rsidP="00246FD6">
            <w:pPr>
              <w:rPr>
                <w:rFonts w:ascii="Times New Roman" w:hAnsi="Times New Roman" w:cs="Times New Roman"/>
                <w:sz w:val="20"/>
                <w:szCs w:val="20"/>
              </w:rPr>
            </w:pPr>
          </w:p>
        </w:tc>
        <w:tc>
          <w:tcPr>
            <w:tcW w:w="1975" w:type="dxa"/>
          </w:tcPr>
          <w:p w14:paraId="6F634763" w14:textId="44021C09" w:rsidR="00382460" w:rsidRPr="00382460" w:rsidRDefault="00875DFB" w:rsidP="00246FD6">
            <w:pPr>
              <w:rPr>
                <w:rFonts w:ascii="Times New Roman" w:hAnsi="Times New Roman" w:cs="Times New Roman"/>
                <w:sz w:val="20"/>
                <w:szCs w:val="20"/>
              </w:rPr>
            </w:pPr>
            <w:r>
              <w:rPr>
                <w:rFonts w:ascii="Times New Roman" w:hAnsi="Times New Roman" w:cs="Times New Roman"/>
                <w:sz w:val="20"/>
                <w:szCs w:val="20"/>
              </w:rPr>
              <w:t>3.06 mi.</w:t>
            </w:r>
          </w:p>
        </w:tc>
      </w:tr>
      <w:tr w:rsidR="00146EA6" w:rsidRPr="00246FD6" w14:paraId="264388C1" w14:textId="4EB6854B" w:rsidTr="00146EA6">
        <w:tc>
          <w:tcPr>
            <w:tcW w:w="0" w:type="auto"/>
          </w:tcPr>
          <w:p w14:paraId="10B96D01"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1749</w:t>
            </w:r>
          </w:p>
        </w:tc>
        <w:tc>
          <w:tcPr>
            <w:tcW w:w="0" w:type="auto"/>
          </w:tcPr>
          <w:p w14:paraId="34976C3F" w14:textId="77777777" w:rsidR="00382460" w:rsidRPr="00246FD6" w:rsidRDefault="00382460" w:rsidP="00246FD6">
            <w:pPr>
              <w:rPr>
                <w:rFonts w:ascii="Times New Roman" w:hAnsi="Times New Roman" w:cs="Times New Roman"/>
                <w:sz w:val="20"/>
                <w:szCs w:val="20"/>
              </w:rPr>
            </w:pPr>
          </w:p>
        </w:tc>
        <w:tc>
          <w:tcPr>
            <w:tcW w:w="2151" w:type="dxa"/>
          </w:tcPr>
          <w:p w14:paraId="30207F29" w14:textId="5A079F12"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0.2</w:t>
            </w:r>
            <w:r w:rsidR="00875DFB">
              <w:rPr>
                <w:rFonts w:ascii="Times New Roman" w:hAnsi="Times New Roman" w:cs="Times New Roman"/>
                <w:sz w:val="20"/>
                <w:szCs w:val="20"/>
              </w:rPr>
              <w:t>8</w:t>
            </w:r>
            <w:r w:rsidRPr="00246FD6">
              <w:rPr>
                <w:rFonts w:ascii="Times New Roman" w:hAnsi="Times New Roman" w:cs="Times New Roman"/>
                <w:sz w:val="20"/>
                <w:szCs w:val="20"/>
              </w:rPr>
              <w:t xml:space="preserve"> mi</w:t>
            </w:r>
          </w:p>
        </w:tc>
        <w:tc>
          <w:tcPr>
            <w:tcW w:w="1434" w:type="dxa"/>
          </w:tcPr>
          <w:p w14:paraId="7BBC946F" w14:textId="7A8C4F33" w:rsidR="00382460" w:rsidRPr="00382460" w:rsidRDefault="00875DFB" w:rsidP="00246FD6">
            <w:pPr>
              <w:rPr>
                <w:rFonts w:ascii="Times New Roman" w:hAnsi="Times New Roman" w:cs="Times New Roman"/>
                <w:sz w:val="20"/>
                <w:szCs w:val="20"/>
              </w:rPr>
            </w:pPr>
            <w:r>
              <w:rPr>
                <w:rFonts w:ascii="Times New Roman" w:hAnsi="Times New Roman" w:cs="Times New Roman"/>
                <w:sz w:val="20"/>
                <w:szCs w:val="20"/>
              </w:rPr>
              <w:t>1.78 mi.</w:t>
            </w:r>
          </w:p>
        </w:tc>
        <w:tc>
          <w:tcPr>
            <w:tcW w:w="1716" w:type="dxa"/>
          </w:tcPr>
          <w:p w14:paraId="69BB0C4D" w14:textId="0E9B6D4B" w:rsidR="00382460" w:rsidRPr="00246FD6" w:rsidRDefault="00382460" w:rsidP="00246FD6">
            <w:pPr>
              <w:rPr>
                <w:rFonts w:ascii="Times New Roman" w:hAnsi="Times New Roman" w:cs="Times New Roman"/>
                <w:sz w:val="20"/>
                <w:szCs w:val="20"/>
              </w:rPr>
            </w:pPr>
          </w:p>
        </w:tc>
        <w:tc>
          <w:tcPr>
            <w:tcW w:w="2070" w:type="dxa"/>
          </w:tcPr>
          <w:p w14:paraId="47D3DFF5" w14:textId="031C92C6" w:rsidR="00382460" w:rsidRPr="00246FD6" w:rsidRDefault="00875DFB" w:rsidP="00246FD6">
            <w:pPr>
              <w:rPr>
                <w:rFonts w:ascii="Times New Roman" w:hAnsi="Times New Roman" w:cs="Times New Roman"/>
                <w:sz w:val="20"/>
                <w:szCs w:val="20"/>
              </w:rPr>
            </w:pPr>
            <w:r>
              <w:rPr>
                <w:rFonts w:ascii="Times New Roman" w:hAnsi="Times New Roman" w:cs="Times New Roman"/>
                <w:sz w:val="20"/>
                <w:szCs w:val="20"/>
              </w:rPr>
              <w:t>1.78 mi.</w:t>
            </w:r>
          </w:p>
        </w:tc>
        <w:tc>
          <w:tcPr>
            <w:tcW w:w="1800" w:type="dxa"/>
          </w:tcPr>
          <w:p w14:paraId="3EA2AB2F" w14:textId="77777777" w:rsidR="00382460" w:rsidRPr="00382460" w:rsidRDefault="00382460" w:rsidP="00246FD6">
            <w:pPr>
              <w:rPr>
                <w:rFonts w:ascii="Times New Roman" w:hAnsi="Times New Roman" w:cs="Times New Roman"/>
                <w:sz w:val="20"/>
                <w:szCs w:val="20"/>
              </w:rPr>
            </w:pPr>
          </w:p>
        </w:tc>
        <w:tc>
          <w:tcPr>
            <w:tcW w:w="1975" w:type="dxa"/>
          </w:tcPr>
          <w:p w14:paraId="4B24707A" w14:textId="3CF64046" w:rsidR="00382460" w:rsidRPr="00382460" w:rsidRDefault="00875DFB" w:rsidP="00246FD6">
            <w:pPr>
              <w:rPr>
                <w:rFonts w:ascii="Times New Roman" w:hAnsi="Times New Roman" w:cs="Times New Roman"/>
                <w:sz w:val="20"/>
                <w:szCs w:val="20"/>
              </w:rPr>
            </w:pPr>
            <w:r>
              <w:rPr>
                <w:rFonts w:ascii="Times New Roman" w:hAnsi="Times New Roman" w:cs="Times New Roman"/>
                <w:sz w:val="20"/>
                <w:szCs w:val="20"/>
              </w:rPr>
              <w:t>2.05 mi.</w:t>
            </w:r>
          </w:p>
        </w:tc>
      </w:tr>
      <w:tr w:rsidR="00CF0998" w:rsidRPr="00246FD6" w14:paraId="52D59523" w14:textId="77777777" w:rsidTr="00146EA6">
        <w:tc>
          <w:tcPr>
            <w:tcW w:w="0" w:type="auto"/>
          </w:tcPr>
          <w:p w14:paraId="21B0C126" w14:textId="5D00F7ED" w:rsidR="00CF0998" w:rsidRPr="00246FD6" w:rsidRDefault="00CF0998" w:rsidP="00246FD6">
            <w:pPr>
              <w:rPr>
                <w:rFonts w:ascii="Times New Roman" w:hAnsi="Times New Roman" w:cs="Times New Roman"/>
                <w:sz w:val="20"/>
                <w:szCs w:val="20"/>
              </w:rPr>
            </w:pPr>
            <w:r>
              <w:rPr>
                <w:rFonts w:ascii="Times New Roman" w:hAnsi="Times New Roman" w:cs="Times New Roman"/>
                <w:sz w:val="20"/>
                <w:szCs w:val="20"/>
              </w:rPr>
              <w:t>1751</w:t>
            </w:r>
          </w:p>
        </w:tc>
        <w:tc>
          <w:tcPr>
            <w:tcW w:w="0" w:type="auto"/>
          </w:tcPr>
          <w:p w14:paraId="14EE99A9" w14:textId="77777777" w:rsidR="00CF0998" w:rsidRPr="00246FD6" w:rsidRDefault="00CF0998" w:rsidP="00246FD6">
            <w:pPr>
              <w:rPr>
                <w:rFonts w:ascii="Times New Roman" w:hAnsi="Times New Roman" w:cs="Times New Roman"/>
                <w:sz w:val="20"/>
                <w:szCs w:val="20"/>
              </w:rPr>
            </w:pPr>
          </w:p>
        </w:tc>
        <w:tc>
          <w:tcPr>
            <w:tcW w:w="2151" w:type="dxa"/>
          </w:tcPr>
          <w:p w14:paraId="2089AD7B" w14:textId="3E733861" w:rsidR="00CF0998" w:rsidRPr="00246FD6" w:rsidRDefault="00CF0998" w:rsidP="00246FD6">
            <w:pPr>
              <w:rPr>
                <w:rFonts w:ascii="Times New Roman" w:hAnsi="Times New Roman" w:cs="Times New Roman"/>
                <w:sz w:val="20"/>
                <w:szCs w:val="20"/>
              </w:rPr>
            </w:pPr>
            <w:r>
              <w:rPr>
                <w:rFonts w:ascii="Times New Roman" w:hAnsi="Times New Roman" w:cs="Times New Roman"/>
                <w:sz w:val="20"/>
                <w:szCs w:val="20"/>
              </w:rPr>
              <w:t>2.02 mi.</w:t>
            </w:r>
          </w:p>
        </w:tc>
        <w:tc>
          <w:tcPr>
            <w:tcW w:w="1434" w:type="dxa"/>
          </w:tcPr>
          <w:p w14:paraId="5CD10D4A" w14:textId="2878D22B" w:rsidR="00CF0998" w:rsidRDefault="00CF0998" w:rsidP="00246FD6">
            <w:pPr>
              <w:rPr>
                <w:rFonts w:ascii="Times New Roman" w:hAnsi="Times New Roman" w:cs="Times New Roman"/>
                <w:sz w:val="20"/>
                <w:szCs w:val="20"/>
              </w:rPr>
            </w:pPr>
            <w:r>
              <w:rPr>
                <w:rFonts w:ascii="Times New Roman" w:hAnsi="Times New Roman" w:cs="Times New Roman"/>
                <w:sz w:val="20"/>
                <w:szCs w:val="20"/>
              </w:rPr>
              <w:t>4.34 mi.</w:t>
            </w:r>
          </w:p>
        </w:tc>
        <w:tc>
          <w:tcPr>
            <w:tcW w:w="1716" w:type="dxa"/>
          </w:tcPr>
          <w:p w14:paraId="5AF7C645" w14:textId="77777777" w:rsidR="00CF0998" w:rsidRPr="00246FD6" w:rsidRDefault="00CF0998" w:rsidP="00246FD6">
            <w:pPr>
              <w:rPr>
                <w:rFonts w:ascii="Times New Roman" w:hAnsi="Times New Roman" w:cs="Times New Roman"/>
                <w:sz w:val="20"/>
                <w:szCs w:val="20"/>
              </w:rPr>
            </w:pPr>
          </w:p>
        </w:tc>
        <w:tc>
          <w:tcPr>
            <w:tcW w:w="2070" w:type="dxa"/>
          </w:tcPr>
          <w:p w14:paraId="6E7E1E9A" w14:textId="70F632CF" w:rsidR="00CF0998" w:rsidRDefault="00CF0998" w:rsidP="00246FD6">
            <w:pPr>
              <w:rPr>
                <w:rFonts w:ascii="Times New Roman" w:hAnsi="Times New Roman" w:cs="Times New Roman"/>
                <w:sz w:val="20"/>
                <w:szCs w:val="20"/>
              </w:rPr>
            </w:pPr>
            <w:r>
              <w:rPr>
                <w:rFonts w:ascii="Times New Roman" w:hAnsi="Times New Roman" w:cs="Times New Roman"/>
                <w:sz w:val="20"/>
                <w:szCs w:val="20"/>
              </w:rPr>
              <w:t>2.02 mi.</w:t>
            </w:r>
          </w:p>
        </w:tc>
        <w:tc>
          <w:tcPr>
            <w:tcW w:w="1800" w:type="dxa"/>
          </w:tcPr>
          <w:p w14:paraId="7768FC78" w14:textId="77777777" w:rsidR="00CF0998" w:rsidRPr="00382460" w:rsidRDefault="00CF0998" w:rsidP="00246FD6">
            <w:pPr>
              <w:rPr>
                <w:rFonts w:ascii="Times New Roman" w:hAnsi="Times New Roman" w:cs="Times New Roman"/>
                <w:sz w:val="20"/>
                <w:szCs w:val="20"/>
              </w:rPr>
            </w:pPr>
          </w:p>
        </w:tc>
        <w:tc>
          <w:tcPr>
            <w:tcW w:w="1975" w:type="dxa"/>
          </w:tcPr>
          <w:p w14:paraId="11AA719F" w14:textId="31EAD5B4" w:rsidR="00CF0998" w:rsidRDefault="00CF0998" w:rsidP="00246FD6">
            <w:pPr>
              <w:rPr>
                <w:rFonts w:ascii="Times New Roman" w:hAnsi="Times New Roman" w:cs="Times New Roman"/>
                <w:sz w:val="20"/>
                <w:szCs w:val="20"/>
              </w:rPr>
            </w:pPr>
            <w:r>
              <w:rPr>
                <w:rFonts w:ascii="Times New Roman" w:hAnsi="Times New Roman" w:cs="Times New Roman"/>
                <w:sz w:val="20"/>
                <w:szCs w:val="20"/>
              </w:rPr>
              <w:t>3.87 mi.</w:t>
            </w:r>
          </w:p>
        </w:tc>
      </w:tr>
      <w:tr w:rsidR="00146EA6" w:rsidRPr="00246FD6" w14:paraId="17C7C15A" w14:textId="4FFBD72E" w:rsidTr="00146EA6">
        <w:tc>
          <w:tcPr>
            <w:tcW w:w="0" w:type="auto"/>
          </w:tcPr>
          <w:p w14:paraId="07E22A49"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1819</w:t>
            </w:r>
          </w:p>
        </w:tc>
        <w:tc>
          <w:tcPr>
            <w:tcW w:w="0" w:type="auto"/>
          </w:tcPr>
          <w:p w14:paraId="0A7CE1A7" w14:textId="77777777" w:rsidR="00382460" w:rsidRPr="00246FD6" w:rsidRDefault="00382460" w:rsidP="00246FD6">
            <w:pPr>
              <w:rPr>
                <w:rFonts w:ascii="Times New Roman" w:hAnsi="Times New Roman" w:cs="Times New Roman"/>
                <w:sz w:val="20"/>
                <w:szCs w:val="20"/>
              </w:rPr>
            </w:pPr>
          </w:p>
        </w:tc>
        <w:tc>
          <w:tcPr>
            <w:tcW w:w="2151" w:type="dxa"/>
          </w:tcPr>
          <w:p w14:paraId="73E980CE" w14:textId="44480E3E"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0.3</w:t>
            </w:r>
            <w:r w:rsidR="0089504C">
              <w:rPr>
                <w:rFonts w:ascii="Times New Roman" w:hAnsi="Times New Roman" w:cs="Times New Roman"/>
                <w:sz w:val="20"/>
                <w:szCs w:val="20"/>
              </w:rPr>
              <w:t>5</w:t>
            </w:r>
            <w:r w:rsidRPr="00246FD6">
              <w:rPr>
                <w:rFonts w:ascii="Times New Roman" w:hAnsi="Times New Roman" w:cs="Times New Roman"/>
                <w:sz w:val="20"/>
                <w:szCs w:val="20"/>
              </w:rPr>
              <w:t xml:space="preserve"> mi.</w:t>
            </w:r>
          </w:p>
        </w:tc>
        <w:tc>
          <w:tcPr>
            <w:tcW w:w="1434" w:type="dxa"/>
          </w:tcPr>
          <w:p w14:paraId="25E66A92" w14:textId="4DA1031C"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7.47 mi.</w:t>
            </w:r>
          </w:p>
        </w:tc>
        <w:tc>
          <w:tcPr>
            <w:tcW w:w="1716" w:type="dxa"/>
          </w:tcPr>
          <w:p w14:paraId="5FFF676E" w14:textId="0C975D64" w:rsidR="00382460" w:rsidRPr="00246FD6" w:rsidRDefault="00382460" w:rsidP="00246FD6">
            <w:pPr>
              <w:rPr>
                <w:rFonts w:ascii="Times New Roman" w:hAnsi="Times New Roman" w:cs="Times New Roman"/>
                <w:sz w:val="20"/>
                <w:szCs w:val="20"/>
              </w:rPr>
            </w:pPr>
          </w:p>
        </w:tc>
        <w:tc>
          <w:tcPr>
            <w:tcW w:w="2070" w:type="dxa"/>
          </w:tcPr>
          <w:p w14:paraId="642FC5E5"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0.88 mi.</w:t>
            </w:r>
          </w:p>
        </w:tc>
        <w:tc>
          <w:tcPr>
            <w:tcW w:w="1800" w:type="dxa"/>
          </w:tcPr>
          <w:p w14:paraId="40B1B440" w14:textId="77777777" w:rsidR="00382460" w:rsidRPr="00382460" w:rsidRDefault="00382460" w:rsidP="00246FD6">
            <w:pPr>
              <w:rPr>
                <w:rFonts w:ascii="Times New Roman" w:hAnsi="Times New Roman" w:cs="Times New Roman"/>
                <w:sz w:val="20"/>
                <w:szCs w:val="20"/>
              </w:rPr>
            </w:pPr>
          </w:p>
        </w:tc>
        <w:tc>
          <w:tcPr>
            <w:tcW w:w="1975" w:type="dxa"/>
          </w:tcPr>
          <w:p w14:paraId="0B7AD7E8" w14:textId="6E7D6E6C"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6.15 mi.</w:t>
            </w:r>
          </w:p>
        </w:tc>
      </w:tr>
      <w:tr w:rsidR="00146EA6" w:rsidRPr="00246FD6" w14:paraId="684A99E2" w14:textId="02B98ABE" w:rsidTr="00146EA6">
        <w:tc>
          <w:tcPr>
            <w:tcW w:w="0" w:type="auto"/>
          </w:tcPr>
          <w:p w14:paraId="65516765"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1821</w:t>
            </w:r>
          </w:p>
        </w:tc>
        <w:tc>
          <w:tcPr>
            <w:tcW w:w="0" w:type="auto"/>
          </w:tcPr>
          <w:p w14:paraId="7EF87563"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151" w:type="dxa"/>
          </w:tcPr>
          <w:p w14:paraId="1CBC6628"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434" w:type="dxa"/>
          </w:tcPr>
          <w:p w14:paraId="0E68E565" w14:textId="1DFEB97B"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7.65 mi.</w:t>
            </w:r>
          </w:p>
        </w:tc>
        <w:tc>
          <w:tcPr>
            <w:tcW w:w="1716" w:type="dxa"/>
          </w:tcPr>
          <w:p w14:paraId="02A7C482" w14:textId="13932115"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070" w:type="dxa"/>
          </w:tcPr>
          <w:p w14:paraId="792A56A3"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800" w:type="dxa"/>
          </w:tcPr>
          <w:p w14:paraId="0D655327" w14:textId="77777777" w:rsidR="00382460" w:rsidRPr="00382460" w:rsidRDefault="00382460" w:rsidP="00246FD6">
            <w:pPr>
              <w:rPr>
                <w:rFonts w:ascii="Times New Roman" w:hAnsi="Times New Roman" w:cs="Times New Roman"/>
                <w:sz w:val="20"/>
                <w:szCs w:val="20"/>
              </w:rPr>
            </w:pPr>
          </w:p>
        </w:tc>
        <w:tc>
          <w:tcPr>
            <w:tcW w:w="1975" w:type="dxa"/>
          </w:tcPr>
          <w:p w14:paraId="230C5BFD" w14:textId="1DF42F61"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6.18 mi.</w:t>
            </w:r>
          </w:p>
        </w:tc>
      </w:tr>
      <w:tr w:rsidR="00146EA6" w:rsidRPr="00246FD6" w14:paraId="2AA64DD5" w14:textId="2C31BEE6" w:rsidTr="00146EA6">
        <w:tc>
          <w:tcPr>
            <w:tcW w:w="0" w:type="auto"/>
          </w:tcPr>
          <w:p w14:paraId="10FE6ED0"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1830</w:t>
            </w:r>
          </w:p>
        </w:tc>
        <w:tc>
          <w:tcPr>
            <w:tcW w:w="0" w:type="auto"/>
          </w:tcPr>
          <w:p w14:paraId="0BEDD0C5" w14:textId="77777777" w:rsidR="00382460" w:rsidRPr="00246FD6" w:rsidRDefault="00382460" w:rsidP="00246FD6">
            <w:pPr>
              <w:rPr>
                <w:rFonts w:ascii="Times New Roman" w:hAnsi="Times New Roman" w:cs="Times New Roman"/>
                <w:sz w:val="20"/>
                <w:szCs w:val="20"/>
              </w:rPr>
            </w:pPr>
          </w:p>
        </w:tc>
        <w:tc>
          <w:tcPr>
            <w:tcW w:w="2151" w:type="dxa"/>
          </w:tcPr>
          <w:p w14:paraId="3D6ED9AD"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2.25 mi.</w:t>
            </w:r>
          </w:p>
        </w:tc>
        <w:tc>
          <w:tcPr>
            <w:tcW w:w="1434" w:type="dxa"/>
          </w:tcPr>
          <w:p w14:paraId="3177F8C5" w14:textId="76FE53E6"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9.55 mi.</w:t>
            </w:r>
          </w:p>
        </w:tc>
        <w:tc>
          <w:tcPr>
            <w:tcW w:w="1716" w:type="dxa"/>
          </w:tcPr>
          <w:p w14:paraId="60A19FF5" w14:textId="69350119" w:rsidR="00382460" w:rsidRPr="00246FD6" w:rsidRDefault="00382460" w:rsidP="00246FD6">
            <w:pPr>
              <w:rPr>
                <w:rFonts w:ascii="Times New Roman" w:hAnsi="Times New Roman" w:cs="Times New Roman"/>
                <w:sz w:val="20"/>
                <w:szCs w:val="20"/>
              </w:rPr>
            </w:pPr>
          </w:p>
        </w:tc>
        <w:tc>
          <w:tcPr>
            <w:tcW w:w="2070" w:type="dxa"/>
          </w:tcPr>
          <w:p w14:paraId="3382593D"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3.10 mi.</w:t>
            </w:r>
          </w:p>
        </w:tc>
        <w:tc>
          <w:tcPr>
            <w:tcW w:w="1800" w:type="dxa"/>
          </w:tcPr>
          <w:p w14:paraId="74A08FD9" w14:textId="77777777" w:rsidR="00382460" w:rsidRPr="00382460" w:rsidRDefault="00382460" w:rsidP="00246FD6">
            <w:pPr>
              <w:rPr>
                <w:rFonts w:ascii="Times New Roman" w:hAnsi="Times New Roman" w:cs="Times New Roman"/>
                <w:sz w:val="20"/>
                <w:szCs w:val="20"/>
              </w:rPr>
            </w:pPr>
          </w:p>
        </w:tc>
        <w:tc>
          <w:tcPr>
            <w:tcW w:w="1975" w:type="dxa"/>
          </w:tcPr>
          <w:p w14:paraId="0B753AB3" w14:textId="175B6A18"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8.20 mi.</w:t>
            </w:r>
          </w:p>
        </w:tc>
      </w:tr>
      <w:tr w:rsidR="00146EA6" w:rsidRPr="00246FD6" w14:paraId="6BE958A9" w14:textId="2B59A0E6" w:rsidTr="00146EA6">
        <w:tc>
          <w:tcPr>
            <w:tcW w:w="0" w:type="auto"/>
          </w:tcPr>
          <w:p w14:paraId="4904A198"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1831</w:t>
            </w:r>
          </w:p>
        </w:tc>
        <w:tc>
          <w:tcPr>
            <w:tcW w:w="0" w:type="auto"/>
          </w:tcPr>
          <w:p w14:paraId="51B82D6B" w14:textId="77777777" w:rsidR="00382460" w:rsidRPr="00246FD6" w:rsidRDefault="00382460" w:rsidP="00246FD6">
            <w:pPr>
              <w:rPr>
                <w:rFonts w:ascii="Times New Roman" w:hAnsi="Times New Roman" w:cs="Times New Roman"/>
                <w:sz w:val="20"/>
                <w:szCs w:val="20"/>
              </w:rPr>
            </w:pPr>
          </w:p>
        </w:tc>
        <w:tc>
          <w:tcPr>
            <w:tcW w:w="2151" w:type="dxa"/>
          </w:tcPr>
          <w:p w14:paraId="21B33C9D" w14:textId="2755A45E"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r w:rsidR="0089504C">
              <w:rPr>
                <w:rFonts w:ascii="Times New Roman" w:hAnsi="Times New Roman" w:cs="Times New Roman"/>
                <w:sz w:val="20"/>
                <w:szCs w:val="20"/>
              </w:rPr>
              <w:t>21</w:t>
            </w:r>
            <w:r w:rsidRPr="00246FD6">
              <w:rPr>
                <w:rFonts w:ascii="Times New Roman" w:hAnsi="Times New Roman" w:cs="Times New Roman"/>
                <w:sz w:val="20"/>
                <w:szCs w:val="20"/>
              </w:rPr>
              <w:t xml:space="preserve"> mi.</w:t>
            </w:r>
          </w:p>
        </w:tc>
        <w:tc>
          <w:tcPr>
            <w:tcW w:w="1434" w:type="dxa"/>
          </w:tcPr>
          <w:p w14:paraId="331B9704" w14:textId="3B7BFEE6"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9.62 mi.</w:t>
            </w:r>
          </w:p>
        </w:tc>
        <w:tc>
          <w:tcPr>
            <w:tcW w:w="1716" w:type="dxa"/>
          </w:tcPr>
          <w:p w14:paraId="7429053C" w14:textId="628F6B7D" w:rsidR="00382460" w:rsidRPr="00246FD6" w:rsidRDefault="00382460" w:rsidP="00246FD6">
            <w:pPr>
              <w:rPr>
                <w:rFonts w:ascii="Times New Roman" w:hAnsi="Times New Roman" w:cs="Times New Roman"/>
                <w:sz w:val="20"/>
                <w:szCs w:val="20"/>
              </w:rPr>
            </w:pPr>
          </w:p>
        </w:tc>
        <w:tc>
          <w:tcPr>
            <w:tcW w:w="2070" w:type="dxa"/>
          </w:tcPr>
          <w:p w14:paraId="64BAC375"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1.18 mi.</w:t>
            </w:r>
          </w:p>
        </w:tc>
        <w:tc>
          <w:tcPr>
            <w:tcW w:w="1800" w:type="dxa"/>
          </w:tcPr>
          <w:p w14:paraId="06CB330A" w14:textId="77777777" w:rsidR="00382460" w:rsidRPr="00382460" w:rsidRDefault="00382460" w:rsidP="00246FD6">
            <w:pPr>
              <w:rPr>
                <w:rFonts w:ascii="Times New Roman" w:hAnsi="Times New Roman" w:cs="Times New Roman"/>
                <w:sz w:val="20"/>
                <w:szCs w:val="20"/>
              </w:rPr>
            </w:pPr>
          </w:p>
        </w:tc>
        <w:tc>
          <w:tcPr>
            <w:tcW w:w="1975" w:type="dxa"/>
          </w:tcPr>
          <w:p w14:paraId="287E500D" w14:textId="2C76AC61"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8.17 mi.</w:t>
            </w:r>
          </w:p>
        </w:tc>
      </w:tr>
      <w:tr w:rsidR="00146EA6" w:rsidRPr="00246FD6" w14:paraId="1A1CF26D" w14:textId="10D1DAEB" w:rsidTr="00146EA6">
        <w:tc>
          <w:tcPr>
            <w:tcW w:w="0" w:type="auto"/>
          </w:tcPr>
          <w:p w14:paraId="71FB4094"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1834</w:t>
            </w:r>
          </w:p>
        </w:tc>
        <w:tc>
          <w:tcPr>
            <w:tcW w:w="0" w:type="auto"/>
          </w:tcPr>
          <w:p w14:paraId="4EE97144"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151" w:type="dxa"/>
          </w:tcPr>
          <w:p w14:paraId="6CAB0F26"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434" w:type="dxa"/>
          </w:tcPr>
          <w:p w14:paraId="16960065" w14:textId="7C6C216E"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.9.84 mi.</w:t>
            </w:r>
          </w:p>
        </w:tc>
        <w:tc>
          <w:tcPr>
            <w:tcW w:w="1716" w:type="dxa"/>
          </w:tcPr>
          <w:p w14:paraId="79710FA6" w14:textId="447D50EA"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070" w:type="dxa"/>
          </w:tcPr>
          <w:p w14:paraId="01725469"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800" w:type="dxa"/>
          </w:tcPr>
          <w:p w14:paraId="6FA4D0DF" w14:textId="77777777" w:rsidR="00382460" w:rsidRPr="00382460" w:rsidRDefault="00382460" w:rsidP="00246FD6">
            <w:pPr>
              <w:rPr>
                <w:rFonts w:ascii="Times New Roman" w:hAnsi="Times New Roman" w:cs="Times New Roman"/>
                <w:sz w:val="20"/>
                <w:szCs w:val="20"/>
              </w:rPr>
            </w:pPr>
          </w:p>
        </w:tc>
        <w:tc>
          <w:tcPr>
            <w:tcW w:w="1975" w:type="dxa"/>
          </w:tcPr>
          <w:p w14:paraId="5DC814D4" w14:textId="45A468EE"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8.42 mi.</w:t>
            </w:r>
          </w:p>
        </w:tc>
      </w:tr>
      <w:tr w:rsidR="00146EA6" w:rsidRPr="00246FD6" w14:paraId="0DFE4BB2" w14:textId="5FD3F057" w:rsidTr="00146EA6">
        <w:tc>
          <w:tcPr>
            <w:tcW w:w="0" w:type="auto"/>
          </w:tcPr>
          <w:p w14:paraId="638CEE81"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1846</w:t>
            </w:r>
          </w:p>
        </w:tc>
        <w:tc>
          <w:tcPr>
            <w:tcW w:w="0" w:type="auto"/>
          </w:tcPr>
          <w:p w14:paraId="30A6A4F7" w14:textId="77777777" w:rsidR="00382460" w:rsidRPr="00246FD6" w:rsidRDefault="00382460" w:rsidP="00246FD6">
            <w:pPr>
              <w:rPr>
                <w:rFonts w:ascii="Times New Roman" w:hAnsi="Times New Roman" w:cs="Times New Roman"/>
                <w:sz w:val="20"/>
                <w:szCs w:val="20"/>
              </w:rPr>
            </w:pPr>
          </w:p>
        </w:tc>
        <w:tc>
          <w:tcPr>
            <w:tcW w:w="2151" w:type="dxa"/>
          </w:tcPr>
          <w:p w14:paraId="04136EA7"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1.53 mi.</w:t>
            </w:r>
          </w:p>
        </w:tc>
        <w:tc>
          <w:tcPr>
            <w:tcW w:w="1434" w:type="dxa"/>
          </w:tcPr>
          <w:p w14:paraId="110A522A" w14:textId="72C07DFC"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11.67 mi.</w:t>
            </w:r>
          </w:p>
        </w:tc>
        <w:tc>
          <w:tcPr>
            <w:tcW w:w="1716" w:type="dxa"/>
          </w:tcPr>
          <w:p w14:paraId="7888A4C0" w14:textId="1399DEF0" w:rsidR="00382460" w:rsidRPr="00246FD6" w:rsidRDefault="00382460" w:rsidP="00246FD6">
            <w:pPr>
              <w:rPr>
                <w:rFonts w:ascii="Times New Roman" w:hAnsi="Times New Roman" w:cs="Times New Roman"/>
                <w:sz w:val="20"/>
                <w:szCs w:val="20"/>
              </w:rPr>
            </w:pPr>
          </w:p>
        </w:tc>
        <w:tc>
          <w:tcPr>
            <w:tcW w:w="2070" w:type="dxa"/>
          </w:tcPr>
          <w:p w14:paraId="2D2560C6"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2.02 mi.</w:t>
            </w:r>
          </w:p>
        </w:tc>
        <w:tc>
          <w:tcPr>
            <w:tcW w:w="1800" w:type="dxa"/>
          </w:tcPr>
          <w:p w14:paraId="619243C4" w14:textId="77777777" w:rsidR="00382460" w:rsidRPr="00382460" w:rsidRDefault="00382460" w:rsidP="00246FD6">
            <w:pPr>
              <w:rPr>
                <w:rFonts w:ascii="Times New Roman" w:hAnsi="Times New Roman" w:cs="Times New Roman"/>
                <w:sz w:val="20"/>
                <w:szCs w:val="20"/>
              </w:rPr>
            </w:pPr>
          </w:p>
        </w:tc>
        <w:tc>
          <w:tcPr>
            <w:tcW w:w="1975" w:type="dxa"/>
          </w:tcPr>
          <w:p w14:paraId="60B825F3" w14:textId="1022AC32"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10.10 mi.</w:t>
            </w:r>
          </w:p>
        </w:tc>
      </w:tr>
      <w:tr w:rsidR="00146EA6" w:rsidRPr="00246FD6" w14:paraId="4E407B2D" w14:textId="1394CE25" w:rsidTr="00146EA6">
        <w:tc>
          <w:tcPr>
            <w:tcW w:w="0" w:type="auto"/>
          </w:tcPr>
          <w:p w14:paraId="6FAAB53E"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1852</w:t>
            </w:r>
          </w:p>
        </w:tc>
        <w:tc>
          <w:tcPr>
            <w:tcW w:w="0" w:type="auto"/>
          </w:tcPr>
          <w:p w14:paraId="02F7F39A"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151" w:type="dxa"/>
          </w:tcPr>
          <w:p w14:paraId="7D4919F5"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434" w:type="dxa"/>
          </w:tcPr>
          <w:p w14:paraId="72D1AA29" w14:textId="45759D49"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17.33 mi.</w:t>
            </w:r>
          </w:p>
        </w:tc>
        <w:tc>
          <w:tcPr>
            <w:tcW w:w="1716" w:type="dxa"/>
          </w:tcPr>
          <w:p w14:paraId="7875C2FD" w14:textId="53FED8D8"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070" w:type="dxa"/>
          </w:tcPr>
          <w:p w14:paraId="58C665E9"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800" w:type="dxa"/>
          </w:tcPr>
          <w:p w14:paraId="56DD317B" w14:textId="77777777" w:rsidR="00382460" w:rsidRPr="00382460" w:rsidRDefault="00382460" w:rsidP="00246FD6">
            <w:pPr>
              <w:rPr>
                <w:rFonts w:ascii="Times New Roman" w:hAnsi="Times New Roman" w:cs="Times New Roman"/>
                <w:sz w:val="20"/>
                <w:szCs w:val="20"/>
              </w:rPr>
            </w:pPr>
          </w:p>
        </w:tc>
        <w:tc>
          <w:tcPr>
            <w:tcW w:w="1975" w:type="dxa"/>
          </w:tcPr>
          <w:p w14:paraId="4EB52660" w14:textId="4A86A268"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15.61 mi.</w:t>
            </w:r>
          </w:p>
        </w:tc>
      </w:tr>
      <w:tr w:rsidR="00146EA6" w:rsidRPr="00246FD6" w14:paraId="13284D3F" w14:textId="168E0EEA" w:rsidTr="00146EA6">
        <w:tc>
          <w:tcPr>
            <w:tcW w:w="0" w:type="auto"/>
          </w:tcPr>
          <w:p w14:paraId="1AC25DE4"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1855</w:t>
            </w:r>
          </w:p>
        </w:tc>
        <w:tc>
          <w:tcPr>
            <w:tcW w:w="0" w:type="auto"/>
          </w:tcPr>
          <w:p w14:paraId="2D98C6ED" w14:textId="77777777" w:rsidR="00382460" w:rsidRPr="00246FD6" w:rsidRDefault="00382460" w:rsidP="00246FD6">
            <w:pPr>
              <w:rPr>
                <w:rFonts w:ascii="Times New Roman" w:hAnsi="Times New Roman" w:cs="Times New Roman"/>
                <w:sz w:val="20"/>
                <w:szCs w:val="20"/>
              </w:rPr>
            </w:pPr>
          </w:p>
        </w:tc>
        <w:tc>
          <w:tcPr>
            <w:tcW w:w="2151" w:type="dxa"/>
          </w:tcPr>
          <w:p w14:paraId="5914366E" w14:textId="2E46B358"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2.47</w:t>
            </w:r>
            <w:r w:rsidR="0089504C">
              <w:rPr>
                <w:rFonts w:ascii="Times New Roman" w:hAnsi="Times New Roman" w:cs="Times New Roman"/>
                <w:sz w:val="20"/>
                <w:szCs w:val="20"/>
              </w:rPr>
              <w:t xml:space="preserve"> mi.</w:t>
            </w:r>
          </w:p>
        </w:tc>
        <w:tc>
          <w:tcPr>
            <w:tcW w:w="1434" w:type="dxa"/>
          </w:tcPr>
          <w:p w14:paraId="0F0562DF" w14:textId="2CAFB3B1"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7.08 mi.</w:t>
            </w:r>
          </w:p>
        </w:tc>
        <w:tc>
          <w:tcPr>
            <w:tcW w:w="1716" w:type="dxa"/>
          </w:tcPr>
          <w:p w14:paraId="77790CF9" w14:textId="7079E2F9" w:rsidR="00382460" w:rsidRPr="00246FD6" w:rsidRDefault="00382460" w:rsidP="00246FD6">
            <w:pPr>
              <w:rPr>
                <w:rFonts w:ascii="Times New Roman" w:hAnsi="Times New Roman" w:cs="Times New Roman"/>
                <w:sz w:val="20"/>
                <w:szCs w:val="20"/>
              </w:rPr>
            </w:pPr>
          </w:p>
        </w:tc>
        <w:tc>
          <w:tcPr>
            <w:tcW w:w="2070" w:type="dxa"/>
          </w:tcPr>
          <w:p w14:paraId="79F3A5B0"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2.56 mi.</w:t>
            </w:r>
          </w:p>
        </w:tc>
        <w:tc>
          <w:tcPr>
            <w:tcW w:w="1800" w:type="dxa"/>
          </w:tcPr>
          <w:p w14:paraId="29E6E8C7" w14:textId="77777777" w:rsidR="00382460" w:rsidRPr="00382460" w:rsidRDefault="00382460" w:rsidP="00246FD6">
            <w:pPr>
              <w:rPr>
                <w:rFonts w:ascii="Times New Roman" w:hAnsi="Times New Roman" w:cs="Times New Roman"/>
                <w:sz w:val="20"/>
                <w:szCs w:val="20"/>
              </w:rPr>
            </w:pPr>
          </w:p>
        </w:tc>
        <w:tc>
          <w:tcPr>
            <w:tcW w:w="1975" w:type="dxa"/>
          </w:tcPr>
          <w:p w14:paraId="62DED8E9" w14:textId="41443B66"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6.49 mi.</w:t>
            </w:r>
          </w:p>
        </w:tc>
      </w:tr>
      <w:tr w:rsidR="00146EA6" w:rsidRPr="00246FD6" w14:paraId="5AD9D986" w14:textId="1A343B70" w:rsidTr="00146EA6">
        <w:tc>
          <w:tcPr>
            <w:tcW w:w="0" w:type="auto"/>
          </w:tcPr>
          <w:p w14:paraId="0C282A8E"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1856</w:t>
            </w:r>
          </w:p>
        </w:tc>
        <w:tc>
          <w:tcPr>
            <w:tcW w:w="0" w:type="auto"/>
          </w:tcPr>
          <w:p w14:paraId="7BF533B1" w14:textId="77777777" w:rsidR="00382460" w:rsidRPr="00246FD6" w:rsidRDefault="00382460" w:rsidP="00246FD6">
            <w:pPr>
              <w:rPr>
                <w:rFonts w:ascii="Times New Roman" w:hAnsi="Times New Roman" w:cs="Times New Roman"/>
                <w:sz w:val="20"/>
                <w:szCs w:val="20"/>
              </w:rPr>
            </w:pPr>
          </w:p>
        </w:tc>
        <w:tc>
          <w:tcPr>
            <w:tcW w:w="2151" w:type="dxa"/>
          </w:tcPr>
          <w:p w14:paraId="08CD10A7"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0.90 mi.</w:t>
            </w:r>
          </w:p>
        </w:tc>
        <w:tc>
          <w:tcPr>
            <w:tcW w:w="1434" w:type="dxa"/>
          </w:tcPr>
          <w:p w14:paraId="3552EBCF" w14:textId="199B0796"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6.5 mi.</w:t>
            </w:r>
          </w:p>
        </w:tc>
        <w:tc>
          <w:tcPr>
            <w:tcW w:w="1716" w:type="dxa"/>
          </w:tcPr>
          <w:p w14:paraId="3E049A2E" w14:textId="5CAEB497" w:rsidR="00382460" w:rsidRPr="00246FD6" w:rsidRDefault="00382460" w:rsidP="00246FD6">
            <w:pPr>
              <w:rPr>
                <w:rFonts w:ascii="Times New Roman" w:hAnsi="Times New Roman" w:cs="Times New Roman"/>
                <w:sz w:val="20"/>
                <w:szCs w:val="20"/>
              </w:rPr>
            </w:pPr>
          </w:p>
        </w:tc>
        <w:tc>
          <w:tcPr>
            <w:tcW w:w="2070" w:type="dxa"/>
          </w:tcPr>
          <w:p w14:paraId="519BA370"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1.00 mi.</w:t>
            </w:r>
          </w:p>
        </w:tc>
        <w:tc>
          <w:tcPr>
            <w:tcW w:w="1800" w:type="dxa"/>
          </w:tcPr>
          <w:p w14:paraId="41EBC4DC" w14:textId="77777777" w:rsidR="00382460" w:rsidRPr="00382460" w:rsidRDefault="00382460" w:rsidP="00246FD6">
            <w:pPr>
              <w:rPr>
                <w:rFonts w:ascii="Times New Roman" w:hAnsi="Times New Roman" w:cs="Times New Roman"/>
                <w:sz w:val="20"/>
                <w:szCs w:val="20"/>
              </w:rPr>
            </w:pPr>
          </w:p>
        </w:tc>
        <w:tc>
          <w:tcPr>
            <w:tcW w:w="1975" w:type="dxa"/>
          </w:tcPr>
          <w:p w14:paraId="60D8F487" w14:textId="420A0926"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5.4 mi.</w:t>
            </w:r>
          </w:p>
        </w:tc>
      </w:tr>
      <w:tr w:rsidR="00146EA6" w:rsidRPr="00246FD6" w14:paraId="148F9065" w14:textId="7E29CBC3" w:rsidTr="00146EA6">
        <w:tc>
          <w:tcPr>
            <w:tcW w:w="0" w:type="auto"/>
          </w:tcPr>
          <w:p w14:paraId="727AE1B6"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1859</w:t>
            </w:r>
          </w:p>
        </w:tc>
        <w:tc>
          <w:tcPr>
            <w:tcW w:w="0" w:type="auto"/>
          </w:tcPr>
          <w:p w14:paraId="6F3202DE" w14:textId="77777777" w:rsidR="00382460" w:rsidRPr="00246FD6" w:rsidRDefault="00382460" w:rsidP="00246FD6">
            <w:pPr>
              <w:rPr>
                <w:rFonts w:ascii="Times New Roman" w:hAnsi="Times New Roman" w:cs="Times New Roman"/>
                <w:sz w:val="20"/>
                <w:szCs w:val="20"/>
              </w:rPr>
            </w:pPr>
          </w:p>
        </w:tc>
        <w:tc>
          <w:tcPr>
            <w:tcW w:w="2151" w:type="dxa"/>
          </w:tcPr>
          <w:p w14:paraId="6CA4F34F" w14:textId="79BBCB8F"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4.1</w:t>
            </w:r>
            <w:r w:rsidR="0089504C">
              <w:rPr>
                <w:rFonts w:ascii="Times New Roman" w:hAnsi="Times New Roman" w:cs="Times New Roman"/>
                <w:sz w:val="20"/>
                <w:szCs w:val="20"/>
              </w:rPr>
              <w:t>1</w:t>
            </w:r>
            <w:r w:rsidRPr="00246FD6">
              <w:rPr>
                <w:rFonts w:ascii="Times New Roman" w:hAnsi="Times New Roman" w:cs="Times New Roman"/>
                <w:sz w:val="20"/>
                <w:szCs w:val="20"/>
              </w:rPr>
              <w:t xml:space="preserve"> mi.</w:t>
            </w:r>
          </w:p>
        </w:tc>
        <w:tc>
          <w:tcPr>
            <w:tcW w:w="1434" w:type="dxa"/>
          </w:tcPr>
          <w:p w14:paraId="653F337F" w14:textId="1B8F09ED"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8.86 mi.</w:t>
            </w:r>
          </w:p>
        </w:tc>
        <w:tc>
          <w:tcPr>
            <w:tcW w:w="1716" w:type="dxa"/>
          </w:tcPr>
          <w:p w14:paraId="0F1716DD" w14:textId="492D2DB4" w:rsidR="00382460" w:rsidRPr="00246FD6" w:rsidRDefault="00382460" w:rsidP="00246FD6">
            <w:pPr>
              <w:rPr>
                <w:rFonts w:ascii="Times New Roman" w:hAnsi="Times New Roman" w:cs="Times New Roman"/>
                <w:sz w:val="20"/>
                <w:szCs w:val="20"/>
              </w:rPr>
            </w:pPr>
          </w:p>
        </w:tc>
        <w:tc>
          <w:tcPr>
            <w:tcW w:w="2070" w:type="dxa"/>
          </w:tcPr>
          <w:p w14:paraId="03D4C4D3" w14:textId="158B66EC"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4.</w:t>
            </w:r>
            <w:r w:rsidR="0089504C">
              <w:rPr>
                <w:rFonts w:ascii="Times New Roman" w:hAnsi="Times New Roman" w:cs="Times New Roman"/>
                <w:sz w:val="20"/>
                <w:szCs w:val="20"/>
              </w:rPr>
              <w:t>11</w:t>
            </w:r>
            <w:r w:rsidRPr="00246FD6">
              <w:rPr>
                <w:rFonts w:ascii="Times New Roman" w:hAnsi="Times New Roman" w:cs="Times New Roman"/>
                <w:sz w:val="20"/>
                <w:szCs w:val="20"/>
              </w:rPr>
              <w:t xml:space="preserve"> mi.</w:t>
            </w:r>
          </w:p>
        </w:tc>
        <w:tc>
          <w:tcPr>
            <w:tcW w:w="1800" w:type="dxa"/>
          </w:tcPr>
          <w:p w14:paraId="52F9BA4A" w14:textId="77777777" w:rsidR="00382460" w:rsidRPr="00382460" w:rsidRDefault="00382460" w:rsidP="00246FD6">
            <w:pPr>
              <w:rPr>
                <w:rFonts w:ascii="Times New Roman" w:hAnsi="Times New Roman" w:cs="Times New Roman"/>
                <w:sz w:val="20"/>
                <w:szCs w:val="20"/>
              </w:rPr>
            </w:pPr>
          </w:p>
        </w:tc>
        <w:tc>
          <w:tcPr>
            <w:tcW w:w="1975" w:type="dxa"/>
          </w:tcPr>
          <w:p w14:paraId="247AE72F" w14:textId="7DED4412"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8.20 mi.</w:t>
            </w:r>
          </w:p>
        </w:tc>
      </w:tr>
      <w:tr w:rsidR="00146EA6" w:rsidRPr="00246FD6" w14:paraId="2411C6A2" w14:textId="1A03CCEB" w:rsidTr="00146EA6">
        <w:tc>
          <w:tcPr>
            <w:tcW w:w="0" w:type="auto"/>
          </w:tcPr>
          <w:p w14:paraId="62A33FF1"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1861</w:t>
            </w:r>
          </w:p>
        </w:tc>
        <w:tc>
          <w:tcPr>
            <w:tcW w:w="0" w:type="auto"/>
          </w:tcPr>
          <w:p w14:paraId="2BD8E4CE" w14:textId="77777777" w:rsidR="00382460" w:rsidRPr="00246FD6" w:rsidRDefault="00382460" w:rsidP="00246FD6">
            <w:pPr>
              <w:rPr>
                <w:rFonts w:ascii="Times New Roman" w:hAnsi="Times New Roman" w:cs="Times New Roman"/>
                <w:sz w:val="20"/>
                <w:szCs w:val="20"/>
              </w:rPr>
            </w:pPr>
          </w:p>
        </w:tc>
        <w:tc>
          <w:tcPr>
            <w:tcW w:w="2151" w:type="dxa"/>
          </w:tcPr>
          <w:p w14:paraId="3ACE8E06"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5.06 mi.</w:t>
            </w:r>
          </w:p>
        </w:tc>
        <w:tc>
          <w:tcPr>
            <w:tcW w:w="1434" w:type="dxa"/>
          </w:tcPr>
          <w:p w14:paraId="67C8F597" w14:textId="0ABBE5F2"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9.24 mi.</w:t>
            </w:r>
          </w:p>
        </w:tc>
        <w:tc>
          <w:tcPr>
            <w:tcW w:w="1716" w:type="dxa"/>
          </w:tcPr>
          <w:p w14:paraId="212B5832" w14:textId="44A77890" w:rsidR="00382460" w:rsidRPr="00246FD6" w:rsidRDefault="00382460" w:rsidP="00246FD6">
            <w:pPr>
              <w:rPr>
                <w:rFonts w:ascii="Times New Roman" w:hAnsi="Times New Roman" w:cs="Times New Roman"/>
                <w:sz w:val="20"/>
                <w:szCs w:val="20"/>
              </w:rPr>
            </w:pPr>
          </w:p>
        </w:tc>
        <w:tc>
          <w:tcPr>
            <w:tcW w:w="2070" w:type="dxa"/>
          </w:tcPr>
          <w:p w14:paraId="16E32BBE"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5.06 mi.</w:t>
            </w:r>
          </w:p>
        </w:tc>
        <w:tc>
          <w:tcPr>
            <w:tcW w:w="1800" w:type="dxa"/>
          </w:tcPr>
          <w:p w14:paraId="4E102026" w14:textId="77777777" w:rsidR="00382460" w:rsidRPr="00382460" w:rsidRDefault="00382460" w:rsidP="00246FD6">
            <w:pPr>
              <w:rPr>
                <w:rFonts w:ascii="Times New Roman" w:hAnsi="Times New Roman" w:cs="Times New Roman"/>
                <w:sz w:val="20"/>
                <w:szCs w:val="20"/>
              </w:rPr>
            </w:pPr>
          </w:p>
        </w:tc>
        <w:tc>
          <w:tcPr>
            <w:tcW w:w="1975" w:type="dxa"/>
          </w:tcPr>
          <w:p w14:paraId="1ED91ADB" w14:textId="77777777" w:rsidR="00382460" w:rsidRPr="00382460" w:rsidRDefault="00382460" w:rsidP="00246FD6">
            <w:pPr>
              <w:rPr>
                <w:rFonts w:ascii="Times New Roman" w:hAnsi="Times New Roman" w:cs="Times New Roman"/>
                <w:sz w:val="20"/>
                <w:szCs w:val="20"/>
              </w:rPr>
            </w:pPr>
          </w:p>
        </w:tc>
      </w:tr>
      <w:tr w:rsidR="00146EA6" w:rsidRPr="00246FD6" w14:paraId="20231DB5" w14:textId="09E801FA" w:rsidTr="00146EA6">
        <w:tc>
          <w:tcPr>
            <w:tcW w:w="0" w:type="auto"/>
          </w:tcPr>
          <w:p w14:paraId="58FDE794"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1868</w:t>
            </w:r>
          </w:p>
        </w:tc>
        <w:tc>
          <w:tcPr>
            <w:tcW w:w="0" w:type="auto"/>
          </w:tcPr>
          <w:p w14:paraId="1FA9F17C" w14:textId="77777777" w:rsidR="00382460" w:rsidRPr="00246FD6" w:rsidRDefault="00382460" w:rsidP="00246FD6">
            <w:pPr>
              <w:rPr>
                <w:rFonts w:ascii="Times New Roman" w:hAnsi="Times New Roman" w:cs="Times New Roman"/>
                <w:sz w:val="20"/>
                <w:szCs w:val="20"/>
              </w:rPr>
            </w:pPr>
          </w:p>
        </w:tc>
        <w:tc>
          <w:tcPr>
            <w:tcW w:w="2151" w:type="dxa"/>
          </w:tcPr>
          <w:p w14:paraId="55A1D7EB"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4.38 mi.</w:t>
            </w:r>
          </w:p>
        </w:tc>
        <w:tc>
          <w:tcPr>
            <w:tcW w:w="1434" w:type="dxa"/>
          </w:tcPr>
          <w:p w14:paraId="6384C2A8" w14:textId="63EF08A3"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10.62 mi.</w:t>
            </w:r>
          </w:p>
        </w:tc>
        <w:tc>
          <w:tcPr>
            <w:tcW w:w="1716" w:type="dxa"/>
          </w:tcPr>
          <w:p w14:paraId="3CE54337" w14:textId="2382946C" w:rsidR="00382460" w:rsidRPr="00246FD6" w:rsidRDefault="00382460" w:rsidP="00246FD6">
            <w:pPr>
              <w:rPr>
                <w:rFonts w:ascii="Times New Roman" w:hAnsi="Times New Roman" w:cs="Times New Roman"/>
                <w:sz w:val="20"/>
                <w:szCs w:val="20"/>
              </w:rPr>
            </w:pPr>
          </w:p>
        </w:tc>
        <w:tc>
          <w:tcPr>
            <w:tcW w:w="2070" w:type="dxa"/>
          </w:tcPr>
          <w:p w14:paraId="42505D96"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5.05 mi.</w:t>
            </w:r>
          </w:p>
        </w:tc>
        <w:tc>
          <w:tcPr>
            <w:tcW w:w="1800" w:type="dxa"/>
          </w:tcPr>
          <w:p w14:paraId="46904ACD" w14:textId="77777777" w:rsidR="00382460" w:rsidRPr="00382460" w:rsidRDefault="00382460" w:rsidP="00246FD6">
            <w:pPr>
              <w:rPr>
                <w:rFonts w:ascii="Times New Roman" w:hAnsi="Times New Roman" w:cs="Times New Roman"/>
                <w:sz w:val="20"/>
                <w:szCs w:val="20"/>
              </w:rPr>
            </w:pPr>
          </w:p>
        </w:tc>
        <w:tc>
          <w:tcPr>
            <w:tcW w:w="1975" w:type="dxa"/>
          </w:tcPr>
          <w:p w14:paraId="24A09310" w14:textId="066194AA"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9.55 mi.</w:t>
            </w:r>
          </w:p>
        </w:tc>
      </w:tr>
      <w:tr w:rsidR="00146EA6" w:rsidRPr="00246FD6" w14:paraId="3E3F56CD" w14:textId="3F368BFA" w:rsidTr="00146EA6">
        <w:tc>
          <w:tcPr>
            <w:tcW w:w="0" w:type="auto"/>
          </w:tcPr>
          <w:p w14:paraId="7E3776E7"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1870</w:t>
            </w:r>
          </w:p>
        </w:tc>
        <w:tc>
          <w:tcPr>
            <w:tcW w:w="0" w:type="auto"/>
          </w:tcPr>
          <w:p w14:paraId="30D96711" w14:textId="77777777" w:rsidR="00382460" w:rsidRPr="00246FD6" w:rsidRDefault="00382460" w:rsidP="00246FD6">
            <w:pPr>
              <w:rPr>
                <w:rFonts w:ascii="Times New Roman" w:hAnsi="Times New Roman" w:cs="Times New Roman"/>
                <w:sz w:val="20"/>
                <w:szCs w:val="20"/>
              </w:rPr>
            </w:pPr>
          </w:p>
        </w:tc>
        <w:tc>
          <w:tcPr>
            <w:tcW w:w="2151" w:type="dxa"/>
          </w:tcPr>
          <w:p w14:paraId="1F53C76D"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6.04 mi.</w:t>
            </w:r>
          </w:p>
        </w:tc>
        <w:tc>
          <w:tcPr>
            <w:tcW w:w="1434" w:type="dxa"/>
          </w:tcPr>
          <w:p w14:paraId="047218FE" w14:textId="214DA820"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10.82 mi.</w:t>
            </w:r>
          </w:p>
        </w:tc>
        <w:tc>
          <w:tcPr>
            <w:tcW w:w="1716" w:type="dxa"/>
          </w:tcPr>
          <w:p w14:paraId="6C1668AD" w14:textId="772C958C" w:rsidR="00382460" w:rsidRPr="00246FD6" w:rsidRDefault="00382460" w:rsidP="00246FD6">
            <w:pPr>
              <w:rPr>
                <w:rFonts w:ascii="Times New Roman" w:hAnsi="Times New Roman" w:cs="Times New Roman"/>
                <w:sz w:val="20"/>
                <w:szCs w:val="20"/>
              </w:rPr>
            </w:pPr>
          </w:p>
        </w:tc>
        <w:tc>
          <w:tcPr>
            <w:tcW w:w="2070" w:type="dxa"/>
          </w:tcPr>
          <w:p w14:paraId="32BAAB03" w14:textId="0FD3E6D3"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6.</w:t>
            </w:r>
            <w:r w:rsidR="00F41665">
              <w:rPr>
                <w:rFonts w:ascii="Times New Roman" w:hAnsi="Times New Roman" w:cs="Times New Roman"/>
                <w:sz w:val="20"/>
                <w:szCs w:val="20"/>
              </w:rPr>
              <w:t>24</w:t>
            </w:r>
            <w:r w:rsidRPr="00246FD6">
              <w:rPr>
                <w:rFonts w:ascii="Times New Roman" w:hAnsi="Times New Roman" w:cs="Times New Roman"/>
                <w:sz w:val="20"/>
                <w:szCs w:val="20"/>
              </w:rPr>
              <w:t xml:space="preserve"> mi.</w:t>
            </w:r>
          </w:p>
        </w:tc>
        <w:tc>
          <w:tcPr>
            <w:tcW w:w="1800" w:type="dxa"/>
          </w:tcPr>
          <w:p w14:paraId="13010FB5" w14:textId="77777777" w:rsidR="00382460" w:rsidRPr="00382460" w:rsidRDefault="00382460" w:rsidP="00246FD6">
            <w:pPr>
              <w:rPr>
                <w:rFonts w:ascii="Times New Roman" w:hAnsi="Times New Roman" w:cs="Times New Roman"/>
                <w:sz w:val="20"/>
                <w:szCs w:val="20"/>
              </w:rPr>
            </w:pPr>
          </w:p>
        </w:tc>
        <w:tc>
          <w:tcPr>
            <w:tcW w:w="1975" w:type="dxa"/>
          </w:tcPr>
          <w:p w14:paraId="2AA4D462" w14:textId="7C3F4DBB"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10.18 mi.</w:t>
            </w:r>
          </w:p>
        </w:tc>
      </w:tr>
      <w:tr w:rsidR="00CF0998" w:rsidRPr="00246FD6" w14:paraId="158C642D" w14:textId="77777777" w:rsidTr="00146EA6">
        <w:tc>
          <w:tcPr>
            <w:tcW w:w="0" w:type="auto"/>
          </w:tcPr>
          <w:p w14:paraId="5F07C20F" w14:textId="19D46CB0" w:rsidR="00CF0998" w:rsidRPr="00246FD6" w:rsidRDefault="00CF0998" w:rsidP="00246FD6">
            <w:pPr>
              <w:rPr>
                <w:rFonts w:ascii="Times New Roman" w:hAnsi="Times New Roman" w:cs="Times New Roman"/>
                <w:sz w:val="20"/>
                <w:szCs w:val="20"/>
              </w:rPr>
            </w:pPr>
            <w:r>
              <w:rPr>
                <w:rFonts w:ascii="Times New Roman" w:hAnsi="Times New Roman" w:cs="Times New Roman"/>
                <w:sz w:val="20"/>
                <w:szCs w:val="20"/>
              </w:rPr>
              <w:t>7846</w:t>
            </w:r>
          </w:p>
        </w:tc>
        <w:tc>
          <w:tcPr>
            <w:tcW w:w="0" w:type="auto"/>
          </w:tcPr>
          <w:p w14:paraId="47AC9E4D" w14:textId="77777777" w:rsidR="00CF0998" w:rsidRPr="00246FD6" w:rsidRDefault="00CF0998" w:rsidP="00246FD6">
            <w:pPr>
              <w:rPr>
                <w:rFonts w:ascii="Times New Roman" w:hAnsi="Times New Roman" w:cs="Times New Roman"/>
                <w:sz w:val="20"/>
                <w:szCs w:val="20"/>
              </w:rPr>
            </w:pPr>
          </w:p>
        </w:tc>
        <w:tc>
          <w:tcPr>
            <w:tcW w:w="2151" w:type="dxa"/>
          </w:tcPr>
          <w:p w14:paraId="4441DC8B" w14:textId="6E139853" w:rsidR="00CF0998" w:rsidRPr="00246FD6" w:rsidRDefault="00CF0998" w:rsidP="00246FD6">
            <w:pPr>
              <w:rPr>
                <w:rFonts w:ascii="Times New Roman" w:hAnsi="Times New Roman" w:cs="Times New Roman"/>
                <w:sz w:val="20"/>
                <w:szCs w:val="20"/>
              </w:rPr>
            </w:pPr>
            <w:r>
              <w:rPr>
                <w:rFonts w:ascii="Times New Roman" w:hAnsi="Times New Roman" w:cs="Times New Roman"/>
                <w:sz w:val="20"/>
                <w:szCs w:val="20"/>
              </w:rPr>
              <w:t>3.31 mi.</w:t>
            </w:r>
          </w:p>
        </w:tc>
        <w:tc>
          <w:tcPr>
            <w:tcW w:w="1434" w:type="dxa"/>
          </w:tcPr>
          <w:p w14:paraId="2DB6A1E8" w14:textId="17675FF7" w:rsidR="00CF0998" w:rsidRPr="00382460" w:rsidRDefault="00CF0998" w:rsidP="00246FD6">
            <w:pPr>
              <w:rPr>
                <w:rFonts w:ascii="Times New Roman" w:hAnsi="Times New Roman" w:cs="Times New Roman"/>
                <w:sz w:val="20"/>
                <w:szCs w:val="20"/>
              </w:rPr>
            </w:pPr>
            <w:r>
              <w:rPr>
                <w:rFonts w:ascii="Times New Roman" w:hAnsi="Times New Roman" w:cs="Times New Roman"/>
                <w:sz w:val="20"/>
                <w:szCs w:val="20"/>
              </w:rPr>
              <w:t>5.04 mi.</w:t>
            </w:r>
          </w:p>
        </w:tc>
        <w:tc>
          <w:tcPr>
            <w:tcW w:w="1716" w:type="dxa"/>
          </w:tcPr>
          <w:p w14:paraId="526DF9DA" w14:textId="77777777" w:rsidR="00CF0998" w:rsidRPr="00246FD6" w:rsidRDefault="00CF0998" w:rsidP="00246FD6">
            <w:pPr>
              <w:rPr>
                <w:rFonts w:ascii="Times New Roman" w:hAnsi="Times New Roman" w:cs="Times New Roman"/>
                <w:sz w:val="20"/>
                <w:szCs w:val="20"/>
              </w:rPr>
            </w:pPr>
          </w:p>
        </w:tc>
        <w:tc>
          <w:tcPr>
            <w:tcW w:w="2070" w:type="dxa"/>
          </w:tcPr>
          <w:p w14:paraId="6016FF5A" w14:textId="02DD1DFD" w:rsidR="00CF0998" w:rsidRPr="00246FD6" w:rsidRDefault="00CF0998" w:rsidP="00246FD6">
            <w:pPr>
              <w:rPr>
                <w:rFonts w:ascii="Times New Roman" w:hAnsi="Times New Roman" w:cs="Times New Roman"/>
                <w:sz w:val="20"/>
                <w:szCs w:val="20"/>
              </w:rPr>
            </w:pPr>
            <w:r>
              <w:rPr>
                <w:rFonts w:ascii="Times New Roman" w:hAnsi="Times New Roman" w:cs="Times New Roman"/>
                <w:sz w:val="20"/>
                <w:szCs w:val="20"/>
              </w:rPr>
              <w:t>3.31 mi.</w:t>
            </w:r>
          </w:p>
        </w:tc>
        <w:tc>
          <w:tcPr>
            <w:tcW w:w="1800" w:type="dxa"/>
          </w:tcPr>
          <w:p w14:paraId="6D4F13C2" w14:textId="77777777" w:rsidR="00CF0998" w:rsidRPr="00382460" w:rsidRDefault="00CF0998" w:rsidP="00246FD6">
            <w:pPr>
              <w:rPr>
                <w:rFonts w:ascii="Times New Roman" w:hAnsi="Times New Roman" w:cs="Times New Roman"/>
                <w:sz w:val="20"/>
                <w:szCs w:val="20"/>
              </w:rPr>
            </w:pPr>
          </w:p>
        </w:tc>
        <w:tc>
          <w:tcPr>
            <w:tcW w:w="1975" w:type="dxa"/>
          </w:tcPr>
          <w:p w14:paraId="0DB5E12E" w14:textId="204F345A" w:rsidR="00CF0998" w:rsidRPr="00382460" w:rsidRDefault="00CF0998" w:rsidP="00246FD6">
            <w:pPr>
              <w:rPr>
                <w:rFonts w:ascii="Times New Roman" w:hAnsi="Times New Roman" w:cs="Times New Roman"/>
                <w:sz w:val="20"/>
                <w:szCs w:val="20"/>
              </w:rPr>
            </w:pPr>
            <w:r>
              <w:rPr>
                <w:rFonts w:ascii="Times New Roman" w:hAnsi="Times New Roman" w:cs="Times New Roman"/>
                <w:sz w:val="20"/>
                <w:szCs w:val="20"/>
              </w:rPr>
              <w:t>5.40</w:t>
            </w:r>
          </w:p>
        </w:tc>
      </w:tr>
      <w:tr w:rsidR="00146EA6" w:rsidRPr="00246FD6" w14:paraId="310B482E" w14:textId="51B40EAD" w:rsidTr="00146EA6">
        <w:tc>
          <w:tcPr>
            <w:tcW w:w="0" w:type="auto"/>
          </w:tcPr>
          <w:p w14:paraId="6D2DFD9D"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7847</w:t>
            </w:r>
          </w:p>
        </w:tc>
        <w:tc>
          <w:tcPr>
            <w:tcW w:w="0" w:type="auto"/>
          </w:tcPr>
          <w:p w14:paraId="18675245" w14:textId="77777777" w:rsidR="00382460" w:rsidRPr="00246FD6" w:rsidRDefault="00382460" w:rsidP="00246FD6">
            <w:pPr>
              <w:rPr>
                <w:rFonts w:ascii="Times New Roman" w:hAnsi="Times New Roman" w:cs="Times New Roman"/>
                <w:sz w:val="20"/>
                <w:szCs w:val="20"/>
              </w:rPr>
            </w:pPr>
          </w:p>
        </w:tc>
        <w:tc>
          <w:tcPr>
            <w:tcW w:w="2151" w:type="dxa"/>
          </w:tcPr>
          <w:p w14:paraId="4ECBD9A3" w14:textId="41CE63BE"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3.</w:t>
            </w:r>
            <w:r w:rsidR="00742FA4">
              <w:rPr>
                <w:rFonts w:ascii="Times New Roman" w:hAnsi="Times New Roman" w:cs="Times New Roman"/>
                <w:sz w:val="20"/>
                <w:szCs w:val="20"/>
              </w:rPr>
              <w:t>48</w:t>
            </w:r>
            <w:r w:rsidRPr="00246FD6">
              <w:rPr>
                <w:rFonts w:ascii="Times New Roman" w:hAnsi="Times New Roman" w:cs="Times New Roman"/>
                <w:sz w:val="20"/>
                <w:szCs w:val="20"/>
              </w:rPr>
              <w:t xml:space="preserve"> mi.</w:t>
            </w:r>
          </w:p>
        </w:tc>
        <w:tc>
          <w:tcPr>
            <w:tcW w:w="1434" w:type="dxa"/>
          </w:tcPr>
          <w:p w14:paraId="2B9DCA0A" w14:textId="1849F7F7" w:rsidR="00382460" w:rsidRPr="00382460" w:rsidRDefault="00742FA4" w:rsidP="00246FD6">
            <w:pPr>
              <w:rPr>
                <w:rFonts w:ascii="Times New Roman" w:hAnsi="Times New Roman" w:cs="Times New Roman"/>
                <w:sz w:val="20"/>
                <w:szCs w:val="20"/>
              </w:rPr>
            </w:pPr>
            <w:r>
              <w:rPr>
                <w:rFonts w:ascii="Times New Roman" w:hAnsi="Times New Roman" w:cs="Times New Roman"/>
                <w:sz w:val="20"/>
                <w:szCs w:val="20"/>
              </w:rPr>
              <w:t>5.4 mi.</w:t>
            </w:r>
          </w:p>
        </w:tc>
        <w:tc>
          <w:tcPr>
            <w:tcW w:w="1716" w:type="dxa"/>
          </w:tcPr>
          <w:p w14:paraId="7D69215F" w14:textId="48D84361" w:rsidR="00382460" w:rsidRPr="00246FD6" w:rsidRDefault="00382460" w:rsidP="00246FD6">
            <w:pPr>
              <w:rPr>
                <w:rFonts w:ascii="Times New Roman" w:hAnsi="Times New Roman" w:cs="Times New Roman"/>
                <w:sz w:val="20"/>
                <w:szCs w:val="20"/>
              </w:rPr>
            </w:pPr>
          </w:p>
        </w:tc>
        <w:tc>
          <w:tcPr>
            <w:tcW w:w="2070" w:type="dxa"/>
          </w:tcPr>
          <w:p w14:paraId="45322D93" w14:textId="4E8C1A99"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3.</w:t>
            </w:r>
            <w:r w:rsidR="00742FA4">
              <w:rPr>
                <w:rFonts w:ascii="Times New Roman" w:hAnsi="Times New Roman" w:cs="Times New Roman"/>
                <w:sz w:val="20"/>
                <w:szCs w:val="20"/>
              </w:rPr>
              <w:t>48</w:t>
            </w:r>
            <w:r w:rsidRPr="00246FD6">
              <w:rPr>
                <w:rFonts w:ascii="Times New Roman" w:hAnsi="Times New Roman" w:cs="Times New Roman"/>
                <w:sz w:val="20"/>
                <w:szCs w:val="20"/>
              </w:rPr>
              <w:t xml:space="preserve"> mi.</w:t>
            </w:r>
          </w:p>
        </w:tc>
        <w:tc>
          <w:tcPr>
            <w:tcW w:w="1800" w:type="dxa"/>
          </w:tcPr>
          <w:p w14:paraId="7F41D805" w14:textId="77777777" w:rsidR="00382460" w:rsidRPr="00382460" w:rsidRDefault="00382460" w:rsidP="00246FD6">
            <w:pPr>
              <w:rPr>
                <w:rFonts w:ascii="Times New Roman" w:hAnsi="Times New Roman" w:cs="Times New Roman"/>
                <w:sz w:val="20"/>
                <w:szCs w:val="20"/>
              </w:rPr>
            </w:pPr>
          </w:p>
        </w:tc>
        <w:tc>
          <w:tcPr>
            <w:tcW w:w="1975" w:type="dxa"/>
          </w:tcPr>
          <w:p w14:paraId="03A3D6EC" w14:textId="7782EF02" w:rsidR="00382460" w:rsidRPr="00382460" w:rsidRDefault="00742FA4" w:rsidP="00246FD6">
            <w:pPr>
              <w:rPr>
                <w:rFonts w:ascii="Times New Roman" w:hAnsi="Times New Roman" w:cs="Times New Roman"/>
                <w:sz w:val="20"/>
                <w:szCs w:val="20"/>
              </w:rPr>
            </w:pPr>
            <w:r>
              <w:rPr>
                <w:rFonts w:ascii="Times New Roman" w:hAnsi="Times New Roman" w:cs="Times New Roman"/>
                <w:sz w:val="20"/>
                <w:szCs w:val="20"/>
              </w:rPr>
              <w:t>5.23 mi.</w:t>
            </w:r>
          </w:p>
        </w:tc>
      </w:tr>
      <w:tr w:rsidR="00146EA6" w:rsidRPr="00246FD6" w14:paraId="091488D0" w14:textId="3F78C791" w:rsidTr="00146EA6">
        <w:tc>
          <w:tcPr>
            <w:tcW w:w="0" w:type="auto"/>
          </w:tcPr>
          <w:p w14:paraId="18DCD625"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7850</w:t>
            </w:r>
          </w:p>
        </w:tc>
        <w:tc>
          <w:tcPr>
            <w:tcW w:w="0" w:type="auto"/>
          </w:tcPr>
          <w:p w14:paraId="6B0FFD37" w14:textId="77777777" w:rsidR="00382460" w:rsidRPr="00246FD6" w:rsidRDefault="00382460" w:rsidP="00246FD6">
            <w:pPr>
              <w:rPr>
                <w:rFonts w:ascii="Times New Roman" w:hAnsi="Times New Roman" w:cs="Times New Roman"/>
                <w:sz w:val="20"/>
                <w:szCs w:val="20"/>
              </w:rPr>
            </w:pPr>
          </w:p>
        </w:tc>
        <w:tc>
          <w:tcPr>
            <w:tcW w:w="2151" w:type="dxa"/>
          </w:tcPr>
          <w:p w14:paraId="75C833A6" w14:textId="77777777" w:rsidR="00382460"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0.49 mi.</w:t>
            </w:r>
            <w:r w:rsidR="00BD0135">
              <w:rPr>
                <w:rFonts w:ascii="Times New Roman" w:hAnsi="Times New Roman" w:cs="Times New Roman"/>
                <w:sz w:val="20"/>
                <w:szCs w:val="20"/>
              </w:rPr>
              <w:t xml:space="preserve"> (Lisbon Valley Rt.)</w:t>
            </w:r>
          </w:p>
          <w:p w14:paraId="5F721486" w14:textId="29B425F4" w:rsidR="00BD0135" w:rsidRPr="00246FD6" w:rsidRDefault="00146EA6" w:rsidP="00246FD6">
            <w:pPr>
              <w:rPr>
                <w:rFonts w:ascii="Times New Roman" w:hAnsi="Times New Roman" w:cs="Times New Roman"/>
                <w:sz w:val="20"/>
                <w:szCs w:val="20"/>
              </w:rPr>
            </w:pPr>
            <w:r>
              <w:rPr>
                <w:rFonts w:ascii="Times New Roman" w:hAnsi="Times New Roman" w:cs="Times New Roman"/>
                <w:sz w:val="20"/>
                <w:szCs w:val="20"/>
              </w:rPr>
              <w:t>8.62 (E. Cyn. Rt.)</w:t>
            </w:r>
          </w:p>
        </w:tc>
        <w:tc>
          <w:tcPr>
            <w:tcW w:w="1434" w:type="dxa"/>
          </w:tcPr>
          <w:p w14:paraId="008E854B" w14:textId="49E7F3EE" w:rsidR="00382460" w:rsidRPr="00382460" w:rsidRDefault="00BD0135" w:rsidP="00246FD6">
            <w:pPr>
              <w:rPr>
                <w:rFonts w:ascii="Times New Roman" w:hAnsi="Times New Roman" w:cs="Times New Roman"/>
                <w:sz w:val="20"/>
                <w:szCs w:val="20"/>
              </w:rPr>
            </w:pPr>
            <w:r>
              <w:rPr>
                <w:rFonts w:ascii="Times New Roman" w:hAnsi="Times New Roman" w:cs="Times New Roman"/>
                <w:sz w:val="20"/>
                <w:szCs w:val="20"/>
              </w:rPr>
              <w:t>NA</w:t>
            </w:r>
          </w:p>
        </w:tc>
        <w:tc>
          <w:tcPr>
            <w:tcW w:w="1716" w:type="dxa"/>
          </w:tcPr>
          <w:p w14:paraId="368A4819" w14:textId="5F5CA764" w:rsidR="00382460" w:rsidRPr="00246FD6" w:rsidRDefault="00382460" w:rsidP="00246FD6">
            <w:pPr>
              <w:rPr>
                <w:rFonts w:ascii="Times New Roman" w:hAnsi="Times New Roman" w:cs="Times New Roman"/>
                <w:sz w:val="20"/>
                <w:szCs w:val="20"/>
              </w:rPr>
            </w:pPr>
          </w:p>
        </w:tc>
        <w:tc>
          <w:tcPr>
            <w:tcW w:w="2070" w:type="dxa"/>
          </w:tcPr>
          <w:p w14:paraId="71FCC4BD" w14:textId="1B8E4CB4"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7.94 mi.</w:t>
            </w:r>
            <w:r w:rsidR="00BD0135">
              <w:rPr>
                <w:rFonts w:ascii="Times New Roman" w:hAnsi="Times New Roman" w:cs="Times New Roman"/>
                <w:sz w:val="20"/>
                <w:szCs w:val="20"/>
              </w:rPr>
              <w:t xml:space="preserve"> (E. Canyon Rt.)</w:t>
            </w:r>
          </w:p>
        </w:tc>
        <w:tc>
          <w:tcPr>
            <w:tcW w:w="1800" w:type="dxa"/>
          </w:tcPr>
          <w:p w14:paraId="2A211945" w14:textId="77777777" w:rsidR="00382460" w:rsidRPr="00382460" w:rsidRDefault="00382460" w:rsidP="00246FD6">
            <w:pPr>
              <w:rPr>
                <w:rFonts w:ascii="Times New Roman" w:hAnsi="Times New Roman" w:cs="Times New Roman"/>
                <w:sz w:val="20"/>
                <w:szCs w:val="20"/>
              </w:rPr>
            </w:pPr>
          </w:p>
        </w:tc>
        <w:tc>
          <w:tcPr>
            <w:tcW w:w="1975" w:type="dxa"/>
          </w:tcPr>
          <w:p w14:paraId="178CE97C" w14:textId="77777777" w:rsidR="00382460" w:rsidRPr="00382460" w:rsidRDefault="00382460" w:rsidP="00246FD6">
            <w:pPr>
              <w:rPr>
                <w:rFonts w:ascii="Times New Roman" w:hAnsi="Times New Roman" w:cs="Times New Roman"/>
                <w:sz w:val="20"/>
                <w:szCs w:val="20"/>
              </w:rPr>
            </w:pPr>
          </w:p>
        </w:tc>
      </w:tr>
      <w:tr w:rsidR="00146EA6" w:rsidRPr="00246FD6" w14:paraId="5271FA51" w14:textId="7AFE6425" w:rsidTr="00146EA6">
        <w:tc>
          <w:tcPr>
            <w:tcW w:w="0" w:type="auto"/>
          </w:tcPr>
          <w:p w14:paraId="5C6CA08F"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7852</w:t>
            </w:r>
          </w:p>
        </w:tc>
        <w:tc>
          <w:tcPr>
            <w:tcW w:w="0" w:type="auto"/>
          </w:tcPr>
          <w:p w14:paraId="4E588679"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151" w:type="dxa"/>
          </w:tcPr>
          <w:p w14:paraId="2A48F297" w14:textId="77777777" w:rsidR="00382460"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r w:rsidR="00BD0135">
              <w:rPr>
                <w:rFonts w:ascii="Times New Roman" w:hAnsi="Times New Roman" w:cs="Times New Roman"/>
                <w:sz w:val="20"/>
                <w:szCs w:val="20"/>
              </w:rPr>
              <w:t xml:space="preserve"> (Lisbon Valley Rt.)</w:t>
            </w:r>
          </w:p>
          <w:p w14:paraId="352B9D22" w14:textId="3842EC8D" w:rsidR="00146EA6" w:rsidRPr="00246FD6" w:rsidRDefault="00146EA6" w:rsidP="00246FD6">
            <w:pPr>
              <w:rPr>
                <w:rFonts w:ascii="Times New Roman" w:hAnsi="Times New Roman" w:cs="Times New Roman"/>
                <w:sz w:val="20"/>
                <w:szCs w:val="20"/>
              </w:rPr>
            </w:pPr>
            <w:r>
              <w:rPr>
                <w:rFonts w:ascii="Times New Roman" w:hAnsi="Times New Roman" w:cs="Times New Roman"/>
                <w:sz w:val="20"/>
                <w:szCs w:val="20"/>
              </w:rPr>
              <w:t>8.12 (E. Cyn. Rt.)</w:t>
            </w:r>
          </w:p>
        </w:tc>
        <w:tc>
          <w:tcPr>
            <w:tcW w:w="1434" w:type="dxa"/>
          </w:tcPr>
          <w:p w14:paraId="1BCD012F" w14:textId="41CF5AE7" w:rsidR="00382460" w:rsidRPr="00382460" w:rsidRDefault="00BD0135" w:rsidP="00246FD6">
            <w:pPr>
              <w:rPr>
                <w:rFonts w:ascii="Times New Roman" w:hAnsi="Times New Roman" w:cs="Times New Roman"/>
                <w:sz w:val="20"/>
                <w:szCs w:val="20"/>
              </w:rPr>
            </w:pPr>
            <w:r>
              <w:rPr>
                <w:rFonts w:ascii="Times New Roman" w:hAnsi="Times New Roman" w:cs="Times New Roman"/>
                <w:sz w:val="20"/>
                <w:szCs w:val="20"/>
              </w:rPr>
              <w:t>NA</w:t>
            </w:r>
          </w:p>
        </w:tc>
        <w:tc>
          <w:tcPr>
            <w:tcW w:w="1716" w:type="dxa"/>
          </w:tcPr>
          <w:p w14:paraId="6537FEA3" w14:textId="5DB5A021" w:rsidR="00382460" w:rsidRPr="00246FD6" w:rsidRDefault="00382460" w:rsidP="00246FD6">
            <w:pPr>
              <w:rPr>
                <w:rFonts w:ascii="Times New Roman" w:hAnsi="Times New Roman" w:cs="Times New Roman"/>
                <w:sz w:val="20"/>
                <w:szCs w:val="20"/>
              </w:rPr>
            </w:pPr>
          </w:p>
        </w:tc>
        <w:tc>
          <w:tcPr>
            <w:tcW w:w="2070" w:type="dxa"/>
          </w:tcPr>
          <w:p w14:paraId="30309286" w14:textId="19C4EF8F"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7.35 mi.</w:t>
            </w:r>
            <w:r w:rsidR="00146EA6">
              <w:rPr>
                <w:rFonts w:ascii="Times New Roman" w:hAnsi="Times New Roman" w:cs="Times New Roman"/>
                <w:sz w:val="20"/>
                <w:szCs w:val="20"/>
              </w:rPr>
              <w:t xml:space="preserve"> (E. Cyn. Rt.)</w:t>
            </w:r>
          </w:p>
        </w:tc>
        <w:tc>
          <w:tcPr>
            <w:tcW w:w="1800" w:type="dxa"/>
          </w:tcPr>
          <w:p w14:paraId="18644338" w14:textId="77777777" w:rsidR="00382460" w:rsidRPr="00382460" w:rsidRDefault="00382460" w:rsidP="00246FD6">
            <w:pPr>
              <w:rPr>
                <w:rFonts w:ascii="Times New Roman" w:hAnsi="Times New Roman" w:cs="Times New Roman"/>
                <w:sz w:val="20"/>
                <w:szCs w:val="20"/>
              </w:rPr>
            </w:pPr>
          </w:p>
        </w:tc>
        <w:tc>
          <w:tcPr>
            <w:tcW w:w="1975" w:type="dxa"/>
          </w:tcPr>
          <w:p w14:paraId="0C54C99E" w14:textId="77777777" w:rsidR="00382460" w:rsidRPr="00382460" w:rsidRDefault="00382460" w:rsidP="00246FD6">
            <w:pPr>
              <w:rPr>
                <w:rFonts w:ascii="Times New Roman" w:hAnsi="Times New Roman" w:cs="Times New Roman"/>
                <w:sz w:val="20"/>
                <w:szCs w:val="20"/>
              </w:rPr>
            </w:pPr>
          </w:p>
        </w:tc>
      </w:tr>
      <w:tr w:rsidR="00146EA6" w:rsidRPr="00246FD6" w14:paraId="7937B124" w14:textId="2BC774B6" w:rsidTr="00146EA6">
        <w:tc>
          <w:tcPr>
            <w:tcW w:w="0" w:type="auto"/>
          </w:tcPr>
          <w:p w14:paraId="799CD4E2"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7886</w:t>
            </w:r>
          </w:p>
        </w:tc>
        <w:tc>
          <w:tcPr>
            <w:tcW w:w="0" w:type="auto"/>
          </w:tcPr>
          <w:p w14:paraId="109FCBAE"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151" w:type="dxa"/>
          </w:tcPr>
          <w:p w14:paraId="5D558323"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434" w:type="dxa"/>
          </w:tcPr>
          <w:p w14:paraId="4F651D2A" w14:textId="4EB827D6"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7.74 mi.</w:t>
            </w:r>
          </w:p>
        </w:tc>
        <w:tc>
          <w:tcPr>
            <w:tcW w:w="1716" w:type="dxa"/>
          </w:tcPr>
          <w:p w14:paraId="3494C702" w14:textId="22B330D5"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X</w:t>
            </w:r>
          </w:p>
        </w:tc>
        <w:tc>
          <w:tcPr>
            <w:tcW w:w="2070" w:type="dxa"/>
          </w:tcPr>
          <w:p w14:paraId="4AA363C7"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p>
        </w:tc>
        <w:tc>
          <w:tcPr>
            <w:tcW w:w="1800" w:type="dxa"/>
          </w:tcPr>
          <w:p w14:paraId="3B4A0D27" w14:textId="77777777" w:rsidR="00382460" w:rsidRPr="00382460" w:rsidRDefault="00382460" w:rsidP="00246FD6">
            <w:pPr>
              <w:rPr>
                <w:rFonts w:ascii="Times New Roman" w:hAnsi="Times New Roman" w:cs="Times New Roman"/>
                <w:sz w:val="20"/>
                <w:szCs w:val="20"/>
              </w:rPr>
            </w:pPr>
          </w:p>
        </w:tc>
        <w:tc>
          <w:tcPr>
            <w:tcW w:w="1975" w:type="dxa"/>
          </w:tcPr>
          <w:p w14:paraId="1DD53A71" w14:textId="4233D543"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6.47 mi.</w:t>
            </w:r>
          </w:p>
        </w:tc>
      </w:tr>
      <w:tr w:rsidR="00146EA6" w:rsidRPr="00246FD6" w14:paraId="7E40CAD1" w14:textId="182FD01A" w:rsidTr="00146EA6">
        <w:tc>
          <w:tcPr>
            <w:tcW w:w="0" w:type="auto"/>
          </w:tcPr>
          <w:p w14:paraId="6893A8D6"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7893</w:t>
            </w:r>
          </w:p>
        </w:tc>
        <w:tc>
          <w:tcPr>
            <w:tcW w:w="0" w:type="auto"/>
          </w:tcPr>
          <w:p w14:paraId="03C11634" w14:textId="77777777" w:rsidR="00382460" w:rsidRPr="00246FD6" w:rsidRDefault="00382460" w:rsidP="00246FD6">
            <w:pPr>
              <w:rPr>
                <w:rFonts w:ascii="Times New Roman" w:hAnsi="Times New Roman" w:cs="Times New Roman"/>
                <w:sz w:val="20"/>
                <w:szCs w:val="20"/>
              </w:rPr>
            </w:pPr>
          </w:p>
        </w:tc>
        <w:tc>
          <w:tcPr>
            <w:tcW w:w="2151" w:type="dxa"/>
          </w:tcPr>
          <w:p w14:paraId="217D710E" w14:textId="62D4FF18"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0.</w:t>
            </w:r>
            <w:r w:rsidR="00F41665">
              <w:rPr>
                <w:rFonts w:ascii="Times New Roman" w:hAnsi="Times New Roman" w:cs="Times New Roman"/>
                <w:sz w:val="20"/>
                <w:szCs w:val="20"/>
              </w:rPr>
              <w:t>83</w:t>
            </w:r>
            <w:r w:rsidRPr="00246FD6">
              <w:rPr>
                <w:rFonts w:ascii="Times New Roman" w:hAnsi="Times New Roman" w:cs="Times New Roman"/>
                <w:sz w:val="20"/>
                <w:szCs w:val="20"/>
              </w:rPr>
              <w:t xml:space="preserve"> mi.</w:t>
            </w:r>
          </w:p>
        </w:tc>
        <w:tc>
          <w:tcPr>
            <w:tcW w:w="1434" w:type="dxa"/>
          </w:tcPr>
          <w:p w14:paraId="6B12E6F0" w14:textId="4CB22E32"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10.66 mi.</w:t>
            </w:r>
          </w:p>
        </w:tc>
        <w:tc>
          <w:tcPr>
            <w:tcW w:w="1716" w:type="dxa"/>
          </w:tcPr>
          <w:p w14:paraId="6466E759" w14:textId="751CC087" w:rsidR="00382460" w:rsidRPr="00246FD6" w:rsidRDefault="00382460" w:rsidP="00246FD6">
            <w:pPr>
              <w:rPr>
                <w:rFonts w:ascii="Times New Roman" w:hAnsi="Times New Roman" w:cs="Times New Roman"/>
                <w:sz w:val="20"/>
                <w:szCs w:val="20"/>
              </w:rPr>
            </w:pPr>
          </w:p>
        </w:tc>
        <w:tc>
          <w:tcPr>
            <w:tcW w:w="2070" w:type="dxa"/>
          </w:tcPr>
          <w:p w14:paraId="5AC62330"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1.92 mi.</w:t>
            </w:r>
          </w:p>
        </w:tc>
        <w:tc>
          <w:tcPr>
            <w:tcW w:w="1800" w:type="dxa"/>
          </w:tcPr>
          <w:p w14:paraId="22B08106" w14:textId="77777777" w:rsidR="00382460" w:rsidRPr="00382460" w:rsidRDefault="00382460" w:rsidP="00246FD6">
            <w:pPr>
              <w:rPr>
                <w:rFonts w:ascii="Times New Roman" w:hAnsi="Times New Roman" w:cs="Times New Roman"/>
                <w:sz w:val="20"/>
                <w:szCs w:val="20"/>
              </w:rPr>
            </w:pPr>
          </w:p>
        </w:tc>
        <w:tc>
          <w:tcPr>
            <w:tcW w:w="1975" w:type="dxa"/>
          </w:tcPr>
          <w:p w14:paraId="7D4F411F" w14:textId="309104C5" w:rsidR="00382460" w:rsidRPr="00382460" w:rsidRDefault="00F41665" w:rsidP="00246FD6">
            <w:pPr>
              <w:rPr>
                <w:rFonts w:ascii="Times New Roman" w:hAnsi="Times New Roman" w:cs="Times New Roman"/>
                <w:sz w:val="20"/>
                <w:szCs w:val="20"/>
              </w:rPr>
            </w:pPr>
            <w:r>
              <w:rPr>
                <w:rFonts w:ascii="Times New Roman" w:hAnsi="Times New Roman" w:cs="Times New Roman"/>
                <w:sz w:val="20"/>
                <w:szCs w:val="20"/>
              </w:rPr>
              <w:t>9.26 mi.</w:t>
            </w:r>
          </w:p>
        </w:tc>
      </w:tr>
      <w:tr w:rsidR="00146EA6" w:rsidRPr="00246FD6" w14:paraId="702042C9" w14:textId="64822DA2" w:rsidTr="00146EA6">
        <w:tc>
          <w:tcPr>
            <w:tcW w:w="0" w:type="auto"/>
          </w:tcPr>
          <w:p w14:paraId="16B1A0B9" w14:textId="77777777"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7898</w:t>
            </w:r>
          </w:p>
        </w:tc>
        <w:tc>
          <w:tcPr>
            <w:tcW w:w="0" w:type="auto"/>
          </w:tcPr>
          <w:p w14:paraId="376FA928" w14:textId="77777777" w:rsidR="00382460" w:rsidRPr="00246FD6" w:rsidRDefault="00382460" w:rsidP="00246FD6">
            <w:pPr>
              <w:rPr>
                <w:rFonts w:ascii="Times New Roman" w:hAnsi="Times New Roman" w:cs="Times New Roman"/>
                <w:sz w:val="20"/>
                <w:szCs w:val="20"/>
              </w:rPr>
            </w:pPr>
          </w:p>
        </w:tc>
        <w:tc>
          <w:tcPr>
            <w:tcW w:w="2151" w:type="dxa"/>
          </w:tcPr>
          <w:p w14:paraId="51B9361A" w14:textId="47D057A2"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2.</w:t>
            </w:r>
            <w:r w:rsidR="0089504C">
              <w:rPr>
                <w:rFonts w:ascii="Times New Roman" w:hAnsi="Times New Roman" w:cs="Times New Roman"/>
                <w:sz w:val="20"/>
                <w:szCs w:val="20"/>
              </w:rPr>
              <w:t>6</w:t>
            </w:r>
            <w:r w:rsidRPr="00246FD6">
              <w:rPr>
                <w:rFonts w:ascii="Times New Roman" w:hAnsi="Times New Roman" w:cs="Times New Roman"/>
                <w:sz w:val="20"/>
                <w:szCs w:val="20"/>
              </w:rPr>
              <w:t xml:space="preserve"> mi.</w:t>
            </w:r>
          </w:p>
        </w:tc>
        <w:tc>
          <w:tcPr>
            <w:tcW w:w="1434" w:type="dxa"/>
          </w:tcPr>
          <w:p w14:paraId="5DB03C0B" w14:textId="2A026D46"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8.56 mi.</w:t>
            </w:r>
          </w:p>
        </w:tc>
        <w:tc>
          <w:tcPr>
            <w:tcW w:w="1716" w:type="dxa"/>
          </w:tcPr>
          <w:p w14:paraId="495D63BA" w14:textId="4F32749B" w:rsidR="00382460" w:rsidRPr="00246FD6" w:rsidRDefault="00382460" w:rsidP="00246FD6">
            <w:pPr>
              <w:rPr>
                <w:rFonts w:ascii="Times New Roman" w:hAnsi="Times New Roman" w:cs="Times New Roman"/>
                <w:sz w:val="20"/>
                <w:szCs w:val="20"/>
              </w:rPr>
            </w:pPr>
          </w:p>
        </w:tc>
        <w:tc>
          <w:tcPr>
            <w:tcW w:w="2070" w:type="dxa"/>
          </w:tcPr>
          <w:p w14:paraId="1EC7C012" w14:textId="67FC3CB1" w:rsidR="00382460" w:rsidRPr="00246FD6" w:rsidRDefault="00382460" w:rsidP="00246FD6">
            <w:pPr>
              <w:rPr>
                <w:rFonts w:ascii="Times New Roman" w:hAnsi="Times New Roman" w:cs="Times New Roman"/>
                <w:sz w:val="20"/>
                <w:szCs w:val="20"/>
              </w:rPr>
            </w:pPr>
            <w:r w:rsidRPr="00246FD6">
              <w:rPr>
                <w:rFonts w:ascii="Times New Roman" w:hAnsi="Times New Roman" w:cs="Times New Roman"/>
                <w:sz w:val="20"/>
                <w:szCs w:val="20"/>
              </w:rPr>
              <w:t>2.</w:t>
            </w:r>
            <w:r w:rsidR="0089504C">
              <w:rPr>
                <w:rFonts w:ascii="Times New Roman" w:hAnsi="Times New Roman" w:cs="Times New Roman"/>
                <w:sz w:val="20"/>
                <w:szCs w:val="20"/>
              </w:rPr>
              <w:t>99</w:t>
            </w:r>
            <w:r w:rsidRPr="00246FD6">
              <w:rPr>
                <w:rFonts w:ascii="Times New Roman" w:hAnsi="Times New Roman" w:cs="Times New Roman"/>
                <w:sz w:val="20"/>
                <w:szCs w:val="20"/>
              </w:rPr>
              <w:t xml:space="preserve"> mi.</w:t>
            </w:r>
          </w:p>
        </w:tc>
        <w:tc>
          <w:tcPr>
            <w:tcW w:w="1800" w:type="dxa"/>
          </w:tcPr>
          <w:p w14:paraId="3E991CF6" w14:textId="77777777" w:rsidR="00382460" w:rsidRPr="00382460" w:rsidRDefault="00382460" w:rsidP="00246FD6">
            <w:pPr>
              <w:rPr>
                <w:rFonts w:ascii="Times New Roman" w:hAnsi="Times New Roman" w:cs="Times New Roman"/>
                <w:sz w:val="20"/>
                <w:szCs w:val="20"/>
              </w:rPr>
            </w:pPr>
          </w:p>
        </w:tc>
        <w:tc>
          <w:tcPr>
            <w:tcW w:w="1975" w:type="dxa"/>
          </w:tcPr>
          <w:p w14:paraId="711D84ED" w14:textId="7C3BAF64" w:rsidR="00382460" w:rsidRPr="00382460" w:rsidRDefault="0089504C" w:rsidP="00246FD6">
            <w:pPr>
              <w:rPr>
                <w:rFonts w:ascii="Times New Roman" w:hAnsi="Times New Roman" w:cs="Times New Roman"/>
                <w:sz w:val="20"/>
                <w:szCs w:val="20"/>
              </w:rPr>
            </w:pPr>
            <w:r>
              <w:rPr>
                <w:rFonts w:ascii="Times New Roman" w:hAnsi="Times New Roman" w:cs="Times New Roman"/>
                <w:sz w:val="20"/>
                <w:szCs w:val="20"/>
              </w:rPr>
              <w:t>7.47 mi.</w:t>
            </w:r>
          </w:p>
        </w:tc>
      </w:tr>
    </w:tbl>
    <w:p w14:paraId="7B358939" w14:textId="33D0A911" w:rsidR="0028216D" w:rsidRDefault="00734442" w:rsidP="00734442">
      <w:pPr>
        <w:spacing w:after="0" w:line="240" w:lineRule="auto"/>
        <w:rPr>
          <w:rFonts w:ascii="Times New Roman" w:hAnsi="Times New Roman" w:cs="Times New Roman"/>
          <w:highlight w:val="yellow"/>
        </w:rPr>
      </w:pPr>
      <w:r w:rsidRPr="001C485D">
        <w:rPr>
          <w:rStyle w:val="FootnoteReference"/>
          <w:rFonts w:ascii="Times New Roman" w:hAnsi="Times New Roman" w:cs="Times New Roman"/>
        </w:rPr>
        <w:footnoteReference w:id="12"/>
      </w:r>
    </w:p>
    <w:p w14:paraId="7249DAE2" w14:textId="77777777" w:rsidR="00146EA6" w:rsidRDefault="00146EA6" w:rsidP="00734442">
      <w:pPr>
        <w:spacing w:after="0" w:line="240" w:lineRule="auto"/>
        <w:rPr>
          <w:rFonts w:ascii="Times New Roman" w:hAnsi="Times New Roman" w:cs="Times New Roman"/>
          <w:highlight w:val="yellow"/>
        </w:rPr>
        <w:sectPr w:rsidR="00146EA6" w:rsidSect="0028216D">
          <w:pgSz w:w="15840" w:h="12240" w:orient="landscape"/>
          <w:pgMar w:top="1440" w:right="1440" w:bottom="1440" w:left="1440" w:header="720" w:footer="720" w:gutter="0"/>
          <w:cols w:space="720"/>
          <w:docGrid w:linePitch="360"/>
        </w:sectPr>
      </w:pPr>
    </w:p>
    <w:p w14:paraId="4E7108F6" w14:textId="6B5D5025" w:rsidR="008327B7" w:rsidRPr="001C485D" w:rsidRDefault="008327B7" w:rsidP="00734442">
      <w:pPr>
        <w:spacing w:after="0" w:line="240" w:lineRule="auto"/>
        <w:rPr>
          <w:rFonts w:ascii="Times New Roman" w:hAnsi="Times New Roman" w:cs="Times New Roman"/>
        </w:rPr>
      </w:pPr>
      <w:r w:rsidRPr="009D346B">
        <w:rPr>
          <w:rFonts w:ascii="Times New Roman" w:hAnsi="Times New Roman" w:cs="Times New Roman"/>
        </w:rPr>
        <w:lastRenderedPageBreak/>
        <w:t>From this corrected analysis of distances, it is easy to see that the distances between the parcels and the official alignment of the OSNHT (the congressionally designated alignment) have been misrepresented in the EA.  Furthermore, the EA analysis of visibility of proposed parcel development from either the congressionally designated OSNHT, or the Co-</w:t>
      </w:r>
      <w:r w:rsidR="00B03E9C" w:rsidRPr="009D346B">
        <w:rPr>
          <w:rFonts w:ascii="Times New Roman" w:hAnsi="Times New Roman" w:cs="Times New Roman"/>
        </w:rPr>
        <w:t>Administrator</w:t>
      </w:r>
      <w:r w:rsidRPr="009D346B">
        <w:rPr>
          <w:rFonts w:ascii="Times New Roman" w:hAnsi="Times New Roman" w:cs="Times New Roman"/>
        </w:rPr>
        <w:t xml:space="preserve"> </w:t>
      </w:r>
      <w:r w:rsidR="00B03E9C" w:rsidRPr="009D346B">
        <w:rPr>
          <w:rFonts w:ascii="Times New Roman" w:hAnsi="Times New Roman" w:cs="Times New Roman"/>
        </w:rPr>
        <w:t>recommended</w:t>
      </w:r>
      <w:r w:rsidRPr="009D346B">
        <w:rPr>
          <w:rFonts w:ascii="Times New Roman" w:hAnsi="Times New Roman" w:cs="Times New Roman"/>
        </w:rPr>
        <w:t xml:space="preserve"> realignment</w:t>
      </w:r>
      <w:r w:rsidR="00AF5189" w:rsidRPr="009D346B">
        <w:rPr>
          <w:rFonts w:ascii="Times New Roman" w:hAnsi="Times New Roman" w:cs="Times New Roman"/>
        </w:rPr>
        <w:t xml:space="preserve"> is highly questionable, if not outright wrong.  </w:t>
      </w:r>
    </w:p>
    <w:p w14:paraId="2327B845" w14:textId="77777777" w:rsidR="00AF5189" w:rsidRPr="001C485D" w:rsidRDefault="00AF5189" w:rsidP="00734442">
      <w:pPr>
        <w:spacing w:after="0" w:line="240" w:lineRule="auto"/>
        <w:rPr>
          <w:rFonts w:ascii="Times New Roman" w:hAnsi="Times New Roman" w:cs="Times New Roman"/>
        </w:rPr>
      </w:pPr>
    </w:p>
    <w:p w14:paraId="1736CFCE" w14:textId="7F3115C3" w:rsidR="00AF5189" w:rsidRPr="001C485D" w:rsidRDefault="00604C90" w:rsidP="00734442">
      <w:pPr>
        <w:spacing w:after="0" w:line="240" w:lineRule="auto"/>
        <w:rPr>
          <w:rFonts w:ascii="Times New Roman" w:hAnsi="Times New Roman" w:cs="Times New Roman"/>
        </w:rPr>
      </w:pPr>
      <w:r>
        <w:rPr>
          <w:rFonts w:ascii="Times New Roman" w:hAnsi="Times New Roman" w:cs="Times New Roman"/>
        </w:rPr>
        <w:t xml:space="preserve">To repeat, </w:t>
      </w:r>
      <w:r w:rsidR="00AF5189" w:rsidRPr="001C485D">
        <w:rPr>
          <w:rFonts w:ascii="Times New Roman" w:hAnsi="Times New Roman" w:cs="Times New Roman"/>
        </w:rPr>
        <w:t>the Co-</w:t>
      </w:r>
      <w:r w:rsidR="00B03E9C" w:rsidRPr="001C485D">
        <w:rPr>
          <w:rFonts w:ascii="Times New Roman" w:hAnsi="Times New Roman" w:cs="Times New Roman"/>
        </w:rPr>
        <w:t>Administrator</w:t>
      </w:r>
      <w:r w:rsidR="00AF5189" w:rsidRPr="001C485D">
        <w:rPr>
          <w:rFonts w:ascii="Times New Roman" w:hAnsi="Times New Roman" w:cs="Times New Roman"/>
        </w:rPr>
        <w:t xml:space="preserve"> realignment recommendations</w:t>
      </w:r>
      <w:r>
        <w:rPr>
          <w:rFonts w:ascii="Times New Roman" w:hAnsi="Times New Roman" w:cs="Times New Roman"/>
        </w:rPr>
        <w:t xml:space="preserve"> in the CAS</w:t>
      </w:r>
      <w:r w:rsidR="00AF5189" w:rsidRPr="001C485D">
        <w:rPr>
          <w:rFonts w:ascii="Times New Roman" w:hAnsi="Times New Roman" w:cs="Times New Roman"/>
        </w:rPr>
        <w:t xml:space="preserve">, </w:t>
      </w:r>
      <w:r>
        <w:rPr>
          <w:rFonts w:ascii="Times New Roman" w:hAnsi="Times New Roman" w:cs="Times New Roman"/>
        </w:rPr>
        <w:t>are</w:t>
      </w:r>
      <w:r w:rsidR="00AF5189" w:rsidRPr="001C485D">
        <w:rPr>
          <w:rFonts w:ascii="Times New Roman" w:hAnsi="Times New Roman" w:cs="Times New Roman"/>
        </w:rPr>
        <w:t xml:space="preserve"> legally insufficient, and </w:t>
      </w:r>
      <w:r>
        <w:rPr>
          <w:rFonts w:ascii="Times New Roman" w:hAnsi="Times New Roman" w:cs="Times New Roman"/>
        </w:rPr>
        <w:t xml:space="preserve">the </w:t>
      </w:r>
      <w:r w:rsidR="00AF5189" w:rsidRPr="001C485D">
        <w:rPr>
          <w:rFonts w:ascii="Times New Roman" w:hAnsi="Times New Roman" w:cs="Times New Roman"/>
        </w:rPr>
        <w:t>Co-</w:t>
      </w:r>
      <w:r w:rsidR="00B03E9C" w:rsidRPr="001C485D">
        <w:rPr>
          <w:rFonts w:ascii="Times New Roman" w:hAnsi="Times New Roman" w:cs="Times New Roman"/>
        </w:rPr>
        <w:t>Administrator</w:t>
      </w:r>
      <w:r w:rsidR="00AF5189" w:rsidRPr="001C485D">
        <w:rPr>
          <w:rFonts w:ascii="Times New Roman" w:hAnsi="Times New Roman" w:cs="Times New Roman"/>
        </w:rPr>
        <w:t xml:space="preserve"> map publications</w:t>
      </w:r>
      <w:r>
        <w:rPr>
          <w:rFonts w:ascii="Times New Roman" w:hAnsi="Times New Roman" w:cs="Times New Roman"/>
        </w:rPr>
        <w:t xml:space="preserve"> on the </w:t>
      </w:r>
      <w:r w:rsidR="00B15A9B">
        <w:rPr>
          <w:rFonts w:ascii="Times New Roman" w:hAnsi="Times New Roman" w:cs="Times New Roman"/>
        </w:rPr>
        <w:t>publicly</w:t>
      </w:r>
      <w:r>
        <w:rPr>
          <w:rFonts w:ascii="Times New Roman" w:hAnsi="Times New Roman" w:cs="Times New Roman"/>
        </w:rPr>
        <w:t xml:space="preserve"> facing ARCGIS website</w:t>
      </w:r>
      <w:r w:rsidR="00F8524A" w:rsidRPr="001C485D">
        <w:rPr>
          <w:rFonts w:ascii="Times New Roman" w:hAnsi="Times New Roman" w:cs="Times New Roman"/>
        </w:rPr>
        <w:t xml:space="preserve"> have confused the BLM’s oil and gas lease analysis, and the public’s ability to provide meaningful comments on erroneous EA statements.</w:t>
      </w:r>
    </w:p>
    <w:p w14:paraId="6228C111" w14:textId="77777777" w:rsidR="008327B7" w:rsidRPr="001C485D" w:rsidRDefault="008327B7" w:rsidP="00734442">
      <w:pPr>
        <w:spacing w:after="0" w:line="240" w:lineRule="auto"/>
        <w:rPr>
          <w:rFonts w:ascii="Times New Roman" w:hAnsi="Times New Roman" w:cs="Times New Roman"/>
          <w:u w:val="single"/>
        </w:rPr>
      </w:pPr>
    </w:p>
    <w:p w14:paraId="434E155E" w14:textId="77777777" w:rsidR="003F37D7" w:rsidRPr="001C485D" w:rsidRDefault="003F37D7" w:rsidP="00265FBB">
      <w:pPr>
        <w:spacing w:after="0" w:line="240" w:lineRule="auto"/>
        <w:rPr>
          <w:rFonts w:ascii="Times New Roman" w:hAnsi="Times New Roman" w:cs="Times New Roman"/>
        </w:rPr>
      </w:pPr>
    </w:p>
    <w:p w14:paraId="577888A7" w14:textId="689AEDB3" w:rsidR="00570AE0" w:rsidRPr="008A48CA" w:rsidRDefault="00324A13" w:rsidP="008A48CA">
      <w:pPr>
        <w:pStyle w:val="ListParagraph"/>
        <w:numPr>
          <w:ilvl w:val="0"/>
          <w:numId w:val="15"/>
        </w:numPr>
        <w:spacing w:after="0" w:line="240" w:lineRule="auto"/>
        <w:rPr>
          <w:rFonts w:ascii="Times New Roman" w:hAnsi="Times New Roman" w:cs="Times New Roman"/>
          <w:b/>
          <w:bCs/>
        </w:rPr>
      </w:pPr>
      <w:r w:rsidRPr="008A48CA">
        <w:rPr>
          <w:rFonts w:ascii="Times New Roman" w:hAnsi="Times New Roman" w:cs="Times New Roman"/>
          <w:b/>
          <w:bCs/>
        </w:rPr>
        <w:t xml:space="preserve">The Failure </w:t>
      </w:r>
      <w:r w:rsidR="00B03E9C" w:rsidRPr="008A48CA">
        <w:rPr>
          <w:rFonts w:ascii="Times New Roman" w:hAnsi="Times New Roman" w:cs="Times New Roman"/>
          <w:b/>
          <w:bCs/>
        </w:rPr>
        <w:t>of</w:t>
      </w:r>
      <w:r w:rsidRPr="008A48CA">
        <w:rPr>
          <w:rFonts w:ascii="Times New Roman" w:hAnsi="Times New Roman" w:cs="Times New Roman"/>
          <w:b/>
          <w:bCs/>
        </w:rPr>
        <w:t xml:space="preserve"> </w:t>
      </w:r>
      <w:r w:rsidR="00B03E9C" w:rsidRPr="008A48CA">
        <w:rPr>
          <w:rFonts w:ascii="Times New Roman" w:hAnsi="Times New Roman" w:cs="Times New Roman"/>
          <w:b/>
          <w:bCs/>
        </w:rPr>
        <w:t>t</w:t>
      </w:r>
      <w:r w:rsidRPr="008A48CA">
        <w:rPr>
          <w:rFonts w:ascii="Times New Roman" w:hAnsi="Times New Roman" w:cs="Times New Roman"/>
          <w:b/>
          <w:bCs/>
        </w:rPr>
        <w:t xml:space="preserve">he BLM To Conduct </w:t>
      </w:r>
      <w:r w:rsidR="00B03E9C" w:rsidRPr="008A48CA">
        <w:rPr>
          <w:rFonts w:ascii="Times New Roman" w:hAnsi="Times New Roman" w:cs="Times New Roman"/>
          <w:b/>
          <w:bCs/>
        </w:rPr>
        <w:t>a</w:t>
      </w:r>
      <w:r w:rsidRPr="008A48CA">
        <w:rPr>
          <w:rFonts w:ascii="Times New Roman" w:hAnsi="Times New Roman" w:cs="Times New Roman"/>
          <w:b/>
          <w:bCs/>
        </w:rPr>
        <w:t xml:space="preserve"> Comprehensive Inventory </w:t>
      </w:r>
      <w:r w:rsidR="00B03E9C" w:rsidRPr="008A48CA">
        <w:rPr>
          <w:rFonts w:ascii="Times New Roman" w:hAnsi="Times New Roman" w:cs="Times New Roman"/>
          <w:b/>
          <w:bCs/>
        </w:rPr>
        <w:t>of</w:t>
      </w:r>
      <w:r w:rsidRPr="008A48CA">
        <w:rPr>
          <w:rFonts w:ascii="Times New Roman" w:hAnsi="Times New Roman" w:cs="Times New Roman"/>
          <w:b/>
          <w:bCs/>
        </w:rPr>
        <w:t xml:space="preserve"> OSNHT Resources, Values </w:t>
      </w:r>
      <w:r w:rsidR="00B03E9C" w:rsidRPr="008A48CA">
        <w:rPr>
          <w:rFonts w:ascii="Times New Roman" w:hAnsi="Times New Roman" w:cs="Times New Roman"/>
          <w:b/>
          <w:bCs/>
        </w:rPr>
        <w:t>and</w:t>
      </w:r>
      <w:r w:rsidRPr="008A48CA">
        <w:rPr>
          <w:rFonts w:ascii="Times New Roman" w:hAnsi="Times New Roman" w:cs="Times New Roman"/>
          <w:b/>
          <w:bCs/>
        </w:rPr>
        <w:t xml:space="preserve"> Public </w:t>
      </w:r>
      <w:r w:rsidR="00B03E9C" w:rsidRPr="008A48CA">
        <w:rPr>
          <w:rFonts w:ascii="Times New Roman" w:hAnsi="Times New Roman" w:cs="Times New Roman"/>
          <w:b/>
          <w:bCs/>
        </w:rPr>
        <w:t>Opportunities</w:t>
      </w:r>
      <w:r w:rsidRPr="008A48CA">
        <w:rPr>
          <w:rFonts w:ascii="Times New Roman" w:hAnsi="Times New Roman" w:cs="Times New Roman"/>
          <w:b/>
          <w:bCs/>
        </w:rPr>
        <w:t xml:space="preserve"> </w:t>
      </w:r>
      <w:r w:rsidR="00B03E9C" w:rsidRPr="008A48CA">
        <w:rPr>
          <w:rFonts w:ascii="Times New Roman" w:hAnsi="Times New Roman" w:cs="Times New Roman"/>
          <w:b/>
          <w:bCs/>
        </w:rPr>
        <w:t>as</w:t>
      </w:r>
      <w:r w:rsidRPr="008A48CA">
        <w:rPr>
          <w:rFonts w:ascii="Times New Roman" w:hAnsi="Times New Roman" w:cs="Times New Roman"/>
          <w:b/>
          <w:bCs/>
        </w:rPr>
        <w:t xml:space="preserve"> Required </w:t>
      </w:r>
      <w:r w:rsidR="00B03E9C" w:rsidRPr="008A48CA">
        <w:rPr>
          <w:rFonts w:ascii="Times New Roman" w:hAnsi="Times New Roman" w:cs="Times New Roman"/>
          <w:b/>
          <w:bCs/>
        </w:rPr>
        <w:t>by</w:t>
      </w:r>
      <w:r w:rsidRPr="008A48CA">
        <w:rPr>
          <w:rFonts w:ascii="Times New Roman" w:hAnsi="Times New Roman" w:cs="Times New Roman"/>
          <w:b/>
          <w:bCs/>
        </w:rPr>
        <w:t xml:space="preserve"> Policy Manual 6280.</w:t>
      </w:r>
    </w:p>
    <w:p w14:paraId="23D9915A" w14:textId="77777777" w:rsidR="00570AE0" w:rsidRPr="001C485D" w:rsidRDefault="00570AE0" w:rsidP="00FF1E79">
      <w:pPr>
        <w:pStyle w:val="ListParagraph"/>
        <w:spacing w:after="0" w:line="240" w:lineRule="auto"/>
        <w:ind w:left="0"/>
        <w:rPr>
          <w:rFonts w:ascii="Times New Roman" w:hAnsi="Times New Roman" w:cs="Times New Roman"/>
          <w:b/>
          <w:bCs/>
          <w:u w:val="single"/>
        </w:rPr>
      </w:pPr>
    </w:p>
    <w:p w14:paraId="0052CC9D" w14:textId="6556A6CE" w:rsidR="00FF1E79" w:rsidRPr="001C485D" w:rsidRDefault="00FF1E79" w:rsidP="00FF1E79">
      <w:pPr>
        <w:pStyle w:val="ListParagraph"/>
        <w:spacing w:after="0"/>
        <w:ind w:left="0"/>
        <w:rPr>
          <w:rFonts w:ascii="Times New Roman" w:hAnsi="Times New Roman" w:cs="Times New Roman"/>
        </w:rPr>
      </w:pPr>
      <w:r w:rsidRPr="001C485D">
        <w:rPr>
          <w:rFonts w:ascii="Times New Roman" w:hAnsi="Times New Roman" w:cs="Times New Roman"/>
        </w:rPr>
        <w:t xml:space="preserve">The BLM’s Utah State and Moab and Monticello Field Office management have failed to conduct thorough inventories of all OSNHT resources, purposes, and values in the project area, thus precluding the proper designation of a Trail corridor in compliance with Manual 6280, and precluding a proper </w:t>
      </w:r>
      <w:r w:rsidR="00F8524A" w:rsidRPr="001C485D">
        <w:rPr>
          <w:rFonts w:ascii="Times New Roman" w:hAnsi="Times New Roman" w:cs="Times New Roman"/>
        </w:rPr>
        <w:t xml:space="preserve">NEPA </w:t>
      </w:r>
      <w:r w:rsidRPr="001C485D">
        <w:rPr>
          <w:rFonts w:ascii="Times New Roman" w:hAnsi="Times New Roman" w:cs="Times New Roman"/>
        </w:rPr>
        <w:t>assessment of impacts on the Trail corridor.</w:t>
      </w:r>
    </w:p>
    <w:p w14:paraId="03804176" w14:textId="77777777" w:rsidR="00FF1E79" w:rsidRPr="001C485D" w:rsidRDefault="00FF1E79" w:rsidP="00FF1E79">
      <w:pPr>
        <w:pStyle w:val="ListParagraph"/>
        <w:spacing w:after="0"/>
        <w:ind w:left="0"/>
        <w:rPr>
          <w:rFonts w:ascii="Times New Roman" w:hAnsi="Times New Roman" w:cs="Times New Roman"/>
        </w:rPr>
      </w:pPr>
    </w:p>
    <w:p w14:paraId="6A5BF59A" w14:textId="77777777" w:rsidR="00FF1E79" w:rsidRPr="001C485D" w:rsidRDefault="00FF1E79" w:rsidP="00FF1E79">
      <w:pPr>
        <w:pStyle w:val="ListParagraph"/>
        <w:spacing w:after="0"/>
        <w:ind w:left="0"/>
        <w:rPr>
          <w:rFonts w:ascii="Times New Roman" w:hAnsi="Times New Roman" w:cs="Times New Roman"/>
        </w:rPr>
      </w:pPr>
      <w:r w:rsidRPr="001C485D">
        <w:rPr>
          <w:rFonts w:ascii="Times New Roman" w:hAnsi="Times New Roman" w:cs="Times New Roman"/>
        </w:rPr>
        <w:t>Manual 6280 states the following purposes for Trail inventories:</w:t>
      </w:r>
    </w:p>
    <w:p w14:paraId="00A19869" w14:textId="77777777" w:rsidR="00FF1E79" w:rsidRPr="001C485D" w:rsidRDefault="00FF1E79" w:rsidP="00FF1E79">
      <w:pPr>
        <w:pStyle w:val="ListParagraph"/>
        <w:spacing w:after="0" w:line="240" w:lineRule="auto"/>
        <w:rPr>
          <w:rFonts w:ascii="Times New Roman" w:hAnsi="Times New Roman" w:cs="Times New Roman"/>
        </w:rPr>
      </w:pPr>
      <w:r w:rsidRPr="001C485D">
        <w:rPr>
          <w:rFonts w:ascii="Times New Roman" w:hAnsi="Times New Roman" w:cs="Times New Roman"/>
          <w:i/>
          <w:iCs/>
        </w:rPr>
        <w:t xml:space="preserve">Inventory. </w:t>
      </w:r>
      <w:r w:rsidRPr="001C485D">
        <w:rPr>
          <w:rFonts w:ascii="Times New Roman" w:hAnsi="Times New Roman" w:cs="Times New Roman"/>
        </w:rPr>
        <w:t xml:space="preserve">The BLM shall conduct and maintain a standardized inventory of the trail-related resources, qualities, values, and associated settings and the primary use or uses that support the nature and purposes of the National Trail. The inventory will be used in order to establish a National Trail Management Corridor through the land use planning process. Until such time as a National Trail Management Corridor is established through the Resource Management Plan in accordance with this policy, an inventory shall be conducted for proposed actions within the National Trail viewshed. Inventory results inform future NEPA analyses for land use plans and for proposed actions by identifying the area of potential adverse impact, including the resources, qualities, values and associated settings and the primary use or uses present in that area. </w:t>
      </w:r>
    </w:p>
    <w:p w14:paraId="1EA1568F" w14:textId="77777777" w:rsidR="00324A13" w:rsidRPr="00324A13" w:rsidRDefault="00FF1E79" w:rsidP="00324A13">
      <w:pPr>
        <w:pStyle w:val="ListParagraph"/>
        <w:ind w:left="0"/>
        <w:rPr>
          <w:rFonts w:ascii="Times New Roman" w:hAnsi="Times New Roman" w:cs="Times New Roman"/>
          <w:i/>
          <w:iCs/>
        </w:rPr>
      </w:pPr>
      <w:r w:rsidRPr="001C485D">
        <w:rPr>
          <w:rFonts w:ascii="Times New Roman" w:hAnsi="Times New Roman" w:cs="Times New Roman"/>
        </w:rPr>
        <w:t>BLM Manual 6280, p. 1-19.</w:t>
      </w:r>
      <w:r w:rsidR="00742CEB" w:rsidRPr="001C485D">
        <w:rPr>
          <w:rFonts w:ascii="Times New Roman" w:hAnsi="Times New Roman" w:cs="Times New Roman"/>
        </w:rPr>
        <w:t xml:space="preserve"> </w:t>
      </w:r>
      <w:r w:rsidR="00DA1CA5" w:rsidRPr="001C485D">
        <w:rPr>
          <w:rFonts w:ascii="Times New Roman" w:hAnsi="Times New Roman" w:cs="Times New Roman"/>
        </w:rPr>
        <w:t xml:space="preserve"> </w:t>
      </w:r>
      <w:r w:rsidR="00324A13" w:rsidRPr="00324A13">
        <w:rPr>
          <w:rFonts w:ascii="Times New Roman" w:hAnsi="Times New Roman" w:cs="Times New Roman"/>
        </w:rPr>
        <w:t xml:space="preserve">If a National Trail Management Corridor has yet to be established, as in the case of the Moab and Monticello FO areas, as will be further discussed below, an “inventory shall be conducted for proposed actions “within the National Trail viewshed.” </w:t>
      </w:r>
      <w:r w:rsidR="00324A13" w:rsidRPr="00324A13">
        <w:rPr>
          <w:rFonts w:ascii="Times New Roman" w:hAnsi="Times New Roman" w:cs="Times New Roman"/>
          <w:i/>
          <w:iCs/>
        </w:rPr>
        <w:t xml:space="preserve">Id.  </w:t>
      </w:r>
    </w:p>
    <w:p w14:paraId="685A89C3" w14:textId="2E827CB9" w:rsidR="00174B97" w:rsidRPr="001C485D" w:rsidRDefault="00742CEB" w:rsidP="00174B97">
      <w:pPr>
        <w:pStyle w:val="ListParagraph"/>
        <w:ind w:left="0"/>
        <w:rPr>
          <w:rFonts w:ascii="Times New Roman" w:hAnsi="Times New Roman" w:cs="Times New Roman"/>
          <w:i/>
          <w:iCs/>
        </w:rPr>
      </w:pPr>
      <w:r w:rsidRPr="001C485D">
        <w:rPr>
          <w:rFonts w:ascii="Times New Roman" w:hAnsi="Times New Roman" w:cs="Times New Roman"/>
        </w:rPr>
        <w:t xml:space="preserve">Clearly these inventories are required to be available </w:t>
      </w:r>
      <w:r w:rsidR="00DA1CA5" w:rsidRPr="001C485D">
        <w:rPr>
          <w:rFonts w:ascii="Times New Roman" w:hAnsi="Times New Roman" w:cs="Times New Roman"/>
        </w:rPr>
        <w:t>as part of</w:t>
      </w:r>
      <w:r w:rsidRPr="001C485D">
        <w:rPr>
          <w:rFonts w:ascii="Times New Roman" w:hAnsi="Times New Roman" w:cs="Times New Roman"/>
        </w:rPr>
        <w:t xml:space="preserve"> NEPA analyses of proposed projects or actions such as the current oil and gas lease sale. </w:t>
      </w:r>
    </w:p>
    <w:p w14:paraId="4AD56D64" w14:textId="77777777" w:rsidR="00174B97" w:rsidRPr="001C485D" w:rsidRDefault="00174B97" w:rsidP="00174B97">
      <w:pPr>
        <w:pStyle w:val="ListParagraph"/>
        <w:ind w:left="0"/>
        <w:rPr>
          <w:rFonts w:ascii="Times New Roman" w:hAnsi="Times New Roman" w:cs="Times New Roman"/>
          <w:i/>
          <w:iCs/>
        </w:rPr>
      </w:pPr>
    </w:p>
    <w:p w14:paraId="3BF416D0" w14:textId="197B78B1" w:rsidR="00174B97" w:rsidRPr="001C485D" w:rsidRDefault="00174B97" w:rsidP="00174B97">
      <w:pPr>
        <w:pStyle w:val="ListParagraph"/>
        <w:ind w:left="0"/>
        <w:rPr>
          <w:rFonts w:ascii="Times New Roman" w:hAnsi="Times New Roman" w:cs="Times New Roman"/>
        </w:rPr>
      </w:pPr>
      <w:r w:rsidRPr="001C485D">
        <w:rPr>
          <w:rFonts w:ascii="Times New Roman" w:hAnsi="Times New Roman" w:cs="Times New Roman"/>
        </w:rPr>
        <w:t>Manual 6280 also details when, how, and why Trail inventories are to be conducted stating the following:</w:t>
      </w:r>
    </w:p>
    <w:p w14:paraId="2B7861FB" w14:textId="77777777" w:rsidR="00174B97" w:rsidRPr="001C485D" w:rsidRDefault="00174B97" w:rsidP="00F8524A">
      <w:pPr>
        <w:pStyle w:val="ListParagraph"/>
        <w:spacing w:after="0" w:line="240" w:lineRule="auto"/>
        <w:rPr>
          <w:rFonts w:ascii="Times New Roman" w:hAnsi="Times New Roman" w:cs="Times New Roman"/>
          <w:b/>
          <w:bCs/>
        </w:rPr>
      </w:pPr>
      <w:r w:rsidRPr="001C485D">
        <w:rPr>
          <w:rFonts w:ascii="Times New Roman" w:hAnsi="Times New Roman" w:cs="Times New Roman"/>
          <w:b/>
          <w:bCs/>
        </w:rPr>
        <w:t>Chapter 3. Congressionally Designated National Trails - Inventory</w:t>
      </w:r>
    </w:p>
    <w:p w14:paraId="7EA2B75B" w14:textId="24D059F9" w:rsidR="00174B97" w:rsidRPr="001C485D" w:rsidRDefault="00174B97" w:rsidP="00F8524A">
      <w:pPr>
        <w:pStyle w:val="ListParagraph"/>
        <w:spacing w:after="0" w:line="240" w:lineRule="auto"/>
        <w:rPr>
          <w:rFonts w:ascii="Times New Roman" w:hAnsi="Times New Roman" w:cs="Times New Roman"/>
        </w:rPr>
      </w:pPr>
      <w:r w:rsidRPr="001C485D">
        <w:rPr>
          <w:rFonts w:ascii="Times New Roman" w:hAnsi="Times New Roman" w:cs="Times New Roman"/>
        </w:rPr>
        <w:t>This chapter outlines BLM requirements for inventory and assessment of designated National</w:t>
      </w:r>
      <w:r w:rsidR="004762F7" w:rsidRPr="001C485D">
        <w:rPr>
          <w:rFonts w:ascii="Times New Roman" w:hAnsi="Times New Roman" w:cs="Times New Roman"/>
        </w:rPr>
        <w:t xml:space="preserve"> </w:t>
      </w:r>
      <w:r w:rsidRPr="001C485D">
        <w:rPr>
          <w:rFonts w:ascii="Times New Roman" w:hAnsi="Times New Roman" w:cs="Times New Roman"/>
        </w:rPr>
        <w:t xml:space="preserve">Trails. The affected BLM Field Offices, </w:t>
      </w:r>
      <w:r w:rsidRPr="001C485D">
        <w:rPr>
          <w:rFonts w:ascii="Times New Roman" w:hAnsi="Times New Roman" w:cs="Times New Roman"/>
          <w:b/>
          <w:bCs/>
        </w:rPr>
        <w:t>upon designation of a National Trail by Congress,</w:t>
      </w:r>
      <w:r w:rsidR="004762F7" w:rsidRPr="001C485D">
        <w:rPr>
          <w:rFonts w:ascii="Times New Roman" w:hAnsi="Times New Roman" w:cs="Times New Roman"/>
          <w:b/>
          <w:bCs/>
        </w:rPr>
        <w:t xml:space="preserve"> </w:t>
      </w:r>
      <w:r w:rsidRPr="001C485D">
        <w:rPr>
          <w:rFonts w:ascii="Times New Roman" w:hAnsi="Times New Roman" w:cs="Times New Roman"/>
          <w:b/>
          <w:bCs/>
        </w:rPr>
        <w:t>conducts and assesses a field inventory of the National Trail resources, qualities, values, and</w:t>
      </w:r>
      <w:r w:rsidR="004762F7" w:rsidRPr="001C485D">
        <w:rPr>
          <w:rFonts w:ascii="Times New Roman" w:hAnsi="Times New Roman" w:cs="Times New Roman"/>
          <w:b/>
          <w:bCs/>
        </w:rPr>
        <w:t xml:space="preserve"> </w:t>
      </w:r>
      <w:r w:rsidRPr="001C485D">
        <w:rPr>
          <w:rFonts w:ascii="Times New Roman" w:hAnsi="Times New Roman" w:cs="Times New Roman"/>
          <w:b/>
          <w:bCs/>
        </w:rPr>
        <w:t xml:space="preserve">associated settings and the primary use or uses of the trail for </w:t>
      </w:r>
      <w:r w:rsidRPr="001C485D">
        <w:rPr>
          <w:rFonts w:ascii="Times New Roman" w:hAnsi="Times New Roman" w:cs="Times New Roman"/>
          <w:b/>
          <w:bCs/>
        </w:rPr>
        <w:lastRenderedPageBreak/>
        <w:t>the public land areas through</w:t>
      </w:r>
      <w:r w:rsidR="004762F7" w:rsidRPr="001C485D">
        <w:rPr>
          <w:rFonts w:ascii="Times New Roman" w:hAnsi="Times New Roman" w:cs="Times New Roman"/>
          <w:b/>
          <w:bCs/>
        </w:rPr>
        <w:t xml:space="preserve"> </w:t>
      </w:r>
      <w:r w:rsidRPr="001C485D">
        <w:rPr>
          <w:rFonts w:ascii="Times New Roman" w:hAnsi="Times New Roman" w:cs="Times New Roman"/>
          <w:b/>
          <w:bCs/>
        </w:rPr>
        <w:t>which such trails may pass.</w:t>
      </w:r>
      <w:r w:rsidRPr="001C485D">
        <w:rPr>
          <w:rFonts w:ascii="Times New Roman" w:hAnsi="Times New Roman" w:cs="Times New Roman"/>
        </w:rPr>
        <w:t xml:space="preserve"> This chapter outlines inventory by individual landscape element,</w:t>
      </w:r>
      <w:r w:rsidR="004762F7" w:rsidRPr="001C485D">
        <w:rPr>
          <w:rFonts w:ascii="Times New Roman" w:hAnsi="Times New Roman" w:cs="Times New Roman"/>
        </w:rPr>
        <w:t xml:space="preserve"> </w:t>
      </w:r>
      <w:r w:rsidRPr="001C485D">
        <w:rPr>
          <w:rFonts w:ascii="Times New Roman" w:hAnsi="Times New Roman" w:cs="Times New Roman"/>
        </w:rPr>
        <w:t>including scenic, historic, cultural, recreation, natural, and other landscape elements, and the</w:t>
      </w:r>
      <w:r w:rsidR="004762F7" w:rsidRPr="001C485D">
        <w:rPr>
          <w:rFonts w:ascii="Times New Roman" w:hAnsi="Times New Roman" w:cs="Times New Roman"/>
        </w:rPr>
        <w:t xml:space="preserve"> </w:t>
      </w:r>
      <w:r w:rsidRPr="001C485D">
        <w:rPr>
          <w:rFonts w:ascii="Times New Roman" w:hAnsi="Times New Roman" w:cs="Times New Roman"/>
        </w:rPr>
        <w:t>assessment of that inventory for National Trail purposes.</w:t>
      </w:r>
    </w:p>
    <w:p w14:paraId="0C7CF8A5" w14:textId="77777777" w:rsidR="004762F7" w:rsidRPr="001C485D" w:rsidRDefault="004762F7" w:rsidP="00F8524A">
      <w:pPr>
        <w:pStyle w:val="ListParagraph"/>
        <w:spacing w:after="0" w:line="240" w:lineRule="auto"/>
        <w:rPr>
          <w:rFonts w:ascii="Times New Roman" w:hAnsi="Times New Roman" w:cs="Times New Roman"/>
        </w:rPr>
      </w:pPr>
    </w:p>
    <w:p w14:paraId="3B01D8BE" w14:textId="77777777" w:rsidR="004762F7" w:rsidRPr="001C485D" w:rsidRDefault="004762F7" w:rsidP="00324A13">
      <w:pPr>
        <w:pStyle w:val="ListParagraph"/>
        <w:spacing w:after="0" w:line="240" w:lineRule="auto"/>
        <w:rPr>
          <w:rFonts w:ascii="Times New Roman" w:hAnsi="Times New Roman" w:cs="Times New Roman"/>
        </w:rPr>
      </w:pPr>
      <w:r w:rsidRPr="001C485D">
        <w:rPr>
          <w:rFonts w:ascii="Times New Roman" w:hAnsi="Times New Roman" w:cs="Times New Roman"/>
        </w:rPr>
        <w:t>3.1 General Requirements</w:t>
      </w:r>
    </w:p>
    <w:p w14:paraId="203C7E7C" w14:textId="77777777" w:rsidR="004762F7" w:rsidRPr="001C485D" w:rsidRDefault="004762F7" w:rsidP="00324A13">
      <w:pPr>
        <w:pStyle w:val="ListParagraph"/>
        <w:spacing w:after="0" w:line="240" w:lineRule="auto"/>
        <w:rPr>
          <w:rFonts w:ascii="Times New Roman" w:hAnsi="Times New Roman" w:cs="Times New Roman"/>
        </w:rPr>
      </w:pPr>
    </w:p>
    <w:p w14:paraId="50E4C8D7" w14:textId="77777777" w:rsidR="004762F7" w:rsidRPr="001C485D" w:rsidRDefault="004762F7" w:rsidP="00324A13">
      <w:pPr>
        <w:pStyle w:val="ListParagraph"/>
        <w:spacing w:after="0" w:line="240" w:lineRule="auto"/>
        <w:rPr>
          <w:rFonts w:ascii="Times New Roman" w:hAnsi="Times New Roman" w:cs="Times New Roman"/>
        </w:rPr>
      </w:pPr>
      <w:r w:rsidRPr="001C485D">
        <w:rPr>
          <w:rFonts w:ascii="Times New Roman" w:hAnsi="Times New Roman" w:cs="Times New Roman"/>
        </w:rPr>
        <w:t>The BLM shall:</w:t>
      </w:r>
    </w:p>
    <w:p w14:paraId="603C6497" w14:textId="6C755490" w:rsidR="004762F7" w:rsidRPr="001C485D" w:rsidRDefault="004762F7" w:rsidP="00324A13">
      <w:pPr>
        <w:pStyle w:val="ListParagraph"/>
        <w:spacing w:after="0" w:line="240" w:lineRule="auto"/>
        <w:ind w:left="1440"/>
        <w:rPr>
          <w:rFonts w:ascii="Times New Roman" w:hAnsi="Times New Roman" w:cs="Times New Roman"/>
        </w:rPr>
      </w:pPr>
      <w:r w:rsidRPr="001C485D">
        <w:rPr>
          <w:rFonts w:ascii="Times New Roman" w:hAnsi="Times New Roman" w:cs="Times New Roman"/>
        </w:rPr>
        <w:t>A. Conduct an inventory in accordance with FLPMA Section 201 and the NTSA, National</w:t>
      </w:r>
      <w:r w:rsidR="00324A13">
        <w:rPr>
          <w:rFonts w:ascii="Times New Roman" w:hAnsi="Times New Roman" w:cs="Times New Roman"/>
        </w:rPr>
        <w:t xml:space="preserve"> </w:t>
      </w:r>
      <w:r w:rsidRPr="001C485D">
        <w:rPr>
          <w:rFonts w:ascii="Times New Roman" w:hAnsi="Times New Roman" w:cs="Times New Roman"/>
        </w:rPr>
        <w:t>Trail policy, resource program policy, Federal Trail Data Standards (FTDS), related national</w:t>
      </w:r>
      <w:r w:rsidR="00324A13">
        <w:rPr>
          <w:rFonts w:ascii="Times New Roman" w:hAnsi="Times New Roman" w:cs="Times New Roman"/>
        </w:rPr>
        <w:t xml:space="preserve"> </w:t>
      </w:r>
      <w:r w:rsidRPr="001C485D">
        <w:rPr>
          <w:rFonts w:ascii="Times New Roman" w:hAnsi="Times New Roman" w:cs="Times New Roman"/>
        </w:rPr>
        <w:t>geospatial standards, and route inventory standards.</w:t>
      </w:r>
    </w:p>
    <w:p w14:paraId="0D69765A" w14:textId="1A4D5D6B" w:rsidR="004762F7" w:rsidRPr="001C485D" w:rsidRDefault="004762F7" w:rsidP="00324A13">
      <w:pPr>
        <w:pStyle w:val="ListParagraph"/>
        <w:spacing w:after="0" w:line="240" w:lineRule="auto"/>
        <w:ind w:left="1440"/>
        <w:rPr>
          <w:rFonts w:ascii="Times New Roman" w:hAnsi="Times New Roman" w:cs="Times New Roman"/>
        </w:rPr>
      </w:pPr>
      <w:r w:rsidRPr="001C485D">
        <w:rPr>
          <w:rFonts w:ascii="Times New Roman" w:hAnsi="Times New Roman" w:cs="Times New Roman"/>
        </w:rPr>
        <w:t>B. Use the inventory to make informed decisions regarding proposed uses within National Trail areas, to identify opportunities to safeguard the nature and purposes of National Trails, and to allocate the resources, qualities, values, and associated settings and the primary use or uses of the trail during land use planning (NTSA and FLPMA).</w:t>
      </w:r>
    </w:p>
    <w:p w14:paraId="4682A110" w14:textId="1BDA461A" w:rsidR="004762F7" w:rsidRPr="001C485D" w:rsidRDefault="004762F7" w:rsidP="00324A13">
      <w:pPr>
        <w:pStyle w:val="ListParagraph"/>
        <w:spacing w:after="0" w:line="240" w:lineRule="auto"/>
        <w:ind w:left="1440"/>
        <w:rPr>
          <w:rFonts w:ascii="Times New Roman" w:hAnsi="Times New Roman" w:cs="Times New Roman"/>
        </w:rPr>
      </w:pPr>
      <w:r w:rsidRPr="001C485D">
        <w:rPr>
          <w:rFonts w:ascii="Times New Roman" w:hAnsi="Times New Roman" w:cs="Times New Roman"/>
        </w:rPr>
        <w:t>C. Use the inventory to establish a National Trail Management Corridor through the land</w:t>
      </w:r>
      <w:r w:rsidR="00324A13">
        <w:rPr>
          <w:rFonts w:ascii="Times New Roman" w:hAnsi="Times New Roman" w:cs="Times New Roman"/>
        </w:rPr>
        <w:t xml:space="preserve"> </w:t>
      </w:r>
      <w:r w:rsidRPr="001C485D">
        <w:rPr>
          <w:rFonts w:ascii="Times New Roman" w:hAnsi="Times New Roman" w:cs="Times New Roman"/>
        </w:rPr>
        <w:t>use planning process.</w:t>
      </w:r>
    </w:p>
    <w:p w14:paraId="5E52417D" w14:textId="0E5162E4" w:rsidR="004762F7" w:rsidRPr="001C485D" w:rsidRDefault="004762F7" w:rsidP="00324A13">
      <w:pPr>
        <w:pStyle w:val="ListParagraph"/>
        <w:spacing w:after="0" w:line="240" w:lineRule="auto"/>
        <w:ind w:left="1440"/>
        <w:rPr>
          <w:rFonts w:ascii="Times New Roman" w:hAnsi="Times New Roman" w:cs="Times New Roman"/>
          <w:b/>
          <w:bCs/>
        </w:rPr>
      </w:pPr>
      <w:r w:rsidRPr="001C485D">
        <w:rPr>
          <w:rFonts w:ascii="Times New Roman" w:hAnsi="Times New Roman" w:cs="Times New Roman"/>
          <w:b/>
          <w:bCs/>
        </w:rPr>
        <w:t>D. Conduct inventory within the National Trail viewshed to identify the area of potential</w:t>
      </w:r>
      <w:r w:rsidR="00C7188B" w:rsidRPr="001C485D">
        <w:rPr>
          <w:rFonts w:ascii="Times New Roman" w:hAnsi="Times New Roman" w:cs="Times New Roman"/>
          <w:b/>
          <w:bCs/>
        </w:rPr>
        <w:t xml:space="preserve"> </w:t>
      </w:r>
      <w:r w:rsidRPr="001C485D">
        <w:rPr>
          <w:rFonts w:ascii="Times New Roman" w:hAnsi="Times New Roman" w:cs="Times New Roman"/>
          <w:b/>
          <w:bCs/>
        </w:rPr>
        <w:t>adverse impact for proposed actions, until such time as a National Trail Management Corridor is established.</w:t>
      </w:r>
    </w:p>
    <w:p w14:paraId="0DB0459B" w14:textId="284E9572" w:rsidR="004762F7" w:rsidRPr="001C485D" w:rsidRDefault="004762F7" w:rsidP="00324A13">
      <w:pPr>
        <w:pStyle w:val="ListParagraph"/>
        <w:spacing w:after="0" w:line="240" w:lineRule="auto"/>
        <w:ind w:left="1440"/>
        <w:rPr>
          <w:rFonts w:ascii="Times New Roman" w:hAnsi="Times New Roman" w:cs="Times New Roman"/>
          <w:vertAlign w:val="superscript"/>
        </w:rPr>
      </w:pPr>
      <w:r w:rsidRPr="001C485D">
        <w:rPr>
          <w:rFonts w:ascii="Times New Roman" w:hAnsi="Times New Roman" w:cs="Times New Roman"/>
        </w:rPr>
        <w:t>E. Recommend to the National Trail administering agency for inclusion in the trailwide</w:t>
      </w:r>
      <w:r w:rsidR="00324A13">
        <w:rPr>
          <w:rFonts w:ascii="Times New Roman" w:hAnsi="Times New Roman" w:cs="Times New Roman"/>
        </w:rPr>
        <w:t xml:space="preserve"> </w:t>
      </w:r>
      <w:r w:rsidRPr="001C485D">
        <w:rPr>
          <w:rFonts w:ascii="Times New Roman" w:hAnsi="Times New Roman" w:cs="Times New Roman"/>
        </w:rPr>
        <w:t>Comprehensive Plan, data regarding Federal Protection Components (land and water based</w:t>
      </w:r>
      <w:r w:rsidR="00D8753D" w:rsidRPr="001C485D">
        <w:rPr>
          <w:rFonts w:ascii="Times New Roman" w:hAnsi="Times New Roman" w:cs="Times New Roman"/>
        </w:rPr>
        <w:t xml:space="preserve"> </w:t>
      </w:r>
      <w:r w:rsidRPr="001C485D">
        <w:rPr>
          <w:rFonts w:ascii="Times New Roman" w:hAnsi="Times New Roman" w:cs="Times New Roman"/>
        </w:rPr>
        <w:t>components of a historic trail), including high potential historic sites and high potential route</w:t>
      </w:r>
      <w:r w:rsidR="00D8753D" w:rsidRPr="001C485D">
        <w:rPr>
          <w:rFonts w:ascii="Times New Roman" w:hAnsi="Times New Roman" w:cs="Times New Roman"/>
        </w:rPr>
        <w:t xml:space="preserve"> </w:t>
      </w:r>
      <w:r w:rsidRPr="001C485D">
        <w:rPr>
          <w:rFonts w:ascii="Times New Roman" w:hAnsi="Times New Roman" w:cs="Times New Roman"/>
        </w:rPr>
        <w:t>segments, identified or discovered through the inventory process.</w:t>
      </w:r>
      <w:r w:rsidR="00D8753D" w:rsidRPr="001C485D">
        <w:rPr>
          <w:rFonts w:ascii="Times New Roman" w:hAnsi="Times New Roman" w:cs="Times New Roman"/>
          <w:vertAlign w:val="superscript"/>
        </w:rPr>
        <w:t>[</w:t>
      </w:r>
      <w:r w:rsidR="00D8753D" w:rsidRPr="001C485D">
        <w:rPr>
          <w:rStyle w:val="FootnoteReference"/>
          <w:rFonts w:ascii="Times New Roman" w:hAnsi="Times New Roman" w:cs="Times New Roman"/>
        </w:rPr>
        <w:footnoteReference w:id="13"/>
      </w:r>
      <w:r w:rsidR="00D8753D" w:rsidRPr="001C485D">
        <w:rPr>
          <w:rFonts w:ascii="Times New Roman" w:hAnsi="Times New Roman" w:cs="Times New Roman"/>
          <w:vertAlign w:val="superscript"/>
        </w:rPr>
        <w:t>]</w:t>
      </w:r>
    </w:p>
    <w:p w14:paraId="764E53BA" w14:textId="43350996" w:rsidR="00116258" w:rsidRDefault="00116258" w:rsidP="00116258">
      <w:pPr>
        <w:pStyle w:val="ListParagraph"/>
        <w:ind w:left="0"/>
        <w:rPr>
          <w:rFonts w:ascii="Times New Roman" w:hAnsi="Times New Roman" w:cs="Times New Roman"/>
        </w:rPr>
      </w:pPr>
      <w:r w:rsidRPr="001C485D">
        <w:rPr>
          <w:rFonts w:ascii="Times New Roman" w:hAnsi="Times New Roman" w:cs="Times New Roman"/>
        </w:rPr>
        <w:lastRenderedPageBreak/>
        <w:t>BLM Manual 6280, p. 3-1</w:t>
      </w:r>
      <w:r w:rsidR="00C7188B" w:rsidRPr="001C485D">
        <w:rPr>
          <w:rFonts w:ascii="Times New Roman" w:hAnsi="Times New Roman" w:cs="Times New Roman"/>
        </w:rPr>
        <w:t xml:space="preserve"> (emphasis added)</w:t>
      </w:r>
      <w:r w:rsidRPr="001C485D">
        <w:rPr>
          <w:rFonts w:ascii="Times New Roman" w:hAnsi="Times New Roman" w:cs="Times New Roman"/>
        </w:rPr>
        <w:t>.  The following eleven pages of the Manual comprehensively spell out the requirements for conducting Trail inventories</w:t>
      </w:r>
      <w:r w:rsidR="00C7188B" w:rsidRPr="001C485D">
        <w:rPr>
          <w:rFonts w:ascii="Times New Roman" w:hAnsi="Times New Roman" w:cs="Times New Roman"/>
        </w:rPr>
        <w:t xml:space="preserve"> including coverage of cultural and natural resources, landscapes and settings, recreational opportunities, and detractions from the aforementioned categories</w:t>
      </w:r>
      <w:r w:rsidRPr="001C485D">
        <w:rPr>
          <w:rFonts w:ascii="Times New Roman" w:hAnsi="Times New Roman" w:cs="Times New Roman"/>
        </w:rPr>
        <w:t xml:space="preserve">. </w:t>
      </w:r>
      <w:r w:rsidRPr="001C485D">
        <w:rPr>
          <w:rFonts w:ascii="Times New Roman" w:hAnsi="Times New Roman" w:cs="Times New Roman"/>
          <w:i/>
          <w:iCs/>
        </w:rPr>
        <w:t xml:space="preserve">See id. </w:t>
      </w:r>
      <w:r w:rsidRPr="001C485D">
        <w:rPr>
          <w:rFonts w:ascii="Times New Roman" w:hAnsi="Times New Roman" w:cs="Times New Roman"/>
        </w:rPr>
        <w:t>at pp. 3-1 – 3-12.</w:t>
      </w:r>
    </w:p>
    <w:p w14:paraId="4EC1264C" w14:textId="77777777" w:rsidR="0054421F" w:rsidRDefault="0054421F" w:rsidP="00116258">
      <w:pPr>
        <w:pStyle w:val="ListParagraph"/>
        <w:ind w:left="0"/>
        <w:rPr>
          <w:rFonts w:ascii="Times New Roman" w:hAnsi="Times New Roman" w:cs="Times New Roman"/>
        </w:rPr>
      </w:pPr>
    </w:p>
    <w:p w14:paraId="530E3F33" w14:textId="01927902" w:rsidR="0054421F" w:rsidRPr="0054421F" w:rsidRDefault="0054421F" w:rsidP="00116258">
      <w:pPr>
        <w:pStyle w:val="ListParagraph"/>
        <w:ind w:left="0"/>
        <w:rPr>
          <w:rFonts w:ascii="Times New Roman" w:hAnsi="Times New Roman" w:cs="Times New Roman"/>
          <w:i/>
          <w:iCs/>
        </w:rPr>
      </w:pPr>
      <w:r>
        <w:rPr>
          <w:rFonts w:ascii="Times New Roman" w:hAnsi="Times New Roman" w:cs="Times New Roman"/>
        </w:rPr>
        <w:t xml:space="preserve">Although the EA makes great importance of whether a stretch of the OSNHT has been labeled as a high potential historic route segment or not, this labeling is not of importance in analyzing potential detrimental </w:t>
      </w:r>
      <w:r w:rsidR="00B15A9B">
        <w:rPr>
          <w:rFonts w:ascii="Times New Roman" w:hAnsi="Times New Roman" w:cs="Times New Roman"/>
        </w:rPr>
        <w:t>effect</w:t>
      </w:r>
      <w:r>
        <w:rPr>
          <w:rFonts w:ascii="Times New Roman" w:hAnsi="Times New Roman" w:cs="Times New Roman"/>
        </w:rPr>
        <w:t xml:space="preserve"> on the “federal protection components” of the Trail. </w:t>
      </w:r>
      <w:r>
        <w:rPr>
          <w:rFonts w:ascii="Times New Roman" w:hAnsi="Times New Roman" w:cs="Times New Roman"/>
          <w:i/>
          <w:iCs/>
        </w:rPr>
        <w:t xml:space="preserve">See </w:t>
      </w:r>
      <w:r>
        <w:rPr>
          <w:rFonts w:ascii="Times New Roman" w:hAnsi="Times New Roman" w:cs="Times New Roman"/>
        </w:rPr>
        <w:t xml:space="preserve">footnote #13 for details.  And, any such labeling has been suggested via procedurally inadequate measures. </w:t>
      </w:r>
      <w:r>
        <w:rPr>
          <w:rFonts w:ascii="Times New Roman" w:hAnsi="Times New Roman" w:cs="Times New Roman"/>
          <w:i/>
          <w:iCs/>
        </w:rPr>
        <w:t>Id.</w:t>
      </w:r>
    </w:p>
    <w:p w14:paraId="37BD2435" w14:textId="77777777" w:rsidR="00174B97" w:rsidRPr="001C485D" w:rsidRDefault="00174B97" w:rsidP="00174B97">
      <w:pPr>
        <w:pStyle w:val="ListParagraph"/>
        <w:ind w:left="0"/>
        <w:rPr>
          <w:rFonts w:ascii="Times New Roman" w:hAnsi="Times New Roman" w:cs="Times New Roman"/>
          <w:i/>
          <w:iCs/>
        </w:rPr>
      </w:pPr>
    </w:p>
    <w:p w14:paraId="7BCBE9CF" w14:textId="4AB35E14" w:rsidR="00DA1CA5" w:rsidRPr="001C485D" w:rsidRDefault="00DA1CA5" w:rsidP="00174B97">
      <w:pPr>
        <w:pStyle w:val="ListParagraph"/>
        <w:ind w:left="0"/>
        <w:rPr>
          <w:rFonts w:ascii="Times New Roman" w:hAnsi="Times New Roman" w:cs="Times New Roman"/>
        </w:rPr>
      </w:pPr>
      <w:r w:rsidRPr="001C485D">
        <w:rPr>
          <w:rFonts w:ascii="Times New Roman" w:hAnsi="Times New Roman" w:cs="Times New Roman"/>
        </w:rPr>
        <w:t>As in other instances, the informal and non-compliant CAS lists the development of</w:t>
      </w:r>
      <w:r w:rsidR="00174B97" w:rsidRPr="001C485D">
        <w:rPr>
          <w:rFonts w:ascii="Times New Roman" w:hAnsi="Times New Roman" w:cs="Times New Roman"/>
        </w:rPr>
        <w:t xml:space="preserve"> a</w:t>
      </w:r>
      <w:r w:rsidRPr="001C485D">
        <w:rPr>
          <w:rFonts w:ascii="Times New Roman" w:hAnsi="Times New Roman" w:cs="Times New Roman"/>
        </w:rPr>
        <w:t xml:space="preserve"> </w:t>
      </w:r>
      <w:r w:rsidR="00174B97" w:rsidRPr="001C485D">
        <w:rPr>
          <w:rFonts w:ascii="Times New Roman" w:hAnsi="Times New Roman" w:cs="Times New Roman"/>
        </w:rPr>
        <w:t xml:space="preserve">“viewshed analysis of the national trail or national trail resources, qualities, values, and associated settings” to be a study to “be considered as time and funding become available.” </w:t>
      </w:r>
      <w:r w:rsidR="00174B97" w:rsidRPr="001C485D">
        <w:rPr>
          <w:rFonts w:ascii="Times New Roman" w:hAnsi="Times New Roman" w:cs="Times New Roman"/>
          <w:i/>
          <w:iCs/>
        </w:rPr>
        <w:t xml:space="preserve">CAS </w:t>
      </w:r>
      <w:r w:rsidR="00174B97" w:rsidRPr="001C485D">
        <w:rPr>
          <w:rFonts w:ascii="Times New Roman" w:hAnsi="Times New Roman" w:cs="Times New Roman"/>
        </w:rPr>
        <w:t>(2017), p.57.  Again, akin to innumerable other lip service statements of the CAS, no actual viewshed analysis has been completed to date in the project area.</w:t>
      </w:r>
      <w:r w:rsidR="00C7188B" w:rsidRPr="001C485D">
        <w:rPr>
          <w:rFonts w:ascii="Times New Roman" w:hAnsi="Times New Roman" w:cs="Times New Roman"/>
        </w:rPr>
        <w:t xml:space="preserve">  And, again, therefore, the Trail inventory cannot be completed.</w:t>
      </w:r>
    </w:p>
    <w:p w14:paraId="40DA338F" w14:textId="6D06269C" w:rsidR="00C7188B" w:rsidRPr="001C485D" w:rsidRDefault="00C7188B" w:rsidP="00174B97">
      <w:pPr>
        <w:pStyle w:val="ListParagraph"/>
        <w:ind w:left="0"/>
        <w:rPr>
          <w:rFonts w:ascii="Times New Roman" w:hAnsi="Times New Roman" w:cs="Times New Roman"/>
        </w:rPr>
      </w:pPr>
    </w:p>
    <w:p w14:paraId="5A030A81" w14:textId="6246EAC8" w:rsidR="00C7188B" w:rsidRPr="001C485D" w:rsidRDefault="00C7188B" w:rsidP="00174B97">
      <w:pPr>
        <w:pStyle w:val="ListParagraph"/>
        <w:ind w:left="0"/>
        <w:rPr>
          <w:rFonts w:ascii="Times New Roman" w:hAnsi="Times New Roman" w:cs="Times New Roman"/>
        </w:rPr>
      </w:pPr>
      <w:r w:rsidRPr="001C485D">
        <w:rPr>
          <w:rFonts w:ascii="Times New Roman" w:hAnsi="Times New Roman" w:cs="Times New Roman"/>
        </w:rPr>
        <w:t>The subject EA makes vague references to viewshed analyses in the noted project parcel areas and supposed Trail inventories, but none are in compliance with BLM policies or at all comprehensive.</w:t>
      </w:r>
      <w:r w:rsidR="000A6640" w:rsidRPr="001C485D">
        <w:rPr>
          <w:rStyle w:val="FootnoteReference"/>
          <w:rFonts w:ascii="Times New Roman" w:hAnsi="Times New Roman" w:cs="Times New Roman"/>
        </w:rPr>
        <w:footnoteReference w:id="14"/>
      </w:r>
      <w:r w:rsidR="00847ECF" w:rsidRPr="001C485D">
        <w:rPr>
          <w:rFonts w:ascii="Times New Roman" w:hAnsi="Times New Roman" w:cs="Times New Roman"/>
        </w:rPr>
        <w:t xml:space="preserve"> </w:t>
      </w:r>
      <w:r w:rsidRPr="001C485D">
        <w:rPr>
          <w:rFonts w:ascii="Times New Roman" w:hAnsi="Times New Roman" w:cs="Times New Roman"/>
        </w:rPr>
        <w:t xml:space="preserve"> </w:t>
      </w:r>
      <w:r w:rsidR="00792275">
        <w:rPr>
          <w:rFonts w:ascii="Times New Roman" w:hAnsi="Times New Roman" w:cs="Times New Roman"/>
        </w:rPr>
        <w:t>In addition, a</w:t>
      </w:r>
      <w:r w:rsidR="003C2E0B">
        <w:rPr>
          <w:rFonts w:ascii="Times New Roman" w:hAnsi="Times New Roman" w:cs="Times New Roman"/>
        </w:rPr>
        <w:t>t least in part, t</w:t>
      </w:r>
      <w:r w:rsidR="00847ECF" w:rsidRPr="001C485D">
        <w:rPr>
          <w:rFonts w:ascii="Times New Roman" w:hAnsi="Times New Roman" w:cs="Times New Roman"/>
        </w:rPr>
        <w:t>he EA discussion of viewshed analysis for the Trail is based on faulty information regarding mileage distances between OSNHT alignments and parcel locations as described hereafter.</w:t>
      </w:r>
    </w:p>
    <w:p w14:paraId="396A408B" w14:textId="77777777" w:rsidR="004476E9" w:rsidRDefault="004476E9" w:rsidP="00174B97">
      <w:pPr>
        <w:pStyle w:val="ListParagraph"/>
        <w:ind w:left="0"/>
        <w:rPr>
          <w:rFonts w:ascii="Times New Roman" w:hAnsi="Times New Roman" w:cs="Times New Roman"/>
          <w:u w:val="single"/>
        </w:rPr>
      </w:pPr>
      <w:bookmarkStart w:id="19" w:name="_Hlk223262204"/>
    </w:p>
    <w:p w14:paraId="38CB2DF6" w14:textId="5131B231" w:rsidR="004476E9" w:rsidRDefault="004476E9" w:rsidP="00174B97">
      <w:pPr>
        <w:pStyle w:val="ListParagraph"/>
        <w:ind w:left="0"/>
        <w:rPr>
          <w:rFonts w:ascii="Times New Roman" w:hAnsi="Times New Roman" w:cs="Times New Roman"/>
        </w:rPr>
      </w:pPr>
      <w:r w:rsidRPr="004476E9">
        <w:rPr>
          <w:rFonts w:ascii="Times New Roman" w:hAnsi="Times New Roman" w:cs="Times New Roman"/>
        </w:rPr>
        <w:t>Section AIB 10 of the EA</w:t>
      </w:r>
      <w:r>
        <w:rPr>
          <w:rFonts w:ascii="Times New Roman" w:hAnsi="Times New Roman" w:cs="Times New Roman"/>
        </w:rPr>
        <w:t xml:space="preserve"> which attests to analyze impacts of the action on the OSNHT, makes random references to recreation sites along the OSNHT in Grand and San Juan Counties derived from </w:t>
      </w:r>
      <w:r w:rsidRPr="004476E9">
        <w:rPr>
          <w:rFonts w:ascii="Times New Roman" w:hAnsi="Times New Roman" w:cs="Times New Roman"/>
        </w:rPr>
        <w:t xml:space="preserve">the </w:t>
      </w:r>
      <w:r w:rsidRPr="004476E9">
        <w:rPr>
          <w:rFonts w:ascii="Times New Roman" w:hAnsi="Times New Roman" w:cs="Times New Roman"/>
          <w:i/>
          <w:iCs/>
        </w:rPr>
        <w:t>Old Spanish National Historic Trail Recreation and Development Strategy, Grand County, Utah</w:t>
      </w:r>
      <w:r w:rsidRPr="004476E9">
        <w:rPr>
          <w:rFonts w:ascii="Times New Roman" w:hAnsi="Times New Roman" w:cs="Times New Roman"/>
        </w:rPr>
        <w:t xml:space="preserve"> (BLM and NPS, 2018) and </w:t>
      </w:r>
      <w:r>
        <w:rPr>
          <w:rFonts w:ascii="Times New Roman" w:hAnsi="Times New Roman" w:cs="Times New Roman"/>
        </w:rPr>
        <w:t>t</w:t>
      </w:r>
      <w:r w:rsidRPr="004476E9">
        <w:rPr>
          <w:rFonts w:ascii="Times New Roman" w:hAnsi="Times New Roman" w:cs="Times New Roman"/>
        </w:rPr>
        <w:t xml:space="preserve">he </w:t>
      </w:r>
      <w:r w:rsidRPr="004476E9">
        <w:rPr>
          <w:rFonts w:ascii="Times New Roman" w:hAnsi="Times New Roman" w:cs="Times New Roman"/>
          <w:i/>
          <w:iCs/>
        </w:rPr>
        <w:t>Old Spanish National Historic Trail Recreation and Development Strategy San Juan County, Utah</w:t>
      </w:r>
      <w:r w:rsidRPr="004476E9">
        <w:rPr>
          <w:rFonts w:ascii="Times New Roman" w:hAnsi="Times New Roman" w:cs="Times New Roman"/>
        </w:rPr>
        <w:t xml:space="preserve"> (BLM and NPS, 2018) (see EA at p. </w:t>
      </w:r>
      <w:r>
        <w:rPr>
          <w:rFonts w:ascii="Times New Roman" w:hAnsi="Times New Roman" w:cs="Times New Roman"/>
        </w:rPr>
        <w:t>91-92</w:t>
      </w:r>
      <w:r w:rsidRPr="004476E9">
        <w:rPr>
          <w:rFonts w:ascii="Times New Roman" w:hAnsi="Times New Roman" w:cs="Times New Roman"/>
        </w:rPr>
        <w:t xml:space="preserve">), </w:t>
      </w:r>
      <w:r w:rsidRPr="004476E9">
        <w:rPr>
          <w:rFonts w:ascii="Times New Roman" w:hAnsi="Times New Roman" w:cs="Times New Roman"/>
        </w:rPr>
        <w:lastRenderedPageBreak/>
        <w:t xml:space="preserve">however, this assertion is invalid.  </w:t>
      </w:r>
      <w:r w:rsidR="00B15A9B" w:rsidRPr="004476E9">
        <w:rPr>
          <w:rFonts w:ascii="Times New Roman" w:hAnsi="Times New Roman" w:cs="Times New Roman"/>
        </w:rPr>
        <w:t>First</w:t>
      </w:r>
      <w:r w:rsidRPr="004476E9">
        <w:rPr>
          <w:rFonts w:ascii="Times New Roman" w:hAnsi="Times New Roman" w:cs="Times New Roman"/>
        </w:rPr>
        <w:t>, the BLM initiated recreation and development strategies for the OSNHT have never been intended to be Trail resource and value inventories and are stated to be non-decisional land use documents.  Secondly, they were developed with limited, localized input and review without general public review that might make them more legitimate as land use guidance for national conservation system areas. And, third, such Recreational and Development Strategies should be considered implementation plans as discussed and subject to all provisions of BLM Manual 6280, Chapter 5. See BLM Manual 6280, Chap. 5, Section 5.4.  While useful in preparatory discussion and planning documents they cannot replace a CMP, or RMP amendments regarding Trail management parameters, and are subject to all requirements of BLM Trail management policy.  In fact, the so-called San Juan County Recreational and Development Strategy was never even concluded and withdrawn – contrary to the EA text - from consideration or completion by the BLM Co-Administrator, due to San Juan County objection.</w:t>
      </w:r>
      <w:r w:rsidR="0054421F">
        <w:rPr>
          <w:rFonts w:ascii="Times New Roman" w:hAnsi="Times New Roman" w:cs="Times New Roman"/>
        </w:rPr>
        <w:t xml:space="preserve">  Simply put, the R&amp;D Strategies for Grand and San Juan Counties are in no way controlling, and questionably valuable as information, in </w:t>
      </w:r>
      <w:r w:rsidR="00B15A9B">
        <w:rPr>
          <w:rFonts w:ascii="Times New Roman" w:hAnsi="Times New Roman" w:cs="Times New Roman"/>
        </w:rPr>
        <w:t>regard</w:t>
      </w:r>
      <w:r w:rsidR="0054421F">
        <w:rPr>
          <w:rFonts w:ascii="Times New Roman" w:hAnsi="Times New Roman" w:cs="Times New Roman"/>
        </w:rPr>
        <w:t xml:space="preserve"> to this oil and gas lease sale, and </w:t>
      </w:r>
      <w:r w:rsidR="00B15A9B">
        <w:rPr>
          <w:rFonts w:ascii="Times New Roman" w:hAnsi="Times New Roman" w:cs="Times New Roman"/>
        </w:rPr>
        <w:t>Administrator</w:t>
      </w:r>
      <w:r w:rsidR="0054421F">
        <w:rPr>
          <w:rFonts w:ascii="Times New Roman" w:hAnsi="Times New Roman" w:cs="Times New Roman"/>
        </w:rPr>
        <w:t xml:space="preserve"> and Field Unit Manager analysis of the project.</w:t>
      </w:r>
    </w:p>
    <w:p w14:paraId="72A9036B" w14:textId="77777777" w:rsidR="004476E9" w:rsidRDefault="004476E9" w:rsidP="00174B97">
      <w:pPr>
        <w:pStyle w:val="ListParagraph"/>
        <w:ind w:left="0"/>
        <w:rPr>
          <w:rFonts w:ascii="Times New Roman" w:hAnsi="Times New Roman" w:cs="Times New Roman"/>
        </w:rPr>
      </w:pPr>
    </w:p>
    <w:p w14:paraId="3CA6FA39" w14:textId="7B8168C9" w:rsidR="003E557D" w:rsidRPr="001C485D" w:rsidRDefault="0054421F" w:rsidP="001E5E86">
      <w:pPr>
        <w:pStyle w:val="ListParagraph"/>
        <w:ind w:left="0"/>
        <w:rPr>
          <w:rFonts w:ascii="Times New Roman" w:hAnsi="Times New Roman" w:cs="Times New Roman"/>
        </w:rPr>
      </w:pPr>
      <w:r>
        <w:rPr>
          <w:rFonts w:ascii="Times New Roman" w:hAnsi="Times New Roman" w:cs="Times New Roman"/>
        </w:rPr>
        <w:t xml:space="preserve">On the other hand, the BLM has recently completed what appears to be a </w:t>
      </w:r>
      <w:r w:rsidR="00B15A9B">
        <w:rPr>
          <w:rFonts w:ascii="Times New Roman" w:hAnsi="Times New Roman" w:cs="Times New Roman"/>
        </w:rPr>
        <w:t>full-fledged</w:t>
      </w:r>
      <w:r w:rsidR="001E5E86">
        <w:rPr>
          <w:rFonts w:ascii="Times New Roman" w:hAnsi="Times New Roman" w:cs="Times New Roman"/>
        </w:rPr>
        <w:t>, policy compliant inventory of NT resources and values, within</w:t>
      </w:r>
      <w:r w:rsidR="009D346B">
        <w:rPr>
          <w:rFonts w:ascii="Times New Roman" w:hAnsi="Times New Roman" w:cs="Times New Roman"/>
        </w:rPr>
        <w:t xml:space="preserve"> </w:t>
      </w:r>
      <w:r w:rsidR="001E5E86">
        <w:rPr>
          <w:rFonts w:ascii="Times New Roman" w:hAnsi="Times New Roman" w:cs="Times New Roman"/>
        </w:rPr>
        <w:t xml:space="preserve">the State of Utah.  </w:t>
      </w:r>
      <w:r w:rsidR="00B5719B" w:rsidRPr="001C485D">
        <w:rPr>
          <w:rFonts w:ascii="Times New Roman" w:hAnsi="Times New Roman" w:cs="Times New Roman"/>
        </w:rPr>
        <w:t xml:space="preserve">An excellent example of a seemingly </w:t>
      </w:r>
      <w:r w:rsidR="00F83EAD" w:rsidRPr="001C485D">
        <w:rPr>
          <w:rFonts w:ascii="Times New Roman" w:hAnsi="Times New Roman" w:cs="Times New Roman"/>
        </w:rPr>
        <w:t>comprehensive</w:t>
      </w:r>
      <w:r w:rsidR="00B5719B" w:rsidRPr="001C485D">
        <w:rPr>
          <w:rFonts w:ascii="Times New Roman" w:hAnsi="Times New Roman" w:cs="Times New Roman"/>
        </w:rPr>
        <w:t xml:space="preserve"> BLM </w:t>
      </w:r>
      <w:r w:rsidR="00F83EAD" w:rsidRPr="001C485D">
        <w:rPr>
          <w:rFonts w:ascii="Times New Roman" w:hAnsi="Times New Roman" w:cs="Times New Roman"/>
        </w:rPr>
        <w:t>Manual</w:t>
      </w:r>
      <w:r w:rsidR="00B5719B" w:rsidRPr="001C485D">
        <w:rPr>
          <w:rFonts w:ascii="Times New Roman" w:hAnsi="Times New Roman" w:cs="Times New Roman"/>
        </w:rPr>
        <w:t xml:space="preserve"> 6280 inventory of OSNHT resources, values, settings, and opportunities is contained in the recent Grand Staircase </w:t>
      </w:r>
      <w:r w:rsidR="007223E6">
        <w:rPr>
          <w:rFonts w:ascii="Times New Roman" w:hAnsi="Times New Roman" w:cs="Times New Roman"/>
        </w:rPr>
        <w:t>N</w:t>
      </w:r>
      <w:r w:rsidR="00B5719B" w:rsidRPr="001C485D">
        <w:rPr>
          <w:rFonts w:ascii="Times New Roman" w:hAnsi="Times New Roman" w:cs="Times New Roman"/>
        </w:rPr>
        <w:t xml:space="preserve">ational </w:t>
      </w:r>
      <w:r w:rsidR="00F83EAD" w:rsidRPr="001C485D">
        <w:rPr>
          <w:rFonts w:ascii="Times New Roman" w:hAnsi="Times New Roman" w:cs="Times New Roman"/>
        </w:rPr>
        <w:t>Monument</w:t>
      </w:r>
      <w:r w:rsidR="00B5719B" w:rsidRPr="001C485D">
        <w:rPr>
          <w:rFonts w:ascii="Times New Roman" w:hAnsi="Times New Roman" w:cs="Times New Roman"/>
        </w:rPr>
        <w:t xml:space="preserve"> </w:t>
      </w:r>
      <w:r w:rsidR="003E557D" w:rsidRPr="001C485D">
        <w:rPr>
          <w:rFonts w:ascii="Times New Roman" w:hAnsi="Times New Roman" w:cs="Times New Roman"/>
        </w:rPr>
        <w:t xml:space="preserve">(GSENM) </w:t>
      </w:r>
      <w:r w:rsidR="00B5719B" w:rsidRPr="001C485D">
        <w:rPr>
          <w:rFonts w:ascii="Times New Roman" w:hAnsi="Times New Roman" w:cs="Times New Roman"/>
        </w:rPr>
        <w:t xml:space="preserve">RMP.  </w:t>
      </w:r>
      <w:r w:rsidR="004F07DA" w:rsidRPr="001C485D">
        <w:rPr>
          <w:rFonts w:ascii="Times New Roman" w:hAnsi="Times New Roman" w:cs="Times New Roman"/>
          <w:i/>
          <w:iCs/>
        </w:rPr>
        <w:t xml:space="preserve">See </w:t>
      </w:r>
      <w:r w:rsidR="003E557D" w:rsidRPr="003E557D">
        <w:rPr>
          <w:rFonts w:ascii="Times New Roman" w:hAnsi="Times New Roman" w:cs="Times New Roman"/>
          <w:i/>
          <w:iCs/>
        </w:rPr>
        <w:t>Grand Staircase-Escalante National Monument</w:t>
      </w:r>
      <w:r w:rsidR="003E557D" w:rsidRPr="003E557D">
        <w:rPr>
          <w:rFonts w:ascii="Times New Roman" w:hAnsi="Times New Roman" w:cs="Times New Roman"/>
          <w:b/>
          <w:bCs/>
          <w:i/>
          <w:iCs/>
        </w:rPr>
        <w:t xml:space="preserve"> </w:t>
      </w:r>
      <w:r w:rsidR="003E557D" w:rsidRPr="001C485D">
        <w:rPr>
          <w:rFonts w:ascii="Times New Roman" w:hAnsi="Times New Roman" w:cs="Times New Roman"/>
          <w:i/>
          <w:iCs/>
        </w:rPr>
        <w:t>Proposed Resource Management Plan and Final Environmental Impact Statement Volume 3: Appendixes B—O</w:t>
      </w:r>
      <w:r w:rsidR="003E557D" w:rsidRPr="003E557D">
        <w:rPr>
          <w:rFonts w:ascii="Times New Roman" w:hAnsi="Times New Roman" w:cs="Times New Roman"/>
          <w:i/>
          <w:iCs/>
        </w:rPr>
        <w:t xml:space="preserve"> </w:t>
      </w:r>
      <w:r w:rsidR="003E557D" w:rsidRPr="001C485D">
        <w:rPr>
          <w:rFonts w:ascii="Times New Roman" w:hAnsi="Times New Roman" w:cs="Times New Roman"/>
          <w:i/>
          <w:iCs/>
        </w:rPr>
        <w:t xml:space="preserve">– Appendix N - </w:t>
      </w:r>
      <w:r w:rsidR="003E557D" w:rsidRPr="003E557D">
        <w:rPr>
          <w:rFonts w:ascii="Times New Roman" w:hAnsi="Times New Roman" w:cs="Times New Roman"/>
          <w:i/>
          <w:iCs/>
        </w:rPr>
        <w:t xml:space="preserve">Grand Staircase-Escalante National Monument Old Spanish National Historic Trail </w:t>
      </w:r>
      <w:r w:rsidR="003E557D" w:rsidRPr="001C485D">
        <w:rPr>
          <w:rFonts w:ascii="Times New Roman" w:hAnsi="Times New Roman" w:cs="Times New Roman"/>
          <w:b/>
          <w:bCs/>
          <w:i/>
          <w:iCs/>
        </w:rPr>
        <w:t xml:space="preserve"> </w:t>
      </w:r>
      <w:r w:rsidR="003E557D" w:rsidRPr="003E557D">
        <w:rPr>
          <w:rFonts w:ascii="Times New Roman" w:hAnsi="Times New Roman" w:cs="Times New Roman"/>
          <w:i/>
          <w:iCs/>
        </w:rPr>
        <w:t xml:space="preserve">Inventory, Assessment, and Monitoring Report </w:t>
      </w:r>
      <w:r w:rsidR="003E557D" w:rsidRPr="001C485D">
        <w:rPr>
          <w:rFonts w:ascii="Times New Roman" w:hAnsi="Times New Roman" w:cs="Times New Roman"/>
          <w:i/>
          <w:iCs/>
        </w:rPr>
        <w:t>Bureau of Land Management, Utah | October 31st, 2023</w:t>
      </w:r>
      <w:r w:rsidR="003E557D" w:rsidRPr="001C485D">
        <w:rPr>
          <w:rFonts w:ascii="Times New Roman" w:hAnsi="Times New Roman" w:cs="Times New Roman"/>
        </w:rPr>
        <w:t xml:space="preserve">, pp. 1075 – 1193.  Clearly comprehensive, this 118 page inventory was required for the GSENM  RMP, fulfilled the BLM Manual 6280 requirements for said </w:t>
      </w:r>
      <w:r w:rsidR="00F83EAD" w:rsidRPr="001C485D">
        <w:rPr>
          <w:rFonts w:ascii="Times New Roman" w:hAnsi="Times New Roman" w:cs="Times New Roman"/>
        </w:rPr>
        <w:t>inventories</w:t>
      </w:r>
      <w:r w:rsidR="003E557D" w:rsidRPr="001C485D">
        <w:rPr>
          <w:rFonts w:ascii="Times New Roman" w:hAnsi="Times New Roman" w:cs="Times New Roman"/>
        </w:rPr>
        <w:t xml:space="preserve">, resulted </w:t>
      </w:r>
      <w:r w:rsidR="00F83EAD" w:rsidRPr="001C485D">
        <w:rPr>
          <w:rFonts w:ascii="Times New Roman" w:hAnsi="Times New Roman" w:cs="Times New Roman"/>
        </w:rPr>
        <w:t>in a</w:t>
      </w:r>
      <w:r w:rsidR="003E557D" w:rsidRPr="001C485D">
        <w:rPr>
          <w:rFonts w:ascii="Times New Roman" w:hAnsi="Times New Roman" w:cs="Times New Roman"/>
        </w:rPr>
        <w:t xml:space="preserve"> RMP defined and designated Trail </w:t>
      </w:r>
      <w:r w:rsidR="00F83EAD" w:rsidRPr="001C485D">
        <w:rPr>
          <w:rFonts w:ascii="Times New Roman" w:hAnsi="Times New Roman" w:cs="Times New Roman"/>
        </w:rPr>
        <w:t>Management</w:t>
      </w:r>
      <w:r w:rsidR="003E557D" w:rsidRPr="001C485D">
        <w:rPr>
          <w:rFonts w:ascii="Times New Roman" w:hAnsi="Times New Roman" w:cs="Times New Roman"/>
        </w:rPr>
        <w:t xml:space="preserve"> Corridor, and </w:t>
      </w:r>
      <w:r w:rsidR="007223E6">
        <w:rPr>
          <w:rFonts w:ascii="Times New Roman" w:hAnsi="Times New Roman" w:cs="Times New Roman"/>
        </w:rPr>
        <w:t>p</w:t>
      </w:r>
      <w:r w:rsidR="003E557D" w:rsidRPr="001C485D">
        <w:rPr>
          <w:rFonts w:ascii="Times New Roman" w:hAnsi="Times New Roman" w:cs="Times New Roman"/>
        </w:rPr>
        <w:t xml:space="preserve">ut limits and procedures in place for allowance or prohibition of activities that might substantially </w:t>
      </w:r>
      <w:r w:rsidR="007E50D4" w:rsidRPr="001C485D">
        <w:rPr>
          <w:rFonts w:ascii="Times New Roman" w:hAnsi="Times New Roman" w:cs="Times New Roman"/>
        </w:rPr>
        <w:t xml:space="preserve">interfere with the nature and purposes of the Trail.  It was formulated using the </w:t>
      </w:r>
      <w:r w:rsidR="00B15A9B" w:rsidRPr="001C485D">
        <w:rPr>
          <w:rFonts w:ascii="Times New Roman" w:hAnsi="Times New Roman" w:cs="Times New Roman"/>
        </w:rPr>
        <w:t>BLM</w:t>
      </w:r>
      <w:r w:rsidR="007E50D4" w:rsidRPr="001C485D">
        <w:rPr>
          <w:rFonts w:ascii="Times New Roman" w:hAnsi="Times New Roman" w:cs="Times New Roman"/>
        </w:rPr>
        <w:t xml:space="preserve"> Technical Reference guides 6280-1 and 6280-2</w:t>
      </w:r>
      <w:r w:rsidR="001E5E86">
        <w:rPr>
          <w:rFonts w:ascii="Times New Roman" w:hAnsi="Times New Roman" w:cs="Times New Roman"/>
        </w:rPr>
        <w:t xml:space="preserve"> on NT inventories</w:t>
      </w:r>
      <w:r w:rsidR="007E50D4" w:rsidRPr="001C485D">
        <w:rPr>
          <w:rFonts w:ascii="Times New Roman" w:hAnsi="Times New Roman" w:cs="Times New Roman"/>
        </w:rPr>
        <w:t xml:space="preserve">.  The process and development of similar documentation is what should apply to the RMP amendments, and NEPA analysis for project proposals in the Moab and Monticello FO areas.  In </w:t>
      </w:r>
      <w:r w:rsidR="00F83EAD" w:rsidRPr="001C485D">
        <w:rPr>
          <w:rFonts w:ascii="Times New Roman" w:hAnsi="Times New Roman" w:cs="Times New Roman"/>
        </w:rPr>
        <w:t>fact,</w:t>
      </w:r>
      <w:r w:rsidR="007E50D4" w:rsidRPr="001C485D">
        <w:rPr>
          <w:rFonts w:ascii="Times New Roman" w:hAnsi="Times New Roman" w:cs="Times New Roman"/>
        </w:rPr>
        <w:t xml:space="preserve"> BLM Manual 6280 calls for such nationwide NT management consistency in process.  BLM </w:t>
      </w:r>
      <w:r w:rsidR="00F83EAD" w:rsidRPr="001C485D">
        <w:rPr>
          <w:rFonts w:ascii="Times New Roman" w:hAnsi="Times New Roman" w:cs="Times New Roman"/>
        </w:rPr>
        <w:t>Manual</w:t>
      </w:r>
      <w:r w:rsidR="007E50D4" w:rsidRPr="001C485D">
        <w:rPr>
          <w:rFonts w:ascii="Times New Roman" w:hAnsi="Times New Roman" w:cs="Times New Roman"/>
        </w:rPr>
        <w:t xml:space="preserve"> 6280</w:t>
      </w:r>
      <w:r w:rsidR="007E50D4" w:rsidRPr="001C485D">
        <w:rPr>
          <w:rFonts w:ascii="Times New Roman" w:hAnsi="Times New Roman" w:cs="Times New Roman"/>
          <w:i/>
          <w:iCs/>
        </w:rPr>
        <w:t xml:space="preserve"> </w:t>
      </w:r>
      <w:r w:rsidR="007E50D4" w:rsidRPr="001C485D">
        <w:rPr>
          <w:rFonts w:ascii="Times New Roman" w:hAnsi="Times New Roman" w:cs="Times New Roman"/>
        </w:rPr>
        <w:t>states: “Chapter 4. Congressionally Designated National Trails - Land Use Planning . . . 5. Resource Management Plan decisions should be compatible across BLM jurisdictions, as applicable, to provide for trailwide management consistency.”</w:t>
      </w:r>
      <w:r w:rsidR="00864532" w:rsidRPr="001C485D">
        <w:rPr>
          <w:rFonts w:ascii="Times New Roman" w:hAnsi="Times New Roman" w:cs="Times New Roman"/>
        </w:rPr>
        <w:t xml:space="preserve"> BLM Manual 6280, p. 4-1.  Furthermore, BLM Manual 6250 on Trail </w:t>
      </w:r>
      <w:r w:rsidR="00F83EAD" w:rsidRPr="001C485D">
        <w:rPr>
          <w:rFonts w:ascii="Times New Roman" w:hAnsi="Times New Roman" w:cs="Times New Roman"/>
        </w:rPr>
        <w:t>Administration</w:t>
      </w:r>
      <w:r w:rsidR="00864532" w:rsidRPr="001C485D">
        <w:rPr>
          <w:rFonts w:ascii="Times New Roman" w:hAnsi="Times New Roman" w:cs="Times New Roman"/>
        </w:rPr>
        <w:t xml:space="preserve"> assigns the following management </w:t>
      </w:r>
      <w:r w:rsidR="00F83EAD" w:rsidRPr="001C485D">
        <w:rPr>
          <w:rFonts w:ascii="Times New Roman" w:hAnsi="Times New Roman" w:cs="Times New Roman"/>
        </w:rPr>
        <w:t>responsibilities</w:t>
      </w:r>
      <w:r w:rsidR="00864532" w:rsidRPr="001C485D">
        <w:rPr>
          <w:rFonts w:ascii="Times New Roman" w:hAnsi="Times New Roman" w:cs="Times New Roman"/>
        </w:rPr>
        <w:t>:</w:t>
      </w:r>
    </w:p>
    <w:p w14:paraId="106A4FD2" w14:textId="0E84E311" w:rsidR="00864532" w:rsidRPr="001C485D" w:rsidRDefault="00864532" w:rsidP="00C45722">
      <w:pPr>
        <w:spacing w:after="0" w:line="240" w:lineRule="auto"/>
        <w:ind w:left="360"/>
        <w:rPr>
          <w:rFonts w:ascii="Times New Roman" w:hAnsi="Times New Roman" w:cs="Times New Roman"/>
        </w:rPr>
      </w:pPr>
      <w:r w:rsidRPr="001C485D">
        <w:rPr>
          <w:rFonts w:ascii="Times New Roman" w:hAnsi="Times New Roman" w:cs="Times New Roman"/>
        </w:rPr>
        <w:t>1.4</w:t>
      </w:r>
      <w:r w:rsidR="00C45722" w:rsidRPr="001C485D">
        <w:rPr>
          <w:rFonts w:ascii="Times New Roman" w:hAnsi="Times New Roman" w:cs="Times New Roman"/>
        </w:rPr>
        <w:t xml:space="preserve"> </w:t>
      </w:r>
      <w:r w:rsidRPr="001C485D">
        <w:rPr>
          <w:rFonts w:ascii="Times New Roman" w:hAnsi="Times New Roman" w:cs="Times New Roman"/>
        </w:rPr>
        <w:t>Responsibility</w:t>
      </w:r>
    </w:p>
    <w:p w14:paraId="595FF701" w14:textId="4C78C15C" w:rsidR="00864532" w:rsidRPr="001C485D" w:rsidRDefault="00864532" w:rsidP="00C45722">
      <w:pPr>
        <w:pStyle w:val="ListParagraph"/>
        <w:numPr>
          <w:ilvl w:val="0"/>
          <w:numId w:val="12"/>
        </w:numPr>
        <w:spacing w:after="0" w:line="240" w:lineRule="auto"/>
        <w:ind w:left="1080"/>
        <w:rPr>
          <w:rFonts w:ascii="Times New Roman" w:hAnsi="Times New Roman" w:cs="Times New Roman"/>
        </w:rPr>
      </w:pPr>
      <w:r w:rsidRPr="001C485D">
        <w:rPr>
          <w:rFonts w:ascii="Times New Roman" w:hAnsi="Times New Roman" w:cs="Times New Roman"/>
        </w:rPr>
        <w:t>The Director, Bureau of Land Management, through the Assistant Director, National</w:t>
      </w:r>
    </w:p>
    <w:p w14:paraId="5193BEDF" w14:textId="77777777" w:rsidR="00864532" w:rsidRPr="001C485D" w:rsidRDefault="00864532" w:rsidP="00C45722">
      <w:pPr>
        <w:spacing w:after="0" w:line="240" w:lineRule="auto"/>
        <w:ind w:left="360"/>
        <w:rPr>
          <w:rFonts w:ascii="Times New Roman" w:hAnsi="Times New Roman" w:cs="Times New Roman"/>
        </w:rPr>
      </w:pPr>
      <w:r w:rsidRPr="001C485D">
        <w:rPr>
          <w:rFonts w:ascii="Times New Roman" w:hAnsi="Times New Roman" w:cs="Times New Roman"/>
        </w:rPr>
        <w:t>Landscape Conservation System and Community Partnerships, is responsible for:</w:t>
      </w:r>
    </w:p>
    <w:p w14:paraId="4BA9A80B" w14:textId="6B8A9F09" w:rsidR="00B5719B" w:rsidRPr="001C485D" w:rsidRDefault="00864532" w:rsidP="00C45722">
      <w:pPr>
        <w:spacing w:after="0" w:line="240" w:lineRule="auto"/>
        <w:ind w:left="1080"/>
        <w:rPr>
          <w:rFonts w:ascii="Times New Roman" w:hAnsi="Times New Roman" w:cs="Times New Roman"/>
        </w:rPr>
      </w:pPr>
      <w:r w:rsidRPr="001C485D">
        <w:rPr>
          <w:rFonts w:ascii="Times New Roman" w:hAnsi="Times New Roman" w:cs="Times New Roman"/>
        </w:rPr>
        <w:lastRenderedPageBreak/>
        <w:t>. . .</w:t>
      </w:r>
    </w:p>
    <w:p w14:paraId="75FC3FC6" w14:textId="06673111" w:rsidR="00864532" w:rsidRPr="001C485D" w:rsidRDefault="00864532" w:rsidP="00C45722">
      <w:pPr>
        <w:spacing w:after="0" w:line="240" w:lineRule="auto"/>
        <w:ind w:left="1080"/>
        <w:rPr>
          <w:rFonts w:ascii="Times New Roman" w:hAnsi="Times New Roman" w:cs="Times New Roman"/>
        </w:rPr>
      </w:pPr>
      <w:r w:rsidRPr="001C485D">
        <w:rPr>
          <w:rFonts w:ascii="Times New Roman" w:hAnsi="Times New Roman" w:cs="Times New Roman"/>
        </w:rPr>
        <w:t>9.  Providing effective trailwide leadership for National Trail stewardship responsibilities</w:t>
      </w:r>
    </w:p>
    <w:p w14:paraId="762B4C22" w14:textId="3309923B" w:rsidR="00864532" w:rsidRPr="001C485D" w:rsidRDefault="00864532" w:rsidP="00C45722">
      <w:pPr>
        <w:spacing w:after="0" w:line="240" w:lineRule="auto"/>
        <w:ind w:left="1080"/>
        <w:rPr>
          <w:rFonts w:ascii="Times New Roman" w:hAnsi="Times New Roman" w:cs="Times New Roman"/>
        </w:rPr>
      </w:pPr>
      <w:r w:rsidRPr="001C485D">
        <w:rPr>
          <w:rFonts w:ascii="Times New Roman" w:hAnsi="Times New Roman" w:cs="Times New Roman"/>
        </w:rPr>
        <w:t>. . .</w:t>
      </w:r>
    </w:p>
    <w:p w14:paraId="27DDB150" w14:textId="18650A0B" w:rsidR="00864532" w:rsidRPr="001C485D" w:rsidRDefault="00864532" w:rsidP="00C45722">
      <w:pPr>
        <w:spacing w:after="0" w:line="240" w:lineRule="auto"/>
        <w:ind w:left="360"/>
        <w:rPr>
          <w:rFonts w:ascii="Times New Roman" w:hAnsi="Times New Roman" w:cs="Times New Roman"/>
        </w:rPr>
      </w:pPr>
      <w:r w:rsidRPr="001C485D">
        <w:rPr>
          <w:rFonts w:ascii="Times New Roman" w:hAnsi="Times New Roman" w:cs="Times New Roman"/>
        </w:rPr>
        <w:t xml:space="preserve">      B. State Directors are responsible for:</w:t>
      </w:r>
    </w:p>
    <w:p w14:paraId="3A4F5545" w14:textId="79B33A50" w:rsidR="00864532" w:rsidRPr="001C485D" w:rsidRDefault="00864532" w:rsidP="00C45722">
      <w:pPr>
        <w:spacing w:after="0" w:line="240" w:lineRule="auto"/>
        <w:ind w:left="1080"/>
        <w:rPr>
          <w:rFonts w:ascii="Times New Roman" w:hAnsi="Times New Roman" w:cs="Times New Roman"/>
        </w:rPr>
      </w:pPr>
      <w:r w:rsidRPr="001C485D">
        <w:rPr>
          <w:rFonts w:ascii="Times New Roman" w:hAnsi="Times New Roman" w:cs="Times New Roman"/>
        </w:rPr>
        <w:t>1.</w:t>
      </w:r>
      <w:r w:rsidR="00C45722" w:rsidRPr="001C485D">
        <w:rPr>
          <w:rFonts w:ascii="Times New Roman" w:hAnsi="Times New Roman" w:cs="Times New Roman"/>
        </w:rPr>
        <w:t xml:space="preserve"> </w:t>
      </w:r>
      <w:r w:rsidRPr="001C485D">
        <w:rPr>
          <w:rFonts w:ascii="Times New Roman" w:hAnsi="Times New Roman" w:cs="Times New Roman"/>
        </w:rPr>
        <w:t>Implementing budget and policy direction and providing statewide and/or multistate</w:t>
      </w:r>
      <w:r w:rsidR="007223E6">
        <w:rPr>
          <w:rFonts w:ascii="Times New Roman" w:hAnsi="Times New Roman" w:cs="Times New Roman"/>
        </w:rPr>
        <w:t xml:space="preserve"> </w:t>
      </w:r>
      <w:r w:rsidRPr="001C485D">
        <w:rPr>
          <w:rFonts w:ascii="Times New Roman" w:hAnsi="Times New Roman" w:cs="Times New Roman"/>
        </w:rPr>
        <w:t>program coordination for administering National Trails.</w:t>
      </w:r>
    </w:p>
    <w:p w14:paraId="31CD46AB" w14:textId="54796EB6" w:rsidR="00C45722" w:rsidRPr="001C485D" w:rsidRDefault="00C45722" w:rsidP="00C45722">
      <w:pPr>
        <w:spacing w:after="0" w:line="240" w:lineRule="auto"/>
        <w:ind w:left="1080"/>
        <w:rPr>
          <w:rFonts w:ascii="Times New Roman" w:hAnsi="Times New Roman" w:cs="Times New Roman"/>
        </w:rPr>
      </w:pPr>
      <w:r w:rsidRPr="001C485D">
        <w:rPr>
          <w:rFonts w:ascii="Times New Roman" w:hAnsi="Times New Roman" w:cs="Times New Roman"/>
        </w:rPr>
        <w:t>. . .</w:t>
      </w:r>
    </w:p>
    <w:p w14:paraId="372290ED" w14:textId="279330CB" w:rsidR="00864532" w:rsidRPr="001C485D" w:rsidRDefault="00864532" w:rsidP="00C45722">
      <w:pPr>
        <w:spacing w:after="0" w:line="240" w:lineRule="auto"/>
        <w:ind w:left="1080"/>
        <w:rPr>
          <w:rFonts w:ascii="Times New Roman" w:hAnsi="Times New Roman" w:cs="Times New Roman"/>
        </w:rPr>
      </w:pPr>
      <w:r w:rsidRPr="001C485D">
        <w:rPr>
          <w:rFonts w:ascii="Times New Roman" w:hAnsi="Times New Roman" w:cs="Times New Roman"/>
        </w:rPr>
        <w:t>7. Providing effective leadership for trailwide stewardship responsibilities.</w:t>
      </w:r>
    </w:p>
    <w:p w14:paraId="447677B9" w14:textId="3384C4B8" w:rsidR="00864532" w:rsidRPr="001C485D" w:rsidRDefault="00C45722" w:rsidP="00864532">
      <w:pPr>
        <w:rPr>
          <w:rFonts w:ascii="Times New Roman" w:hAnsi="Times New Roman" w:cs="Times New Roman"/>
        </w:rPr>
      </w:pPr>
      <w:r w:rsidRPr="001C485D">
        <w:rPr>
          <w:rFonts w:ascii="Times New Roman" w:hAnsi="Times New Roman" w:cs="Times New Roman"/>
          <w:i/>
          <w:iCs/>
        </w:rPr>
        <w:t xml:space="preserve">See </w:t>
      </w:r>
      <w:r w:rsidRPr="001C485D">
        <w:rPr>
          <w:rFonts w:ascii="Times New Roman" w:hAnsi="Times New Roman" w:cs="Times New Roman"/>
        </w:rPr>
        <w:t xml:space="preserve">BLM Manual 6250, pp. 1-3 –1-5.  It does not seem that these mandatory NT Administrator and </w:t>
      </w:r>
      <w:r w:rsidR="00F83EAD" w:rsidRPr="001C485D">
        <w:rPr>
          <w:rFonts w:ascii="Times New Roman" w:hAnsi="Times New Roman" w:cs="Times New Roman"/>
        </w:rPr>
        <w:t>management</w:t>
      </w:r>
      <w:r w:rsidRPr="001C485D">
        <w:rPr>
          <w:rFonts w:ascii="Times New Roman" w:hAnsi="Times New Roman" w:cs="Times New Roman"/>
        </w:rPr>
        <w:t xml:space="preserve"> responsibilities are being fulfilled, despite what appears to be the good work, even within Utah on the GSENM inventory and RMP.</w:t>
      </w:r>
    </w:p>
    <w:p w14:paraId="2977D36B" w14:textId="53742958" w:rsidR="004B7311" w:rsidRPr="001C485D" w:rsidRDefault="004B7311" w:rsidP="004B7311">
      <w:pPr>
        <w:pStyle w:val="ListParagraph"/>
        <w:ind w:left="0"/>
        <w:rPr>
          <w:rFonts w:ascii="Times New Roman" w:hAnsi="Times New Roman" w:cs="Times New Roman"/>
        </w:rPr>
      </w:pPr>
      <w:r w:rsidRPr="001C485D">
        <w:rPr>
          <w:rFonts w:ascii="Times New Roman" w:hAnsi="Times New Roman" w:cs="Times New Roman"/>
        </w:rPr>
        <w:t>The foregoing observations all cast doub</w:t>
      </w:r>
      <w:r w:rsidR="00E61C76" w:rsidRPr="001C485D">
        <w:rPr>
          <w:rFonts w:ascii="Times New Roman" w:hAnsi="Times New Roman" w:cs="Times New Roman"/>
        </w:rPr>
        <w:t>t</w:t>
      </w:r>
      <w:r w:rsidRPr="001C485D">
        <w:rPr>
          <w:rFonts w:ascii="Times New Roman" w:hAnsi="Times New Roman" w:cs="Times New Roman"/>
        </w:rPr>
        <w:t xml:space="preserve"> on the veracity of the BLM EA’s viewshed analysis component</w:t>
      </w:r>
      <w:r w:rsidR="00C45722" w:rsidRPr="001C485D">
        <w:rPr>
          <w:rFonts w:ascii="Times New Roman" w:hAnsi="Times New Roman" w:cs="Times New Roman"/>
        </w:rPr>
        <w:t xml:space="preserve">, comprehensive inventory and overall assessment of impacts on Trail resources, values, and </w:t>
      </w:r>
      <w:r w:rsidR="00F83EAD" w:rsidRPr="001C485D">
        <w:rPr>
          <w:rFonts w:ascii="Times New Roman" w:hAnsi="Times New Roman" w:cs="Times New Roman"/>
        </w:rPr>
        <w:t>opportunities</w:t>
      </w:r>
      <w:r w:rsidR="00C45722" w:rsidRPr="001C485D">
        <w:rPr>
          <w:rFonts w:ascii="Times New Roman" w:hAnsi="Times New Roman" w:cs="Times New Roman"/>
        </w:rPr>
        <w:t xml:space="preserve"> </w:t>
      </w:r>
      <w:r w:rsidR="001F2D49" w:rsidRPr="001C485D">
        <w:rPr>
          <w:rFonts w:ascii="Times New Roman" w:hAnsi="Times New Roman" w:cs="Times New Roman"/>
        </w:rPr>
        <w:t xml:space="preserve">of </w:t>
      </w:r>
      <w:r w:rsidR="00C45722" w:rsidRPr="001C485D">
        <w:rPr>
          <w:rFonts w:ascii="Times New Roman" w:hAnsi="Times New Roman" w:cs="Times New Roman"/>
        </w:rPr>
        <w:t xml:space="preserve">federal protection components of the OSNHT in compliance with </w:t>
      </w:r>
      <w:r w:rsidR="001F2D49" w:rsidRPr="001C485D">
        <w:rPr>
          <w:rFonts w:ascii="Times New Roman" w:hAnsi="Times New Roman" w:cs="Times New Roman"/>
        </w:rPr>
        <w:t xml:space="preserve">NTSA requirements and step-down </w:t>
      </w:r>
      <w:r w:rsidR="00C45722" w:rsidRPr="001C485D">
        <w:rPr>
          <w:rFonts w:ascii="Times New Roman" w:hAnsi="Times New Roman" w:cs="Times New Roman"/>
        </w:rPr>
        <w:t>BLM polic</w:t>
      </w:r>
      <w:r w:rsidR="001F2D49" w:rsidRPr="001C485D">
        <w:rPr>
          <w:rFonts w:ascii="Times New Roman" w:hAnsi="Times New Roman" w:cs="Times New Roman"/>
        </w:rPr>
        <w:t>ies</w:t>
      </w:r>
      <w:r w:rsidR="00C45722" w:rsidRPr="001C485D">
        <w:rPr>
          <w:rFonts w:ascii="Times New Roman" w:hAnsi="Times New Roman" w:cs="Times New Roman"/>
        </w:rPr>
        <w:t xml:space="preserve">.  </w:t>
      </w:r>
      <w:r w:rsidRPr="001C485D">
        <w:rPr>
          <w:rFonts w:ascii="Times New Roman" w:hAnsi="Times New Roman" w:cs="Times New Roman"/>
        </w:rPr>
        <w:t xml:space="preserve"> For these reasons the EA is insufficient and the current action proposal </w:t>
      </w:r>
      <w:r w:rsidR="001F2D49" w:rsidRPr="001C485D">
        <w:rPr>
          <w:rFonts w:ascii="Times New Roman" w:hAnsi="Times New Roman" w:cs="Times New Roman"/>
        </w:rPr>
        <w:t>is</w:t>
      </w:r>
      <w:r w:rsidRPr="001C485D">
        <w:rPr>
          <w:rFonts w:ascii="Times New Roman" w:hAnsi="Times New Roman" w:cs="Times New Roman"/>
        </w:rPr>
        <w:t xml:space="preserve"> “arbitrary, capricious, an abuse of discretion, or otherwise not in accordance with law.”</w:t>
      </w:r>
    </w:p>
    <w:bookmarkEnd w:id="19"/>
    <w:p w14:paraId="19493E23" w14:textId="77777777" w:rsidR="00E61C76" w:rsidRPr="001C485D" w:rsidRDefault="00E61C76" w:rsidP="004B7311">
      <w:pPr>
        <w:pStyle w:val="ListParagraph"/>
        <w:ind w:left="0"/>
        <w:rPr>
          <w:rFonts w:ascii="Times New Roman" w:hAnsi="Times New Roman" w:cs="Times New Roman"/>
        </w:rPr>
      </w:pPr>
    </w:p>
    <w:p w14:paraId="278A9025" w14:textId="7B502869" w:rsidR="00E61C76" w:rsidRPr="007223E6" w:rsidRDefault="007223E6" w:rsidP="008A48CA">
      <w:pPr>
        <w:pStyle w:val="ListParagraph"/>
        <w:numPr>
          <w:ilvl w:val="0"/>
          <w:numId w:val="15"/>
        </w:numPr>
        <w:spacing w:after="0" w:line="240" w:lineRule="auto"/>
        <w:rPr>
          <w:rFonts w:ascii="Times New Roman" w:hAnsi="Times New Roman" w:cs="Times New Roman"/>
          <w:b/>
          <w:bCs/>
        </w:rPr>
      </w:pPr>
      <w:r w:rsidRPr="007223E6">
        <w:rPr>
          <w:rFonts w:ascii="Times New Roman" w:hAnsi="Times New Roman" w:cs="Times New Roman"/>
          <w:b/>
          <w:bCs/>
        </w:rPr>
        <w:t xml:space="preserve">The Failure </w:t>
      </w:r>
      <w:r w:rsidR="00F83EAD" w:rsidRPr="007223E6">
        <w:rPr>
          <w:rFonts w:ascii="Times New Roman" w:hAnsi="Times New Roman" w:cs="Times New Roman"/>
          <w:b/>
          <w:bCs/>
        </w:rPr>
        <w:t>of</w:t>
      </w:r>
      <w:r w:rsidRPr="007223E6">
        <w:rPr>
          <w:rFonts w:ascii="Times New Roman" w:hAnsi="Times New Roman" w:cs="Times New Roman"/>
          <w:b/>
          <w:bCs/>
        </w:rPr>
        <w:t xml:space="preserve"> </w:t>
      </w:r>
      <w:r w:rsidR="00F83EAD">
        <w:rPr>
          <w:rFonts w:ascii="Times New Roman" w:hAnsi="Times New Roman" w:cs="Times New Roman"/>
          <w:b/>
          <w:bCs/>
        </w:rPr>
        <w:t>t</w:t>
      </w:r>
      <w:r w:rsidRPr="007223E6">
        <w:rPr>
          <w:rFonts w:ascii="Times New Roman" w:hAnsi="Times New Roman" w:cs="Times New Roman"/>
          <w:b/>
          <w:bCs/>
        </w:rPr>
        <w:t>he B</w:t>
      </w:r>
      <w:r>
        <w:rPr>
          <w:rFonts w:ascii="Times New Roman" w:hAnsi="Times New Roman" w:cs="Times New Roman"/>
          <w:b/>
          <w:bCs/>
        </w:rPr>
        <w:t>LM</w:t>
      </w:r>
      <w:r w:rsidRPr="007223E6">
        <w:rPr>
          <w:rFonts w:ascii="Times New Roman" w:hAnsi="Times New Roman" w:cs="Times New Roman"/>
          <w:b/>
          <w:bCs/>
        </w:rPr>
        <w:t xml:space="preserve"> To Establish </w:t>
      </w:r>
      <w:r w:rsidR="00F83EAD" w:rsidRPr="007223E6">
        <w:rPr>
          <w:rFonts w:ascii="Times New Roman" w:hAnsi="Times New Roman" w:cs="Times New Roman"/>
          <w:b/>
          <w:bCs/>
        </w:rPr>
        <w:t>a</w:t>
      </w:r>
      <w:r w:rsidRPr="007223E6">
        <w:rPr>
          <w:rFonts w:ascii="Times New Roman" w:hAnsi="Times New Roman" w:cs="Times New Roman"/>
          <w:b/>
          <w:bCs/>
        </w:rPr>
        <w:t xml:space="preserve"> Trail Management Corridor </w:t>
      </w:r>
      <w:r w:rsidR="00F83EAD" w:rsidRPr="007223E6">
        <w:rPr>
          <w:rFonts w:ascii="Times New Roman" w:hAnsi="Times New Roman" w:cs="Times New Roman"/>
          <w:b/>
          <w:bCs/>
        </w:rPr>
        <w:t>as</w:t>
      </w:r>
      <w:r w:rsidRPr="007223E6">
        <w:rPr>
          <w:rFonts w:ascii="Times New Roman" w:hAnsi="Times New Roman" w:cs="Times New Roman"/>
          <w:b/>
          <w:bCs/>
        </w:rPr>
        <w:t xml:space="preserve"> Required </w:t>
      </w:r>
      <w:r w:rsidR="00F83EAD" w:rsidRPr="007223E6">
        <w:rPr>
          <w:rFonts w:ascii="Times New Roman" w:hAnsi="Times New Roman" w:cs="Times New Roman"/>
          <w:b/>
          <w:bCs/>
        </w:rPr>
        <w:t>by</w:t>
      </w:r>
      <w:r w:rsidRPr="007223E6">
        <w:rPr>
          <w:rFonts w:ascii="Times New Roman" w:hAnsi="Times New Roman" w:cs="Times New Roman"/>
          <w:b/>
          <w:bCs/>
        </w:rPr>
        <w:t xml:space="preserve"> Policy Manual 6280.</w:t>
      </w:r>
    </w:p>
    <w:p w14:paraId="5A63FB24" w14:textId="77777777" w:rsidR="00E61C76" w:rsidRPr="001C485D" w:rsidRDefault="00E61C76" w:rsidP="00E61C76">
      <w:pPr>
        <w:pStyle w:val="ListParagraph"/>
        <w:spacing w:after="0" w:line="240" w:lineRule="auto"/>
        <w:rPr>
          <w:rFonts w:ascii="Times New Roman" w:hAnsi="Times New Roman" w:cs="Times New Roman"/>
          <w:b/>
          <w:bCs/>
          <w:u w:val="single"/>
        </w:rPr>
      </w:pPr>
    </w:p>
    <w:p w14:paraId="40E710D6" w14:textId="38FD3EB6" w:rsidR="00E61C76" w:rsidRPr="001C485D" w:rsidRDefault="00E61C76" w:rsidP="00E61C76">
      <w:pPr>
        <w:spacing w:line="240" w:lineRule="auto"/>
        <w:rPr>
          <w:rFonts w:ascii="Times New Roman" w:hAnsi="Times New Roman" w:cs="Times New Roman"/>
          <w:kern w:val="0"/>
        </w:rPr>
      </w:pPr>
      <w:r w:rsidRPr="001C485D">
        <w:rPr>
          <w:rFonts w:ascii="Times New Roman" w:hAnsi="Times New Roman" w:cs="Times New Roman"/>
          <w:kern w:val="0"/>
        </w:rPr>
        <w:t>The responsible BLM management offices – the Utah State Office, and the Moab and Monticello Field Area offices, have failed to establish a OSNHT Management Corridor in compliance with Manual 6280, precluding the management extent of, and protection of said Trail corridor.</w:t>
      </w:r>
    </w:p>
    <w:p w14:paraId="7B7DB8A8" w14:textId="77777777" w:rsidR="00E61C76" w:rsidRPr="001C485D" w:rsidRDefault="00E61C76" w:rsidP="00E61C76">
      <w:pPr>
        <w:spacing w:line="240" w:lineRule="auto"/>
        <w:rPr>
          <w:rFonts w:ascii="Times New Roman" w:hAnsi="Times New Roman" w:cs="Times New Roman"/>
          <w:kern w:val="0"/>
        </w:rPr>
      </w:pPr>
      <w:r w:rsidRPr="001C485D">
        <w:rPr>
          <w:rFonts w:ascii="Times New Roman" w:hAnsi="Times New Roman" w:cs="Times New Roman"/>
          <w:kern w:val="0"/>
        </w:rPr>
        <w:t>Manual 6280 states the following explanations and purposes of establishing Trail management corridors:</w:t>
      </w:r>
    </w:p>
    <w:p w14:paraId="0E574C12" w14:textId="4AF22495" w:rsidR="00F14079" w:rsidRPr="001C485D" w:rsidRDefault="00F14079" w:rsidP="007223E6">
      <w:pPr>
        <w:spacing w:after="0" w:line="240" w:lineRule="auto"/>
        <w:ind w:left="720"/>
        <w:rPr>
          <w:rFonts w:ascii="Times New Roman" w:hAnsi="Times New Roman" w:cs="Times New Roman"/>
          <w:b/>
          <w:bCs/>
          <w:kern w:val="0"/>
        </w:rPr>
      </w:pPr>
      <w:r w:rsidRPr="001C485D">
        <w:rPr>
          <w:rFonts w:ascii="Times New Roman" w:hAnsi="Times New Roman" w:cs="Times New Roman"/>
          <w:b/>
          <w:bCs/>
          <w:kern w:val="0"/>
        </w:rPr>
        <w:t>Chapter 5. Congressionally Designated National Trails – Management</w:t>
      </w:r>
    </w:p>
    <w:p w14:paraId="2074035A" w14:textId="15CE884D" w:rsidR="00F14079" w:rsidRPr="001C485D" w:rsidRDefault="00F14079" w:rsidP="007223E6">
      <w:pPr>
        <w:spacing w:after="0" w:line="240" w:lineRule="auto"/>
        <w:ind w:left="720"/>
        <w:rPr>
          <w:rFonts w:ascii="Times New Roman" w:hAnsi="Times New Roman" w:cs="Times New Roman"/>
          <w:kern w:val="0"/>
        </w:rPr>
      </w:pPr>
      <w:r w:rsidRPr="001C485D">
        <w:rPr>
          <w:rFonts w:ascii="Times New Roman" w:hAnsi="Times New Roman" w:cs="Times New Roman"/>
          <w:kern w:val="0"/>
        </w:rPr>
        <w:t>. . .</w:t>
      </w:r>
    </w:p>
    <w:p w14:paraId="07B96E56" w14:textId="519A1DBF" w:rsidR="00F14079" w:rsidRPr="001C485D" w:rsidRDefault="00F14079" w:rsidP="007223E6">
      <w:pPr>
        <w:spacing w:after="0" w:line="240" w:lineRule="auto"/>
        <w:ind w:left="720"/>
        <w:rPr>
          <w:rFonts w:ascii="Times New Roman" w:hAnsi="Times New Roman" w:cs="Times New Roman"/>
          <w:kern w:val="0"/>
        </w:rPr>
      </w:pPr>
      <w:r w:rsidRPr="001C485D">
        <w:rPr>
          <w:rFonts w:ascii="Times New Roman" w:hAnsi="Times New Roman" w:cs="Times New Roman"/>
          <w:kern w:val="0"/>
        </w:rPr>
        <w:t>5.2 General Requirements</w:t>
      </w:r>
    </w:p>
    <w:p w14:paraId="1EDF3A05" w14:textId="4A3780AE" w:rsidR="00F14079" w:rsidRPr="001C485D" w:rsidRDefault="00F14079" w:rsidP="007223E6">
      <w:pPr>
        <w:spacing w:after="0" w:line="240" w:lineRule="auto"/>
        <w:ind w:left="1440"/>
        <w:rPr>
          <w:rFonts w:ascii="Times New Roman" w:hAnsi="Times New Roman" w:cs="Times New Roman"/>
          <w:kern w:val="0"/>
        </w:rPr>
      </w:pPr>
      <w:r w:rsidRPr="001C485D">
        <w:rPr>
          <w:rFonts w:ascii="Times New Roman" w:hAnsi="Times New Roman" w:cs="Times New Roman"/>
          <w:kern w:val="0"/>
        </w:rPr>
        <w:t>. . .</w:t>
      </w:r>
    </w:p>
    <w:p w14:paraId="1D0F6403" w14:textId="4E506435" w:rsidR="00F14079" w:rsidRPr="001C485D" w:rsidRDefault="00F14079" w:rsidP="007223E6">
      <w:pPr>
        <w:spacing w:after="0" w:line="240" w:lineRule="auto"/>
        <w:ind w:left="1440"/>
        <w:rPr>
          <w:rFonts w:ascii="Times New Roman" w:hAnsi="Times New Roman" w:cs="Times New Roman"/>
          <w:kern w:val="0"/>
        </w:rPr>
      </w:pPr>
      <w:r w:rsidRPr="001C485D">
        <w:rPr>
          <w:rFonts w:ascii="Times New Roman" w:hAnsi="Times New Roman" w:cs="Times New Roman"/>
          <w:kern w:val="0"/>
        </w:rPr>
        <w:t xml:space="preserve">C. As soon as practical after activation, the BLM shall establish a National Trail Management Corridor through the land use planning process (see chapters 3 and 4 of this manual). Until such time that the National Trail is addressed in a Resource Management Plan, the trail shall be managed, as appropriate, </w:t>
      </w:r>
      <w:bookmarkStart w:id="20" w:name="_Hlk223125779"/>
      <w:r w:rsidRPr="001C485D">
        <w:rPr>
          <w:rFonts w:ascii="Times New Roman" w:hAnsi="Times New Roman" w:cs="Times New Roman"/>
          <w:kern w:val="0"/>
        </w:rPr>
        <w:t>in accordance with the designating legislation and according to the policy, procedures, and protocols outlined in this manual</w:t>
      </w:r>
      <w:bookmarkEnd w:id="20"/>
      <w:r w:rsidRPr="001C485D">
        <w:rPr>
          <w:rFonts w:ascii="Times New Roman" w:hAnsi="Times New Roman" w:cs="Times New Roman"/>
          <w:kern w:val="0"/>
        </w:rPr>
        <w:t>.</w:t>
      </w:r>
    </w:p>
    <w:p w14:paraId="3E28EAF2" w14:textId="472FEC52" w:rsidR="00F14079" w:rsidRPr="001C485D" w:rsidRDefault="00F14079" w:rsidP="00F14079">
      <w:pPr>
        <w:spacing w:line="240" w:lineRule="auto"/>
        <w:rPr>
          <w:rFonts w:ascii="Times New Roman" w:hAnsi="Times New Roman" w:cs="Times New Roman"/>
          <w:kern w:val="0"/>
        </w:rPr>
      </w:pPr>
      <w:r w:rsidRPr="001C485D">
        <w:rPr>
          <w:rFonts w:ascii="Times New Roman" w:hAnsi="Times New Roman" w:cs="Times New Roman"/>
          <w:kern w:val="0"/>
        </w:rPr>
        <w:t>BLM Manual 6280, p. 5-1.</w:t>
      </w:r>
    </w:p>
    <w:p w14:paraId="7CBAF5FB" w14:textId="25F0211F" w:rsidR="00F14079" w:rsidRPr="001C485D" w:rsidRDefault="00F14079" w:rsidP="00F14079">
      <w:pPr>
        <w:spacing w:line="240" w:lineRule="auto"/>
        <w:rPr>
          <w:rFonts w:ascii="Times New Roman" w:hAnsi="Times New Roman" w:cs="Times New Roman"/>
          <w:kern w:val="0"/>
        </w:rPr>
      </w:pPr>
      <w:r w:rsidRPr="001C485D">
        <w:rPr>
          <w:rFonts w:ascii="Times New Roman" w:hAnsi="Times New Roman" w:cs="Times New Roman"/>
          <w:kern w:val="0"/>
        </w:rPr>
        <w:t xml:space="preserve">To date, over 23 years since congressional establishment of the OSNHT, the BLM has not established a OSNHT Trail Management Corridor in either the Moab FO area, or the Monticello FO area; nor, in the absence of such, has the BLM managed and protected the OSNHT “in accordance with the designating legislation and according to the policy, procedures, and protocols outlined in </w:t>
      </w:r>
      <w:r w:rsidR="000F18CC" w:rsidRPr="001C485D">
        <w:rPr>
          <w:rFonts w:ascii="Times New Roman" w:hAnsi="Times New Roman" w:cs="Times New Roman"/>
          <w:kern w:val="0"/>
        </w:rPr>
        <w:t>BLM Manual 6280</w:t>
      </w:r>
      <w:r w:rsidRPr="001C485D">
        <w:rPr>
          <w:rFonts w:ascii="Times New Roman" w:hAnsi="Times New Roman" w:cs="Times New Roman"/>
          <w:kern w:val="0"/>
        </w:rPr>
        <w:t xml:space="preserve">.  </w:t>
      </w:r>
    </w:p>
    <w:p w14:paraId="33842364" w14:textId="31421A76" w:rsidR="00F14079" w:rsidRPr="001C485D" w:rsidRDefault="003B3351" w:rsidP="003B3351">
      <w:pPr>
        <w:spacing w:line="240" w:lineRule="auto"/>
        <w:rPr>
          <w:rFonts w:ascii="Times New Roman" w:hAnsi="Times New Roman" w:cs="Times New Roman"/>
          <w:kern w:val="0"/>
        </w:rPr>
      </w:pPr>
      <w:r w:rsidRPr="001C485D">
        <w:rPr>
          <w:rFonts w:ascii="Times New Roman" w:hAnsi="Times New Roman" w:cs="Times New Roman"/>
          <w:kern w:val="0"/>
        </w:rPr>
        <w:lastRenderedPageBreak/>
        <w:t>Manual 6280 also states:</w:t>
      </w:r>
    </w:p>
    <w:p w14:paraId="2121F9D9" w14:textId="6F4E7689" w:rsidR="00E61C76" w:rsidRPr="001C485D" w:rsidRDefault="00E61C76" w:rsidP="00F14079">
      <w:pPr>
        <w:spacing w:line="240" w:lineRule="auto"/>
        <w:ind w:left="720"/>
        <w:rPr>
          <w:rFonts w:ascii="Times New Roman" w:hAnsi="Times New Roman" w:cs="Times New Roman"/>
          <w:kern w:val="0"/>
        </w:rPr>
      </w:pPr>
      <w:r w:rsidRPr="001C485D">
        <w:rPr>
          <w:rFonts w:ascii="Times New Roman" w:hAnsi="Times New Roman" w:cs="Times New Roman"/>
          <w:kern w:val="0"/>
          <w:u w:val="single"/>
        </w:rPr>
        <w:t>National Trail Management Corridor</w:t>
      </w:r>
      <w:r w:rsidRPr="001C485D">
        <w:rPr>
          <w:rFonts w:ascii="Times New Roman" w:hAnsi="Times New Roman" w:cs="Times New Roman"/>
          <w:kern w:val="0"/>
        </w:rPr>
        <w:t xml:space="preserve">. Allocation established through the land use planning process, pursuant to Section 202 of FLPMA and Section 7(a)(2) of the NTSA (“rights-of-way”) for a public land area of sufficient width to encompass National Trail resources, qualities, values, and associated settings and the primary use or uses that are present or to be restored. To determine the width of the National Trail Management Corridor, the BLM conducts an inventory and analyzes the National Trail Right-of-Way as a key consideration. </w:t>
      </w:r>
    </w:p>
    <w:p w14:paraId="2F7AB434" w14:textId="69064C12" w:rsidR="00E61C76" w:rsidRPr="001C485D" w:rsidRDefault="00E61C76" w:rsidP="00F14079">
      <w:pPr>
        <w:spacing w:line="240" w:lineRule="auto"/>
        <w:rPr>
          <w:rFonts w:ascii="Times New Roman" w:hAnsi="Times New Roman" w:cs="Times New Roman"/>
          <w:kern w:val="0"/>
        </w:rPr>
      </w:pPr>
      <w:r w:rsidRPr="001C485D">
        <w:rPr>
          <w:rFonts w:ascii="Times New Roman" w:hAnsi="Times New Roman" w:cs="Times New Roman"/>
          <w:kern w:val="0"/>
        </w:rPr>
        <w:t>and,</w:t>
      </w:r>
    </w:p>
    <w:p w14:paraId="115FF57A" w14:textId="66CB74D3" w:rsidR="00E61C76" w:rsidRPr="001C485D" w:rsidRDefault="00E61C76" w:rsidP="00F14079">
      <w:pPr>
        <w:spacing w:line="240" w:lineRule="auto"/>
        <w:ind w:left="720"/>
        <w:rPr>
          <w:rFonts w:ascii="Times New Roman" w:hAnsi="Times New Roman" w:cs="Times New Roman"/>
          <w:kern w:val="0"/>
        </w:rPr>
      </w:pPr>
      <w:r w:rsidRPr="001C485D">
        <w:rPr>
          <w:rFonts w:ascii="Times New Roman" w:hAnsi="Times New Roman" w:cs="Times New Roman"/>
          <w:kern w:val="0"/>
          <w:u w:val="single"/>
        </w:rPr>
        <w:t>Relationship between the National Trail Right-of-Way and National Trail Management Corridor</w:t>
      </w:r>
      <w:r w:rsidRPr="001C485D">
        <w:rPr>
          <w:rFonts w:ascii="Times New Roman" w:hAnsi="Times New Roman" w:cs="Times New Roman"/>
          <w:kern w:val="0"/>
        </w:rPr>
        <w:t xml:space="preserve">. The terms, National Trail Right-of-Way and National Trail Management Corridor, are both used to describe the area of land that encompasses the designated National Trail and the </w:t>
      </w:r>
      <w:bookmarkStart w:id="21" w:name="_Hlk223265933"/>
      <w:r w:rsidRPr="001C485D">
        <w:rPr>
          <w:rFonts w:ascii="Times New Roman" w:hAnsi="Times New Roman" w:cs="Times New Roman"/>
          <w:kern w:val="0"/>
        </w:rPr>
        <w:t>resources, qualities, values, and associated settings and the primary use or uses of the National Trail</w:t>
      </w:r>
      <w:bookmarkEnd w:id="21"/>
      <w:r w:rsidRPr="001C485D">
        <w:rPr>
          <w:rFonts w:ascii="Times New Roman" w:hAnsi="Times New Roman" w:cs="Times New Roman"/>
          <w:kern w:val="0"/>
        </w:rPr>
        <w:t>. The establishment of the National Trail Management Corridor is a land use allocation decision made through the Resource Management Plan, which is the responsibility of the National Trail management agency by Field Office jurisdiction along segments of the trail. Selection of the National Trail Management Corridor is guided by the strategic direction provided in the trailwide Comprehensive Plan and the inventory of the resources, qualities, values, and associated settings and the primary use or uses.</w:t>
      </w:r>
    </w:p>
    <w:p w14:paraId="4E019B90" w14:textId="716A3A72" w:rsidR="003B3351" w:rsidRPr="001C485D" w:rsidRDefault="003B3351" w:rsidP="003B3351">
      <w:pPr>
        <w:spacing w:line="240" w:lineRule="auto"/>
        <w:rPr>
          <w:rFonts w:ascii="Times New Roman" w:hAnsi="Times New Roman" w:cs="Times New Roman"/>
          <w:kern w:val="0"/>
        </w:rPr>
      </w:pPr>
      <w:r w:rsidRPr="007223E6">
        <w:rPr>
          <w:rFonts w:ascii="Times New Roman" w:hAnsi="Times New Roman" w:cs="Times New Roman"/>
          <w:kern w:val="0"/>
        </w:rPr>
        <w:t>BLM Manual 6280, p.</w:t>
      </w:r>
      <w:r w:rsidRPr="001C485D">
        <w:rPr>
          <w:rFonts w:ascii="Times New Roman" w:hAnsi="Times New Roman" w:cs="Times New Roman"/>
          <w:kern w:val="0"/>
        </w:rPr>
        <w:t xml:space="preserve"> 1-7.</w:t>
      </w:r>
    </w:p>
    <w:p w14:paraId="2F370842" w14:textId="4991EBCB" w:rsidR="000F18CC" w:rsidRPr="001C485D" w:rsidRDefault="000F18CC" w:rsidP="003B3351">
      <w:pPr>
        <w:spacing w:line="240" w:lineRule="auto"/>
        <w:rPr>
          <w:rFonts w:ascii="Times New Roman" w:hAnsi="Times New Roman" w:cs="Times New Roman"/>
          <w:kern w:val="0"/>
        </w:rPr>
      </w:pPr>
      <w:r w:rsidRPr="001C485D">
        <w:rPr>
          <w:rFonts w:ascii="Times New Roman" w:hAnsi="Times New Roman" w:cs="Times New Roman"/>
          <w:kern w:val="0"/>
        </w:rPr>
        <w:t xml:space="preserve">The establishment of a Manual 6280 </w:t>
      </w:r>
      <w:r w:rsidR="00F83EAD" w:rsidRPr="001C485D">
        <w:rPr>
          <w:rFonts w:ascii="Times New Roman" w:hAnsi="Times New Roman" w:cs="Times New Roman"/>
          <w:kern w:val="0"/>
        </w:rPr>
        <w:t>Trail</w:t>
      </w:r>
      <w:r w:rsidRPr="001C485D">
        <w:rPr>
          <w:rFonts w:ascii="Times New Roman" w:hAnsi="Times New Roman" w:cs="Times New Roman"/>
          <w:kern w:val="0"/>
        </w:rPr>
        <w:t xml:space="preserve"> Management </w:t>
      </w:r>
      <w:r w:rsidR="00F83EAD" w:rsidRPr="001C485D">
        <w:rPr>
          <w:rFonts w:ascii="Times New Roman" w:hAnsi="Times New Roman" w:cs="Times New Roman"/>
          <w:kern w:val="0"/>
        </w:rPr>
        <w:t>Corridor</w:t>
      </w:r>
      <w:r w:rsidRPr="001C485D">
        <w:rPr>
          <w:rFonts w:ascii="Times New Roman" w:hAnsi="Times New Roman" w:cs="Times New Roman"/>
          <w:kern w:val="0"/>
        </w:rPr>
        <w:t xml:space="preserve"> is dependent on a Manual 6280 comprehensive inventory of “resources, qualities, values, and associated settings and the primary use or uses of the National Trail” discussed in the foregoing section, which </w:t>
      </w:r>
      <w:r w:rsidR="0007532D" w:rsidRPr="001C485D">
        <w:rPr>
          <w:rFonts w:ascii="Times New Roman" w:hAnsi="Times New Roman" w:cs="Times New Roman"/>
          <w:kern w:val="0"/>
        </w:rPr>
        <w:t>also, has not taken place.</w:t>
      </w:r>
      <w:r w:rsidR="001F2D49" w:rsidRPr="001C485D">
        <w:rPr>
          <w:rFonts w:ascii="Times New Roman" w:hAnsi="Times New Roman" w:cs="Times New Roman"/>
          <w:kern w:val="0"/>
        </w:rPr>
        <w:t xml:space="preserve">  As pointed out in the preceding section, the GSENM OSNHT inventory and setting of a RMP Trail Management Corridor </w:t>
      </w:r>
      <w:r w:rsidR="00F83EAD" w:rsidRPr="001C485D">
        <w:rPr>
          <w:rFonts w:ascii="Times New Roman" w:hAnsi="Times New Roman" w:cs="Times New Roman"/>
          <w:kern w:val="0"/>
        </w:rPr>
        <w:t>demonstrates</w:t>
      </w:r>
      <w:r w:rsidR="001F2D49" w:rsidRPr="001C485D">
        <w:rPr>
          <w:rFonts w:ascii="Times New Roman" w:hAnsi="Times New Roman" w:cs="Times New Roman"/>
          <w:kern w:val="0"/>
        </w:rPr>
        <w:t xml:space="preserve"> that the Utah State Office of BLM has the capability of fulfilling these mandates, but has not done so in the current instance.</w:t>
      </w:r>
    </w:p>
    <w:p w14:paraId="295900D8" w14:textId="7DCBD2B7" w:rsidR="00E61C76" w:rsidRPr="001C485D" w:rsidRDefault="00E61C76" w:rsidP="00F14079">
      <w:pPr>
        <w:spacing w:line="240" w:lineRule="auto"/>
        <w:rPr>
          <w:rFonts w:ascii="Times New Roman" w:hAnsi="Times New Roman" w:cs="Times New Roman"/>
          <w:kern w:val="0"/>
        </w:rPr>
      </w:pPr>
      <w:r w:rsidRPr="001C485D">
        <w:rPr>
          <w:rFonts w:ascii="Times New Roman" w:hAnsi="Times New Roman" w:cs="Times New Roman"/>
          <w:kern w:val="0"/>
        </w:rPr>
        <w:t>This management failure</w:t>
      </w:r>
      <w:r w:rsidR="003B3351" w:rsidRPr="001C485D">
        <w:rPr>
          <w:rFonts w:ascii="Times New Roman" w:hAnsi="Times New Roman" w:cs="Times New Roman"/>
          <w:kern w:val="0"/>
        </w:rPr>
        <w:t xml:space="preserve"> related to the delinquency of establishing a OSNHT Trail Management Corridor</w:t>
      </w:r>
      <w:r w:rsidR="00336DF9" w:rsidRPr="001C485D">
        <w:rPr>
          <w:rFonts w:ascii="Times New Roman" w:hAnsi="Times New Roman" w:cs="Times New Roman"/>
          <w:kern w:val="0"/>
        </w:rPr>
        <w:t xml:space="preserve"> in the Moab and Monticello FO areas</w:t>
      </w:r>
      <w:r w:rsidRPr="001C485D">
        <w:rPr>
          <w:rFonts w:ascii="Times New Roman" w:hAnsi="Times New Roman" w:cs="Times New Roman"/>
          <w:kern w:val="0"/>
        </w:rPr>
        <w:t xml:space="preserve"> </w:t>
      </w:r>
      <w:r w:rsidR="005F01C1" w:rsidRPr="001C485D">
        <w:rPr>
          <w:rFonts w:ascii="Times New Roman" w:hAnsi="Times New Roman" w:cs="Times New Roman"/>
          <w:kern w:val="0"/>
        </w:rPr>
        <w:t xml:space="preserve">in accordance with mandatory BLM policy manuals </w:t>
      </w:r>
      <w:r w:rsidRPr="001C485D">
        <w:rPr>
          <w:rFonts w:ascii="Times New Roman" w:hAnsi="Times New Roman" w:cs="Times New Roman"/>
          <w:kern w:val="0"/>
        </w:rPr>
        <w:t>has further stymied proper BLM management and protection of the OSNHT</w:t>
      </w:r>
      <w:r w:rsidR="00336DF9" w:rsidRPr="001C485D">
        <w:rPr>
          <w:rFonts w:ascii="Times New Roman" w:hAnsi="Times New Roman" w:cs="Times New Roman"/>
          <w:kern w:val="0"/>
        </w:rPr>
        <w:t xml:space="preserve">, and greatly evidences </w:t>
      </w:r>
      <w:bookmarkStart w:id="22" w:name="_Hlk223128602"/>
      <w:r w:rsidR="00336DF9" w:rsidRPr="001C485D">
        <w:rPr>
          <w:rFonts w:ascii="Times New Roman" w:hAnsi="Times New Roman" w:cs="Times New Roman"/>
          <w:kern w:val="0"/>
        </w:rPr>
        <w:t>the current action proposal as “arbitrary, capricious, an abuse of discretion, or otherwise not in accordance with law</w:t>
      </w:r>
      <w:bookmarkEnd w:id="22"/>
      <w:r w:rsidR="00336DF9" w:rsidRPr="001C485D">
        <w:rPr>
          <w:rFonts w:ascii="Times New Roman" w:hAnsi="Times New Roman" w:cs="Times New Roman"/>
          <w:kern w:val="0"/>
        </w:rPr>
        <w:t>.”</w:t>
      </w:r>
    </w:p>
    <w:p w14:paraId="63F08057" w14:textId="251CBB66" w:rsidR="005F01C1" w:rsidRPr="007223E6" w:rsidRDefault="007223E6" w:rsidP="008A48CA">
      <w:pPr>
        <w:pStyle w:val="ListParagraph"/>
        <w:numPr>
          <w:ilvl w:val="0"/>
          <w:numId w:val="15"/>
        </w:numPr>
        <w:spacing w:line="240" w:lineRule="auto"/>
        <w:rPr>
          <w:rFonts w:ascii="Times New Roman" w:hAnsi="Times New Roman" w:cs="Times New Roman"/>
          <w:b/>
          <w:bCs/>
          <w:kern w:val="0"/>
        </w:rPr>
      </w:pPr>
      <w:r w:rsidRPr="007223E6">
        <w:rPr>
          <w:rFonts w:ascii="Times New Roman" w:hAnsi="Times New Roman" w:cs="Times New Roman"/>
          <w:b/>
          <w:bCs/>
          <w:kern w:val="0"/>
        </w:rPr>
        <w:t xml:space="preserve">The Failure </w:t>
      </w:r>
      <w:r w:rsidR="00F83EAD" w:rsidRPr="007223E6">
        <w:rPr>
          <w:rFonts w:ascii="Times New Roman" w:hAnsi="Times New Roman" w:cs="Times New Roman"/>
          <w:b/>
          <w:bCs/>
          <w:kern w:val="0"/>
        </w:rPr>
        <w:t>of</w:t>
      </w:r>
      <w:r w:rsidRPr="007223E6">
        <w:rPr>
          <w:rFonts w:ascii="Times New Roman" w:hAnsi="Times New Roman" w:cs="Times New Roman"/>
          <w:b/>
          <w:bCs/>
          <w:kern w:val="0"/>
        </w:rPr>
        <w:t xml:space="preserve"> </w:t>
      </w:r>
      <w:r w:rsidR="00F83EAD">
        <w:rPr>
          <w:rFonts w:ascii="Times New Roman" w:hAnsi="Times New Roman" w:cs="Times New Roman"/>
          <w:b/>
          <w:bCs/>
          <w:kern w:val="0"/>
        </w:rPr>
        <w:t>t</w:t>
      </w:r>
      <w:r w:rsidRPr="007223E6">
        <w:rPr>
          <w:rFonts w:ascii="Times New Roman" w:hAnsi="Times New Roman" w:cs="Times New Roman"/>
          <w:b/>
          <w:bCs/>
          <w:kern w:val="0"/>
        </w:rPr>
        <w:t>he B</w:t>
      </w:r>
      <w:r>
        <w:rPr>
          <w:rFonts w:ascii="Times New Roman" w:hAnsi="Times New Roman" w:cs="Times New Roman"/>
          <w:b/>
          <w:bCs/>
          <w:kern w:val="0"/>
        </w:rPr>
        <w:t>LM</w:t>
      </w:r>
      <w:r w:rsidRPr="007223E6">
        <w:rPr>
          <w:rFonts w:ascii="Times New Roman" w:hAnsi="Times New Roman" w:cs="Times New Roman"/>
          <w:b/>
          <w:bCs/>
          <w:kern w:val="0"/>
        </w:rPr>
        <w:t xml:space="preserve"> To Amend </w:t>
      </w:r>
      <w:r w:rsidR="00F83EAD" w:rsidRPr="007223E6">
        <w:rPr>
          <w:rFonts w:ascii="Times New Roman" w:hAnsi="Times New Roman" w:cs="Times New Roman"/>
          <w:b/>
          <w:bCs/>
          <w:kern w:val="0"/>
        </w:rPr>
        <w:t>the</w:t>
      </w:r>
      <w:r w:rsidRPr="007223E6">
        <w:rPr>
          <w:rFonts w:ascii="Times New Roman" w:hAnsi="Times New Roman" w:cs="Times New Roman"/>
          <w:b/>
          <w:bCs/>
          <w:kern w:val="0"/>
        </w:rPr>
        <w:t xml:space="preserve"> Moab </w:t>
      </w:r>
      <w:r w:rsidR="00F83EAD" w:rsidRPr="007223E6">
        <w:rPr>
          <w:rFonts w:ascii="Times New Roman" w:hAnsi="Times New Roman" w:cs="Times New Roman"/>
          <w:b/>
          <w:bCs/>
          <w:kern w:val="0"/>
        </w:rPr>
        <w:t>and</w:t>
      </w:r>
      <w:r w:rsidRPr="007223E6">
        <w:rPr>
          <w:rFonts w:ascii="Times New Roman" w:hAnsi="Times New Roman" w:cs="Times New Roman"/>
          <w:b/>
          <w:bCs/>
          <w:kern w:val="0"/>
        </w:rPr>
        <w:t xml:space="preserve"> Monticello Resource Management Plans (R</w:t>
      </w:r>
      <w:r>
        <w:rPr>
          <w:rFonts w:ascii="Times New Roman" w:hAnsi="Times New Roman" w:cs="Times New Roman"/>
          <w:b/>
          <w:bCs/>
          <w:kern w:val="0"/>
        </w:rPr>
        <w:t>MP</w:t>
      </w:r>
      <w:r w:rsidRPr="007223E6">
        <w:rPr>
          <w:rFonts w:ascii="Times New Roman" w:hAnsi="Times New Roman" w:cs="Times New Roman"/>
          <w:b/>
          <w:bCs/>
          <w:kern w:val="0"/>
        </w:rPr>
        <w:t>s) For O</w:t>
      </w:r>
      <w:r>
        <w:rPr>
          <w:rFonts w:ascii="Times New Roman" w:hAnsi="Times New Roman" w:cs="Times New Roman"/>
          <w:b/>
          <w:bCs/>
          <w:kern w:val="0"/>
        </w:rPr>
        <w:t>SNHT</w:t>
      </w:r>
      <w:r w:rsidRPr="007223E6">
        <w:rPr>
          <w:rFonts w:ascii="Times New Roman" w:hAnsi="Times New Roman" w:cs="Times New Roman"/>
          <w:b/>
          <w:bCs/>
          <w:kern w:val="0"/>
        </w:rPr>
        <w:t xml:space="preserve"> Management Purposes</w:t>
      </w:r>
    </w:p>
    <w:p w14:paraId="78C51C03" w14:textId="15046FA1" w:rsidR="001F3215" w:rsidRPr="001C485D" w:rsidRDefault="001F3215" w:rsidP="001F3215">
      <w:pPr>
        <w:spacing w:after="0" w:line="240" w:lineRule="auto"/>
        <w:rPr>
          <w:rFonts w:ascii="Times New Roman" w:hAnsi="Times New Roman" w:cs="Times New Roman"/>
          <w:b/>
          <w:bCs/>
        </w:rPr>
      </w:pPr>
      <w:r w:rsidRPr="001C485D">
        <w:rPr>
          <w:rFonts w:ascii="Times New Roman" w:hAnsi="Times New Roman" w:cs="Times New Roman"/>
        </w:rPr>
        <w:t xml:space="preserve">Relevant BLM resource management plans (RMPs) for the Moab Field Area and the Monticello Field Area have not been amended since 2008 and contain little, if any, guidance on the management or protection of the statutorily established OSNHT, despite statutory provisions of the NTSA that have been applicable since 2002.  Neither RMP references the existence of the extensive 2012 BLM policy manual on management of national trails pursuant to the NTSA – Manual 6280 – Management of National Scenic and Historic Trails (2012), and only the Moab FO RMP mentions a “forthcoming” but still yet to be issued CMP for the OSNHT, stating the following: </w:t>
      </w:r>
    </w:p>
    <w:p w14:paraId="3CD08E22" w14:textId="77777777" w:rsidR="001F3215" w:rsidRPr="001C485D" w:rsidRDefault="001F3215" w:rsidP="001F3215">
      <w:pPr>
        <w:pStyle w:val="ListParagraph"/>
        <w:autoSpaceDE w:val="0"/>
        <w:autoSpaceDN w:val="0"/>
        <w:adjustRightInd w:val="0"/>
        <w:spacing w:after="0" w:line="240" w:lineRule="auto"/>
        <w:rPr>
          <w:rFonts w:ascii="Times New Roman" w:hAnsi="Times New Roman" w:cs="Times New Roman"/>
          <w:b/>
          <w:bCs/>
          <w:i/>
          <w:iCs/>
          <w:kern w:val="0"/>
        </w:rPr>
      </w:pPr>
      <w:r w:rsidRPr="001C485D">
        <w:rPr>
          <w:rFonts w:ascii="Times New Roman" w:hAnsi="Times New Roman" w:cs="Times New Roman"/>
          <w:b/>
          <w:bCs/>
          <w:i/>
          <w:iCs/>
          <w:kern w:val="0"/>
        </w:rPr>
        <w:lastRenderedPageBreak/>
        <w:t>SPECIAL DESIGNATIONS: NATIONAL TRAILS AND BACKWAYS (TRA)</w:t>
      </w:r>
    </w:p>
    <w:p w14:paraId="27E98FAF" w14:textId="77777777" w:rsidR="001F3215" w:rsidRPr="001C485D" w:rsidRDefault="001F3215" w:rsidP="001F3215">
      <w:pPr>
        <w:pStyle w:val="ListParagraph"/>
        <w:autoSpaceDE w:val="0"/>
        <w:autoSpaceDN w:val="0"/>
        <w:adjustRightInd w:val="0"/>
        <w:spacing w:after="0" w:line="240" w:lineRule="auto"/>
        <w:rPr>
          <w:rFonts w:ascii="Times New Roman" w:hAnsi="Times New Roman" w:cs="Times New Roman"/>
          <w:b/>
          <w:bCs/>
          <w:kern w:val="0"/>
        </w:rPr>
      </w:pPr>
      <w:r w:rsidRPr="001C485D">
        <w:rPr>
          <w:rFonts w:ascii="Times New Roman" w:hAnsi="Times New Roman" w:cs="Times New Roman"/>
          <w:b/>
          <w:bCs/>
          <w:kern w:val="0"/>
        </w:rPr>
        <w:t>Management Decisions:</w:t>
      </w:r>
    </w:p>
    <w:p w14:paraId="463A048A" w14:textId="77777777" w:rsidR="001F3215" w:rsidRPr="001C485D" w:rsidRDefault="001F3215" w:rsidP="001F3215">
      <w:pPr>
        <w:pStyle w:val="ListParagraph"/>
        <w:spacing w:after="0" w:line="240" w:lineRule="auto"/>
        <w:rPr>
          <w:rFonts w:ascii="Times New Roman" w:hAnsi="Times New Roman" w:cs="Times New Roman"/>
          <w:i/>
          <w:iCs/>
          <w:kern w:val="0"/>
        </w:rPr>
      </w:pPr>
      <w:r w:rsidRPr="001C485D">
        <w:rPr>
          <w:rFonts w:ascii="Times New Roman" w:hAnsi="Times New Roman" w:cs="Times New Roman"/>
          <w:i/>
          <w:iCs/>
          <w:kern w:val="0"/>
        </w:rPr>
        <w:t>National Historic Trail – Old Spanish Trail</w:t>
      </w:r>
    </w:p>
    <w:p w14:paraId="3ACD056A" w14:textId="77777777" w:rsidR="001F3215" w:rsidRPr="001C485D" w:rsidRDefault="001F3215" w:rsidP="001F3215">
      <w:pPr>
        <w:pStyle w:val="ListParagraph"/>
        <w:spacing w:after="0" w:line="240" w:lineRule="auto"/>
        <w:rPr>
          <w:rFonts w:ascii="Times New Roman" w:hAnsi="Times New Roman" w:cs="Times New Roman"/>
          <w:kern w:val="0"/>
        </w:rPr>
      </w:pPr>
      <w:r w:rsidRPr="001C485D">
        <w:rPr>
          <w:rFonts w:ascii="Times New Roman" w:hAnsi="Times New Roman" w:cs="Times New Roman"/>
          <w:kern w:val="0"/>
        </w:rPr>
        <w:t>….</w:t>
      </w:r>
    </w:p>
    <w:p w14:paraId="665580D5" w14:textId="77777777" w:rsidR="001F3215" w:rsidRPr="001C485D" w:rsidRDefault="001F3215" w:rsidP="001F3215">
      <w:pPr>
        <w:pStyle w:val="ListParagraph"/>
        <w:rPr>
          <w:rFonts w:ascii="Times New Roman" w:hAnsi="Times New Roman" w:cs="Times New Roman"/>
          <w:b/>
          <w:bCs/>
          <w:kern w:val="0"/>
        </w:rPr>
      </w:pPr>
      <w:r w:rsidRPr="001C485D">
        <w:rPr>
          <w:rFonts w:ascii="Times New Roman" w:hAnsi="Times New Roman" w:cs="Times New Roman"/>
          <w:b/>
          <w:bCs/>
          <w:kern w:val="0"/>
        </w:rPr>
        <w:t>TRA-3</w:t>
      </w:r>
    </w:p>
    <w:p w14:paraId="793C5699" w14:textId="77777777" w:rsidR="001F3215" w:rsidRPr="001C485D" w:rsidRDefault="001F3215" w:rsidP="001F3215">
      <w:pPr>
        <w:pStyle w:val="ListParagraph"/>
        <w:spacing w:after="0" w:line="240" w:lineRule="auto"/>
        <w:ind w:left="716"/>
        <w:rPr>
          <w:rFonts w:ascii="Times New Roman" w:hAnsi="Times New Roman" w:cs="Times New Roman"/>
          <w:kern w:val="0"/>
        </w:rPr>
      </w:pPr>
      <w:r w:rsidRPr="001C485D">
        <w:rPr>
          <w:rFonts w:ascii="Times New Roman" w:hAnsi="Times New Roman" w:cs="Times New Roman"/>
          <w:kern w:val="0"/>
        </w:rPr>
        <w:t>Consider plan amendment, as necessary, to incorporate provisions of the forthcoming Old Spanish Trail Comprehensive Management Plan.</w:t>
      </w:r>
    </w:p>
    <w:p w14:paraId="1AD32904" w14:textId="77777777" w:rsidR="001F3215" w:rsidRPr="001C485D" w:rsidRDefault="001F3215" w:rsidP="001F3215">
      <w:pPr>
        <w:pStyle w:val="ListParagraph"/>
        <w:rPr>
          <w:rFonts w:ascii="Times New Roman" w:hAnsi="Times New Roman" w:cs="Times New Roman"/>
          <w:b/>
          <w:bCs/>
          <w:kern w:val="0"/>
        </w:rPr>
      </w:pPr>
      <w:r w:rsidRPr="001C485D">
        <w:rPr>
          <w:rFonts w:ascii="Times New Roman" w:hAnsi="Times New Roman" w:cs="Times New Roman"/>
          <w:b/>
          <w:bCs/>
          <w:kern w:val="0"/>
        </w:rPr>
        <w:t>TRA-4</w:t>
      </w:r>
    </w:p>
    <w:p w14:paraId="74C4C479" w14:textId="70A14C63" w:rsidR="001F3215" w:rsidRPr="001C485D" w:rsidRDefault="001F3215" w:rsidP="001F3215">
      <w:pPr>
        <w:pStyle w:val="ListParagraph"/>
        <w:spacing w:after="0" w:line="240" w:lineRule="auto"/>
        <w:ind w:left="716"/>
        <w:rPr>
          <w:rFonts w:ascii="Times New Roman" w:hAnsi="Times New Roman" w:cs="Times New Roman"/>
          <w:kern w:val="0"/>
        </w:rPr>
      </w:pPr>
      <w:r w:rsidRPr="001C485D">
        <w:rPr>
          <w:rFonts w:ascii="Times New Roman" w:hAnsi="Times New Roman" w:cs="Times New Roman"/>
          <w:kern w:val="0"/>
        </w:rPr>
        <w:t>Participate in the development of the management plan for the Old Spanish Trail Comprehensive Management Plan and assist with its implementation as opportunities arise, consistent with other</w:t>
      </w:r>
      <w:r w:rsidR="00F11F66">
        <w:rPr>
          <w:rFonts w:ascii="Times New Roman" w:hAnsi="Times New Roman" w:cs="Times New Roman"/>
          <w:kern w:val="0"/>
        </w:rPr>
        <w:t xml:space="preserve"> </w:t>
      </w:r>
      <w:r w:rsidRPr="001C485D">
        <w:rPr>
          <w:rFonts w:ascii="Times New Roman" w:hAnsi="Times New Roman" w:cs="Times New Roman"/>
          <w:kern w:val="0"/>
        </w:rPr>
        <w:t>decisions of the RMP.</w:t>
      </w:r>
    </w:p>
    <w:p w14:paraId="3BB25ACE" w14:textId="77777777" w:rsidR="001F3215" w:rsidRPr="001C485D" w:rsidRDefault="001F3215" w:rsidP="001F3215">
      <w:pPr>
        <w:pStyle w:val="ListParagraph"/>
        <w:rPr>
          <w:rFonts w:ascii="Times New Roman" w:hAnsi="Times New Roman" w:cs="Times New Roman"/>
          <w:b/>
          <w:bCs/>
          <w:kern w:val="0"/>
        </w:rPr>
      </w:pPr>
      <w:r w:rsidRPr="001C485D">
        <w:rPr>
          <w:rFonts w:ascii="Times New Roman" w:hAnsi="Times New Roman" w:cs="Times New Roman"/>
          <w:b/>
          <w:bCs/>
          <w:kern w:val="0"/>
        </w:rPr>
        <w:t>TRA-5</w:t>
      </w:r>
    </w:p>
    <w:p w14:paraId="44526CA0" w14:textId="77777777" w:rsidR="001F3215" w:rsidRPr="001C485D" w:rsidRDefault="001F3215" w:rsidP="001F3215">
      <w:pPr>
        <w:pStyle w:val="ListParagraph"/>
        <w:spacing w:line="240" w:lineRule="auto"/>
        <w:ind w:left="716"/>
        <w:rPr>
          <w:rFonts w:ascii="Times New Roman" w:hAnsi="Times New Roman" w:cs="Times New Roman"/>
          <w:kern w:val="0"/>
        </w:rPr>
      </w:pPr>
      <w:r w:rsidRPr="001C485D">
        <w:rPr>
          <w:rFonts w:ascii="Times New Roman" w:hAnsi="Times New Roman" w:cs="Times New Roman"/>
          <w:kern w:val="0"/>
        </w:rPr>
        <w:t>Support protective management, interpretation, and public enjoyment and understanding of the National Historic Old Spanish Trail, consistent with the Old Spanish Trail Comprehensive Management Plan.</w:t>
      </w:r>
    </w:p>
    <w:p w14:paraId="291DFD29" w14:textId="582CDA69" w:rsidR="001F3215" w:rsidRPr="001C485D" w:rsidRDefault="001F3215" w:rsidP="001F3215">
      <w:pPr>
        <w:spacing w:line="240" w:lineRule="auto"/>
        <w:rPr>
          <w:rFonts w:ascii="Times New Roman" w:hAnsi="Times New Roman" w:cs="Times New Roman"/>
          <w:kern w:val="0"/>
        </w:rPr>
      </w:pPr>
      <w:r w:rsidRPr="001C485D">
        <w:rPr>
          <w:rFonts w:ascii="Times New Roman" w:hAnsi="Times New Roman" w:cs="Times New Roman"/>
          <w:kern w:val="0"/>
        </w:rPr>
        <w:t>These statements in the Moab FO RMP, and lack of any reference to a “forthcoming” CMP in the Monticello RMP exemplify the unit field management paralysis on proper management and protection of the OSNHT.</w:t>
      </w:r>
    </w:p>
    <w:p w14:paraId="58487BDF" w14:textId="3D1DF69B" w:rsidR="001F3215" w:rsidRPr="001C485D" w:rsidRDefault="001F3215" w:rsidP="001F3215">
      <w:pPr>
        <w:spacing w:line="240" w:lineRule="auto"/>
        <w:rPr>
          <w:rFonts w:ascii="Times New Roman" w:hAnsi="Times New Roman" w:cs="Times New Roman"/>
          <w:kern w:val="0"/>
        </w:rPr>
      </w:pPr>
      <w:r w:rsidRPr="001C485D">
        <w:rPr>
          <w:rFonts w:ascii="Times New Roman" w:hAnsi="Times New Roman" w:cs="Times New Roman"/>
          <w:kern w:val="0"/>
        </w:rPr>
        <w:t>This, despite the fact that BLM Policy Manual 6280 states the following regarding RMP amendment following establishment of NHTs:</w:t>
      </w:r>
    </w:p>
    <w:p w14:paraId="611783C5" w14:textId="77777777" w:rsidR="001F3215" w:rsidRPr="001C485D" w:rsidRDefault="001F3215" w:rsidP="001F3215">
      <w:pPr>
        <w:spacing w:line="240" w:lineRule="auto"/>
        <w:ind w:left="720"/>
        <w:rPr>
          <w:rFonts w:ascii="Times New Roman" w:hAnsi="Times New Roman" w:cs="Times New Roman"/>
          <w:kern w:val="0"/>
        </w:rPr>
      </w:pPr>
      <w:bookmarkStart w:id="23" w:name="_Hlk223100192"/>
      <w:r w:rsidRPr="001C485D">
        <w:rPr>
          <w:rFonts w:ascii="Times New Roman" w:hAnsi="Times New Roman" w:cs="Times New Roman"/>
          <w:b/>
          <w:bCs/>
          <w:kern w:val="0"/>
        </w:rPr>
        <w:t xml:space="preserve">Chapter 4. Congressionally Designated National Trails - Land Use Planning </w:t>
      </w:r>
    </w:p>
    <w:p w14:paraId="5E271041" w14:textId="77777777" w:rsidR="001F3215" w:rsidRPr="001C485D" w:rsidRDefault="001F3215" w:rsidP="001F3215">
      <w:pPr>
        <w:spacing w:line="240" w:lineRule="auto"/>
        <w:ind w:left="720"/>
        <w:rPr>
          <w:rFonts w:ascii="Times New Roman" w:hAnsi="Times New Roman" w:cs="Times New Roman"/>
          <w:kern w:val="0"/>
        </w:rPr>
      </w:pPr>
      <w:r w:rsidRPr="001C485D">
        <w:rPr>
          <w:rFonts w:ascii="Times New Roman" w:hAnsi="Times New Roman" w:cs="Times New Roman"/>
          <w:kern w:val="0"/>
        </w:rPr>
        <w:t xml:space="preserve">This chapter outlines BLM land use planning requirements for congressionally designated National Trails and the National Trail Management Corridor. Through the land use planning process, where a designated trail is within the planning area, the BLM establishes National Trail Management Corridor, and will set forth allocation decisions, management actions, and necessary restrictions for resources and resource uses within that National Trail Management Corridor in order to effectively manage the nature and purposes of National Trail and the resources, qualities, values, and associated settings and the primary use or uses. </w:t>
      </w:r>
    </w:p>
    <w:p w14:paraId="1BA778D7" w14:textId="77777777" w:rsidR="001F3215" w:rsidRPr="001C485D" w:rsidRDefault="001F3215" w:rsidP="001F3215">
      <w:pPr>
        <w:spacing w:line="240" w:lineRule="auto"/>
        <w:ind w:left="720"/>
        <w:rPr>
          <w:rFonts w:ascii="Times New Roman" w:hAnsi="Times New Roman" w:cs="Times New Roman"/>
          <w:kern w:val="0"/>
        </w:rPr>
      </w:pPr>
      <w:r w:rsidRPr="001C485D">
        <w:rPr>
          <w:rFonts w:ascii="Times New Roman" w:hAnsi="Times New Roman" w:cs="Times New Roman"/>
          <w:kern w:val="0"/>
        </w:rPr>
        <w:t xml:space="preserve">4.1 General Requirements </w:t>
      </w:r>
    </w:p>
    <w:p w14:paraId="02D380D0" w14:textId="77777777" w:rsidR="001F3215" w:rsidRPr="001C485D" w:rsidRDefault="001F3215" w:rsidP="00F11F66">
      <w:pPr>
        <w:spacing w:line="240" w:lineRule="auto"/>
        <w:ind w:left="1440"/>
        <w:rPr>
          <w:rFonts w:ascii="Times New Roman" w:hAnsi="Times New Roman" w:cs="Times New Roman"/>
          <w:kern w:val="0"/>
        </w:rPr>
      </w:pPr>
      <w:r w:rsidRPr="001C485D">
        <w:rPr>
          <w:rFonts w:ascii="Times New Roman" w:hAnsi="Times New Roman" w:cs="Times New Roman"/>
          <w:kern w:val="0"/>
        </w:rPr>
        <w:t xml:space="preserve">A. </w:t>
      </w:r>
      <w:r w:rsidRPr="001C485D">
        <w:rPr>
          <w:rFonts w:ascii="Times New Roman" w:hAnsi="Times New Roman" w:cs="Times New Roman"/>
          <w:i/>
          <w:iCs/>
          <w:kern w:val="0"/>
        </w:rPr>
        <w:t xml:space="preserve">Addressing Designated National Trails through Land Use Planning </w:t>
      </w:r>
    </w:p>
    <w:p w14:paraId="07016197" w14:textId="77777777" w:rsidR="001F3215" w:rsidRPr="001C485D" w:rsidRDefault="001F3215" w:rsidP="001F3215">
      <w:pPr>
        <w:spacing w:line="240" w:lineRule="auto"/>
        <w:ind w:left="720"/>
        <w:rPr>
          <w:rFonts w:ascii="Times New Roman" w:hAnsi="Times New Roman" w:cs="Times New Roman"/>
          <w:kern w:val="0"/>
        </w:rPr>
      </w:pPr>
      <w:r w:rsidRPr="001C485D">
        <w:rPr>
          <w:rFonts w:ascii="Times New Roman" w:hAnsi="Times New Roman" w:cs="Times New Roman"/>
          <w:kern w:val="0"/>
        </w:rPr>
        <w:t>1</w:t>
      </w:r>
      <w:r w:rsidRPr="001C485D">
        <w:rPr>
          <w:rFonts w:ascii="Times New Roman" w:hAnsi="Times New Roman" w:cs="Times New Roman"/>
          <w:b/>
          <w:bCs/>
          <w:kern w:val="0"/>
        </w:rPr>
        <w:t>. As soon as practical after activation, the BLM must address designated National Trails through the land use planning process.</w:t>
      </w:r>
      <w:r w:rsidRPr="001C485D">
        <w:rPr>
          <w:rFonts w:ascii="Times New Roman" w:hAnsi="Times New Roman" w:cs="Times New Roman"/>
          <w:kern w:val="0"/>
        </w:rPr>
        <w:t xml:space="preserve"> </w:t>
      </w:r>
    </w:p>
    <w:p w14:paraId="18E2B501" w14:textId="77777777" w:rsidR="001F3215" w:rsidRPr="001C485D" w:rsidRDefault="001F3215" w:rsidP="001F3215">
      <w:pPr>
        <w:spacing w:line="240" w:lineRule="auto"/>
        <w:ind w:left="720"/>
        <w:rPr>
          <w:rFonts w:ascii="Times New Roman" w:hAnsi="Times New Roman" w:cs="Times New Roman"/>
          <w:kern w:val="0"/>
        </w:rPr>
      </w:pPr>
      <w:r w:rsidRPr="001C485D">
        <w:rPr>
          <w:rFonts w:ascii="Times New Roman" w:hAnsi="Times New Roman" w:cs="Times New Roman"/>
          <w:kern w:val="0"/>
        </w:rPr>
        <w:t xml:space="preserve">2. Designated National Trails may be addressed through a land use plan amendment, or a Statewide Trail Management Plan or a programmatic multi-state effort which amends applicable Resource Management Plans. </w:t>
      </w:r>
    </w:p>
    <w:p w14:paraId="168D6899" w14:textId="57758145" w:rsidR="001F3215" w:rsidRPr="001C485D" w:rsidRDefault="001F3215" w:rsidP="001F3215">
      <w:pPr>
        <w:spacing w:line="240" w:lineRule="auto"/>
        <w:ind w:left="720"/>
        <w:rPr>
          <w:rFonts w:ascii="Times New Roman" w:hAnsi="Times New Roman" w:cs="Times New Roman"/>
          <w:kern w:val="0"/>
        </w:rPr>
      </w:pPr>
      <w:r w:rsidRPr="001C485D">
        <w:rPr>
          <w:rFonts w:ascii="Times New Roman" w:hAnsi="Times New Roman" w:cs="Times New Roman"/>
          <w:kern w:val="0"/>
        </w:rPr>
        <w:t xml:space="preserve">3. Regardless of the type of land use planning process undertaken, the BLM shall establish a National Trail Management Corridor(s) and identify management goals, objectives, and actions for each designated National Trail. </w:t>
      </w:r>
    </w:p>
    <w:p w14:paraId="49F282C2" w14:textId="77777777" w:rsidR="001F3215" w:rsidRPr="001C485D" w:rsidRDefault="001F3215" w:rsidP="001F3215">
      <w:pPr>
        <w:spacing w:line="240" w:lineRule="auto"/>
        <w:ind w:left="720"/>
        <w:rPr>
          <w:rFonts w:ascii="Times New Roman" w:hAnsi="Times New Roman" w:cs="Times New Roman"/>
          <w:kern w:val="0"/>
        </w:rPr>
      </w:pPr>
      <w:r w:rsidRPr="001C485D">
        <w:rPr>
          <w:rFonts w:ascii="Times New Roman" w:hAnsi="Times New Roman" w:cs="Times New Roman"/>
          <w:kern w:val="0"/>
        </w:rPr>
        <w:lastRenderedPageBreak/>
        <w:t xml:space="preserve">4. National Trails shall be clearly identified as a specific resource or discipline, in its own unique section throughout the various chapters of the Resource Management Plan - not contained within and across multiple disciplines. </w:t>
      </w:r>
    </w:p>
    <w:p w14:paraId="7E85C8DC" w14:textId="778F29C2" w:rsidR="001F3215" w:rsidRPr="001C485D" w:rsidRDefault="001F3215" w:rsidP="001F3215">
      <w:pPr>
        <w:spacing w:line="240" w:lineRule="auto"/>
        <w:ind w:left="720"/>
        <w:rPr>
          <w:rFonts w:ascii="Times New Roman" w:hAnsi="Times New Roman" w:cs="Times New Roman"/>
          <w:kern w:val="0"/>
        </w:rPr>
      </w:pPr>
      <w:r w:rsidRPr="001C485D">
        <w:rPr>
          <w:rFonts w:ascii="Times New Roman" w:hAnsi="Times New Roman" w:cs="Times New Roman"/>
          <w:kern w:val="0"/>
        </w:rPr>
        <w:t>5. Resource Management Plan decisions should be compatible across BLM jurisdictions, as applicable, to provide for trailwide management consistency.</w:t>
      </w:r>
    </w:p>
    <w:p w14:paraId="128B1D4C" w14:textId="2F5A12D8" w:rsidR="001F3215" w:rsidRPr="001C485D" w:rsidRDefault="001F3215" w:rsidP="001F3215">
      <w:pPr>
        <w:spacing w:line="240" w:lineRule="auto"/>
        <w:rPr>
          <w:rFonts w:ascii="Times New Roman" w:hAnsi="Times New Roman" w:cs="Times New Roman"/>
          <w:kern w:val="0"/>
        </w:rPr>
      </w:pPr>
      <w:r w:rsidRPr="001C485D">
        <w:rPr>
          <w:rFonts w:ascii="Times New Roman" w:hAnsi="Times New Roman" w:cs="Times New Roman"/>
          <w:kern w:val="0"/>
        </w:rPr>
        <w:t>BLM Manual 6280, p.4-1</w:t>
      </w:r>
      <w:r w:rsidR="00F11F66">
        <w:rPr>
          <w:rFonts w:ascii="Times New Roman" w:hAnsi="Times New Roman" w:cs="Times New Roman"/>
          <w:kern w:val="0"/>
        </w:rPr>
        <w:t xml:space="preserve"> (emphasis added)</w:t>
      </w:r>
      <w:r w:rsidRPr="001C485D">
        <w:rPr>
          <w:rFonts w:ascii="Times New Roman" w:hAnsi="Times New Roman" w:cs="Times New Roman"/>
          <w:kern w:val="0"/>
        </w:rPr>
        <w:t>.</w:t>
      </w:r>
    </w:p>
    <w:p w14:paraId="4F856F4E" w14:textId="77777777" w:rsidR="001E5E86" w:rsidRDefault="001F3215" w:rsidP="00F11F66">
      <w:pPr>
        <w:spacing w:line="240" w:lineRule="auto"/>
        <w:rPr>
          <w:rFonts w:ascii="Times New Roman" w:hAnsi="Times New Roman" w:cs="Times New Roman"/>
          <w:kern w:val="0"/>
        </w:rPr>
      </w:pPr>
      <w:r w:rsidRPr="001C485D">
        <w:rPr>
          <w:rFonts w:ascii="Times New Roman" w:hAnsi="Times New Roman" w:cs="Times New Roman"/>
          <w:kern w:val="0"/>
        </w:rPr>
        <w:t xml:space="preserve">Over the next </w:t>
      </w:r>
      <w:r w:rsidR="00B32B09" w:rsidRPr="001C485D">
        <w:rPr>
          <w:rFonts w:ascii="Times New Roman" w:hAnsi="Times New Roman" w:cs="Times New Roman"/>
          <w:kern w:val="0"/>
        </w:rPr>
        <w:t>19</w:t>
      </w:r>
      <w:r w:rsidRPr="001C485D">
        <w:rPr>
          <w:rFonts w:ascii="Times New Roman" w:hAnsi="Times New Roman" w:cs="Times New Roman"/>
          <w:kern w:val="0"/>
        </w:rPr>
        <w:t xml:space="preserve"> pages of the Land Use Planning chapter of Manual 6280, </w:t>
      </w:r>
      <w:r w:rsidR="00F83EAD" w:rsidRPr="001C485D">
        <w:rPr>
          <w:rFonts w:ascii="Times New Roman" w:hAnsi="Times New Roman" w:cs="Times New Roman"/>
          <w:kern w:val="0"/>
        </w:rPr>
        <w:t>comprehensive</w:t>
      </w:r>
      <w:r w:rsidRPr="001C485D">
        <w:rPr>
          <w:rFonts w:ascii="Times New Roman" w:hAnsi="Times New Roman" w:cs="Times New Roman"/>
          <w:kern w:val="0"/>
        </w:rPr>
        <w:t xml:space="preserve"> purposes and procedures of accomplishing the noted land use plan amendatory action are described in detail.  </w:t>
      </w:r>
      <w:r w:rsidR="00B32B09" w:rsidRPr="001C485D">
        <w:rPr>
          <w:rFonts w:ascii="Times New Roman" w:hAnsi="Times New Roman" w:cs="Times New Roman"/>
          <w:kern w:val="0"/>
        </w:rPr>
        <w:t xml:space="preserve">The BLM Utah State Office and its Moab and </w:t>
      </w:r>
      <w:r w:rsidR="00F11F66">
        <w:rPr>
          <w:rFonts w:ascii="Times New Roman" w:hAnsi="Times New Roman" w:cs="Times New Roman"/>
          <w:kern w:val="0"/>
        </w:rPr>
        <w:t>Mo</w:t>
      </w:r>
      <w:r w:rsidR="00B32B09" w:rsidRPr="001C485D">
        <w:rPr>
          <w:rFonts w:ascii="Times New Roman" w:hAnsi="Times New Roman" w:cs="Times New Roman"/>
          <w:kern w:val="0"/>
        </w:rPr>
        <w:t xml:space="preserve">nticello FO areas have clearly violated BLM policy in not achieving land use plan amendments for the Moab and Monticello FO areas.  </w:t>
      </w:r>
    </w:p>
    <w:p w14:paraId="569753A2" w14:textId="7F7EA8F6" w:rsidR="00F11F66" w:rsidRDefault="001E5E86" w:rsidP="00F11F66">
      <w:pPr>
        <w:spacing w:line="240" w:lineRule="auto"/>
        <w:rPr>
          <w:rFonts w:ascii="Times New Roman" w:hAnsi="Times New Roman" w:cs="Times New Roman"/>
          <w:kern w:val="0"/>
        </w:rPr>
      </w:pPr>
      <w:r>
        <w:rPr>
          <w:rFonts w:ascii="Times New Roman" w:hAnsi="Times New Roman" w:cs="Times New Roman"/>
          <w:kern w:val="0"/>
        </w:rPr>
        <w:t xml:space="preserve">Furthermore, although cited as providing guidance if not controlling OSNHT analysis related to the current O&amp;G lease sale, BLM’s </w:t>
      </w:r>
      <w:r>
        <w:rPr>
          <w:rFonts w:ascii="Times New Roman" w:hAnsi="Times New Roman" w:cs="Times New Roman"/>
          <w:i/>
          <w:iCs/>
          <w:kern w:val="0"/>
        </w:rPr>
        <w:t xml:space="preserve">Moab Master Leasing Plan </w:t>
      </w:r>
      <w:r>
        <w:rPr>
          <w:rFonts w:ascii="Times New Roman" w:hAnsi="Times New Roman" w:cs="Times New Roman"/>
          <w:kern w:val="0"/>
        </w:rPr>
        <w:t>(2016) is also woefully inadequate and unsupported in doing so.  That Plan makes little or no reference to the controlling BLM policy manuals related to NTs – Manual 6250 and Manal 6280, although both were enacted in 2012.  The MLP also makes reference to high potential route segment designations, although as argued herein, inconsequential, and rests on no formal recommendations or designations of such.  As previously described, the recommendations for such high potential route segments had not even been made until the non-compliant CAS of 2017.sale</w:t>
      </w:r>
      <w:r w:rsidR="00B32B09" w:rsidRPr="001C485D">
        <w:rPr>
          <w:rFonts w:ascii="Times New Roman" w:hAnsi="Times New Roman" w:cs="Times New Roman"/>
          <w:kern w:val="0"/>
        </w:rPr>
        <w:t>This is yet another indication of the current action proposal as “arbitrary, capricious, an abuse of discretion, or otherwise not in accordance with law.”</w:t>
      </w:r>
    </w:p>
    <w:p w14:paraId="40A5252A" w14:textId="77777777" w:rsidR="002B0A19" w:rsidRDefault="002B0A19" w:rsidP="00F11F66">
      <w:pPr>
        <w:spacing w:line="240" w:lineRule="auto"/>
        <w:rPr>
          <w:rFonts w:ascii="Times New Roman" w:hAnsi="Times New Roman" w:cs="Times New Roman"/>
          <w:kern w:val="0"/>
        </w:rPr>
      </w:pPr>
    </w:p>
    <w:p w14:paraId="0EB52ED4" w14:textId="0145621C" w:rsidR="002B0A19" w:rsidRPr="002B0A19" w:rsidRDefault="002B0A19" w:rsidP="00585ECD">
      <w:pPr>
        <w:pStyle w:val="ListParagraph"/>
        <w:numPr>
          <w:ilvl w:val="0"/>
          <w:numId w:val="15"/>
        </w:numPr>
        <w:spacing w:line="240" w:lineRule="auto"/>
        <w:rPr>
          <w:rFonts w:ascii="Times New Roman" w:hAnsi="Times New Roman" w:cs="Times New Roman"/>
          <w:b/>
          <w:bCs/>
          <w:kern w:val="0"/>
        </w:rPr>
      </w:pPr>
      <w:r w:rsidRPr="002B0A19">
        <w:rPr>
          <w:rFonts w:ascii="Times New Roman" w:hAnsi="Times New Roman" w:cs="Times New Roman"/>
          <w:b/>
          <w:bCs/>
          <w:kern w:val="0"/>
        </w:rPr>
        <w:t xml:space="preserve">BLM’s Alleged Plan to Use Lease Stipulations and Notices Is Insufficient to Protect OSNHT Resources and Values </w:t>
      </w:r>
      <w:r w:rsidR="00B15A9B" w:rsidRPr="002B0A19">
        <w:rPr>
          <w:rFonts w:ascii="Times New Roman" w:hAnsi="Times New Roman" w:cs="Times New Roman"/>
          <w:b/>
          <w:bCs/>
          <w:kern w:val="0"/>
        </w:rPr>
        <w:t>Without</w:t>
      </w:r>
      <w:r w:rsidRPr="002B0A19">
        <w:rPr>
          <w:rFonts w:ascii="Times New Roman" w:hAnsi="Times New Roman" w:cs="Times New Roman"/>
          <w:b/>
          <w:bCs/>
          <w:kern w:val="0"/>
        </w:rPr>
        <w:t xml:space="preserve"> Complying </w:t>
      </w:r>
      <w:r w:rsidR="00D9107B" w:rsidRPr="002B0A19">
        <w:rPr>
          <w:rFonts w:ascii="Times New Roman" w:hAnsi="Times New Roman" w:cs="Times New Roman"/>
          <w:b/>
          <w:bCs/>
          <w:kern w:val="0"/>
        </w:rPr>
        <w:t>with</w:t>
      </w:r>
      <w:r w:rsidRPr="002B0A19">
        <w:rPr>
          <w:rFonts w:ascii="Times New Roman" w:hAnsi="Times New Roman" w:cs="Times New Roman"/>
          <w:b/>
          <w:bCs/>
          <w:kern w:val="0"/>
        </w:rPr>
        <w:t xml:space="preserve"> NTSA Requirements and BLM Trail Management Policy Requirements.  The OSNHT Avoidance Alternative Proposal Should Not </w:t>
      </w:r>
      <w:r w:rsidR="00D9107B" w:rsidRPr="002B0A19">
        <w:rPr>
          <w:rFonts w:ascii="Times New Roman" w:hAnsi="Times New Roman" w:cs="Times New Roman"/>
          <w:b/>
          <w:bCs/>
          <w:kern w:val="0"/>
        </w:rPr>
        <w:t>Have</w:t>
      </w:r>
      <w:r w:rsidRPr="002B0A19">
        <w:rPr>
          <w:rFonts w:ascii="Times New Roman" w:hAnsi="Times New Roman" w:cs="Times New Roman"/>
          <w:b/>
          <w:bCs/>
          <w:kern w:val="0"/>
        </w:rPr>
        <w:t xml:space="preserve"> Been Negated </w:t>
      </w:r>
      <w:r w:rsidR="00D9107B" w:rsidRPr="002B0A19">
        <w:rPr>
          <w:rFonts w:ascii="Times New Roman" w:hAnsi="Times New Roman" w:cs="Times New Roman"/>
          <w:b/>
          <w:bCs/>
          <w:kern w:val="0"/>
        </w:rPr>
        <w:t>on</w:t>
      </w:r>
      <w:r w:rsidRPr="002B0A19">
        <w:rPr>
          <w:rFonts w:ascii="Times New Roman" w:hAnsi="Times New Roman" w:cs="Times New Roman"/>
          <w:b/>
          <w:bCs/>
          <w:kern w:val="0"/>
        </w:rPr>
        <w:t xml:space="preserve"> the Basis of Such Stipulations and Notices.</w:t>
      </w:r>
    </w:p>
    <w:p w14:paraId="41AAB400" w14:textId="43702F4C" w:rsidR="002B0A19" w:rsidRDefault="00585ECD" w:rsidP="00585ECD">
      <w:pPr>
        <w:spacing w:line="240" w:lineRule="auto"/>
        <w:rPr>
          <w:rFonts w:ascii="Times New Roman" w:hAnsi="Times New Roman" w:cs="Times New Roman"/>
          <w:kern w:val="0"/>
        </w:rPr>
      </w:pPr>
      <w:r>
        <w:rPr>
          <w:rFonts w:ascii="Times New Roman" w:hAnsi="Times New Roman" w:cs="Times New Roman"/>
          <w:kern w:val="0"/>
        </w:rPr>
        <w:t xml:space="preserve">As pointed out in the foregoing comments, the NTSA and BLM Trail management policies are clear in the process and requirements for managing and protecting national trails.  </w:t>
      </w:r>
      <w:r w:rsidR="00D9107B">
        <w:rPr>
          <w:rFonts w:ascii="Times New Roman" w:hAnsi="Times New Roman" w:cs="Times New Roman"/>
          <w:kern w:val="0"/>
        </w:rPr>
        <w:t>Furthermore,</w:t>
      </w:r>
      <w:r>
        <w:rPr>
          <w:rFonts w:ascii="Times New Roman" w:hAnsi="Times New Roman" w:cs="Times New Roman"/>
          <w:kern w:val="0"/>
        </w:rPr>
        <w:t xml:space="preserve"> BLM policies make the need for comprehensive inventories of Trail resources and values to be conducted before proceeding with potentially adverse projects such as oil and gas leasing. Without such </w:t>
      </w:r>
      <w:r w:rsidR="00D9107B">
        <w:rPr>
          <w:rFonts w:ascii="Times New Roman" w:hAnsi="Times New Roman" w:cs="Times New Roman"/>
          <w:kern w:val="0"/>
        </w:rPr>
        <w:t>inventory</w:t>
      </w:r>
      <w:r>
        <w:rPr>
          <w:rFonts w:ascii="Times New Roman" w:hAnsi="Times New Roman" w:cs="Times New Roman"/>
          <w:kern w:val="0"/>
        </w:rPr>
        <w:t xml:space="preserve"> of Trail resources and values it is not possible to apply lease notices or stipulations that are assured of protecting the nature and purposes of national trails.</w:t>
      </w:r>
    </w:p>
    <w:p w14:paraId="52CC4D46" w14:textId="67C9603B" w:rsidR="00585ECD" w:rsidRDefault="00585ECD" w:rsidP="00585ECD">
      <w:pPr>
        <w:spacing w:line="240" w:lineRule="auto"/>
        <w:rPr>
          <w:rFonts w:ascii="Times New Roman" w:hAnsi="Times New Roman" w:cs="Times New Roman"/>
          <w:kern w:val="0"/>
        </w:rPr>
      </w:pPr>
      <w:r>
        <w:rPr>
          <w:rFonts w:ascii="Times New Roman" w:hAnsi="Times New Roman" w:cs="Times New Roman"/>
          <w:kern w:val="0"/>
        </w:rPr>
        <w:t xml:space="preserve">BLM has stated that a proposed action alternative titled the “Old Spanish Trail Avoidance Alternative” to retract all lease parcels that might be impacted negatively was considered but rejected due to plans to attach lease notices and stipulations designed to prevent any adverse impacts on the OSNHT.  Although the parcels to be considered under this alternative are not specified, if said parcels included all </w:t>
      </w:r>
      <w:r w:rsidR="00AC5640">
        <w:rPr>
          <w:rFonts w:ascii="Times New Roman" w:hAnsi="Times New Roman" w:cs="Times New Roman"/>
          <w:kern w:val="0"/>
        </w:rPr>
        <w:t xml:space="preserve">that could be deemed within a Trail Management Corridor based on a comprehensive inventory of Trail resources and values – meaning parcels </w:t>
      </w:r>
      <w:r w:rsidR="00AC5640" w:rsidRPr="00AC5640">
        <w:rPr>
          <w:rFonts w:ascii="Times New Roman" w:hAnsi="Times New Roman" w:cs="Times New Roman"/>
          <w:kern w:val="0"/>
        </w:rPr>
        <w:t>1743, 1744, 1749, 1751, 1819, 1821, 1830, 1831, 1834, 1846, 1852, 1855, 1856, 1859, 1861, 1868, 1870, 7846, 7847, 7850, 7852, 7886, 7893, and 7898</w:t>
      </w:r>
      <w:r w:rsidR="00AC5640">
        <w:rPr>
          <w:rFonts w:ascii="Times New Roman" w:hAnsi="Times New Roman" w:cs="Times New Roman"/>
          <w:kern w:val="0"/>
        </w:rPr>
        <w:t xml:space="preserve">, the avoidance alternative should have been maintained and adopted as the preferred alternative.  But, as often the case, the BLM has failed </w:t>
      </w:r>
      <w:r w:rsidR="00AC5640">
        <w:rPr>
          <w:rFonts w:ascii="Times New Roman" w:hAnsi="Times New Roman" w:cs="Times New Roman"/>
          <w:kern w:val="0"/>
        </w:rPr>
        <w:lastRenderedPageBreak/>
        <w:t>to conduct the steps in proper sequence to assure protection of the Trail – meaning first a CMP, second a NTSA ROW, third or collaterally, a comprehensive inventory of Trail resources and values, and fourth, designation of a Trail Management Corridor via RMP amendments.</w:t>
      </w:r>
    </w:p>
    <w:p w14:paraId="784B80AB" w14:textId="77777777" w:rsidR="00AC5640" w:rsidRDefault="00AC5640" w:rsidP="00585ECD">
      <w:pPr>
        <w:spacing w:line="240" w:lineRule="auto"/>
        <w:rPr>
          <w:rFonts w:ascii="Times New Roman" w:hAnsi="Times New Roman" w:cs="Times New Roman"/>
          <w:kern w:val="0"/>
        </w:rPr>
      </w:pPr>
    </w:p>
    <w:p w14:paraId="61C90301" w14:textId="194F426A" w:rsidR="00AC5640" w:rsidRDefault="00AC5640" w:rsidP="00585ECD">
      <w:pPr>
        <w:spacing w:line="240" w:lineRule="auto"/>
        <w:rPr>
          <w:rFonts w:ascii="Times New Roman" w:hAnsi="Times New Roman" w:cs="Times New Roman"/>
          <w:kern w:val="0"/>
        </w:rPr>
      </w:pPr>
      <w:r>
        <w:rPr>
          <w:rFonts w:ascii="Times New Roman" w:hAnsi="Times New Roman" w:cs="Times New Roman"/>
          <w:kern w:val="0"/>
        </w:rPr>
        <w:t xml:space="preserve">Furthermore, the notices and stipulations that BLM has suggested are inconsistently applied to parcels proximate to the OSNHT.  Again, the proximate parcels are </w:t>
      </w:r>
      <w:r w:rsidRPr="00AC5640">
        <w:rPr>
          <w:rFonts w:ascii="Times New Roman" w:hAnsi="Times New Roman" w:cs="Times New Roman"/>
          <w:kern w:val="0"/>
        </w:rPr>
        <w:t>1743, 1744, 1749, 1751, 1819, 1821, 1830, 1831, 1834, 1846, 1852, 1855, 1856, 1859, 1861, 1868, 1870, 7846, 7847, 7850, 7852, 7886, 7893, and 7898</w:t>
      </w:r>
      <w:r>
        <w:rPr>
          <w:rFonts w:ascii="Times New Roman" w:hAnsi="Times New Roman" w:cs="Times New Roman"/>
          <w:kern w:val="0"/>
        </w:rPr>
        <w:t>.  The following table lists these parcels, the notices and stipulations textually discussed for OSNHT protection in the EA, and the EA Appendix C listing of actual notice and stipulation inclusion.  A close examination will reveal BLM’s inconsistency regarding supposed protection via notices and stipulations</w:t>
      </w:r>
      <w:r w:rsidR="00D41CC1">
        <w:rPr>
          <w:rFonts w:ascii="Times New Roman" w:hAnsi="Times New Roman" w:cs="Times New Roman"/>
          <w:kern w:val="0"/>
        </w:rPr>
        <w:t>.</w:t>
      </w:r>
    </w:p>
    <w:p w14:paraId="71C85693" w14:textId="77777777" w:rsidR="00D41CC1" w:rsidRDefault="00D41CC1" w:rsidP="00585ECD">
      <w:pPr>
        <w:spacing w:line="240" w:lineRule="auto"/>
        <w:rPr>
          <w:rFonts w:ascii="Times New Roman" w:hAnsi="Times New Roman" w:cs="Times New Roman"/>
          <w:kern w:val="0"/>
        </w:rPr>
      </w:pPr>
    </w:p>
    <w:tbl>
      <w:tblPr>
        <w:tblStyle w:val="TableGrid"/>
        <w:tblW w:w="0" w:type="auto"/>
        <w:tblLook w:val="04A0" w:firstRow="1" w:lastRow="0" w:firstColumn="1" w:lastColumn="0" w:noHBand="0" w:noVBand="1"/>
      </w:tblPr>
      <w:tblGrid>
        <w:gridCol w:w="1161"/>
        <w:gridCol w:w="1444"/>
        <w:gridCol w:w="1440"/>
        <w:gridCol w:w="1440"/>
        <w:gridCol w:w="1331"/>
      </w:tblGrid>
      <w:tr w:rsidR="002C5EE1" w14:paraId="4FDCBDD1" w14:textId="77777777" w:rsidTr="00D41CC1">
        <w:tc>
          <w:tcPr>
            <w:tcW w:w="1161" w:type="dxa"/>
          </w:tcPr>
          <w:p w14:paraId="5A7B8C50" w14:textId="2A708326" w:rsidR="002C5EE1" w:rsidRPr="00D41CC1" w:rsidRDefault="002C5EE1" w:rsidP="00585ECD">
            <w:pPr>
              <w:rPr>
                <w:rFonts w:ascii="Times New Roman" w:hAnsi="Times New Roman" w:cs="Times New Roman"/>
                <w:b/>
                <w:bCs/>
                <w:kern w:val="0"/>
              </w:rPr>
            </w:pPr>
            <w:r>
              <w:rPr>
                <w:rFonts w:ascii="Times New Roman" w:hAnsi="Times New Roman" w:cs="Times New Roman"/>
                <w:b/>
                <w:bCs/>
                <w:kern w:val="0"/>
              </w:rPr>
              <w:t>Parcel #</w:t>
            </w:r>
          </w:p>
        </w:tc>
        <w:tc>
          <w:tcPr>
            <w:tcW w:w="1444" w:type="dxa"/>
          </w:tcPr>
          <w:p w14:paraId="50C2AF87" w14:textId="25C4D41B" w:rsidR="002C5EE1" w:rsidRDefault="002C5EE1" w:rsidP="00585ECD">
            <w:pPr>
              <w:rPr>
                <w:rFonts w:ascii="Times New Roman" w:hAnsi="Times New Roman" w:cs="Times New Roman"/>
                <w:kern w:val="0"/>
              </w:rPr>
            </w:pPr>
            <w:r>
              <w:rPr>
                <w:rFonts w:ascii="Times New Roman" w:hAnsi="Times New Roman" w:cs="Times New Roman"/>
                <w:kern w:val="0"/>
              </w:rPr>
              <w:t>UT-LN-65</w:t>
            </w:r>
          </w:p>
        </w:tc>
        <w:tc>
          <w:tcPr>
            <w:tcW w:w="1440" w:type="dxa"/>
          </w:tcPr>
          <w:p w14:paraId="57D4BF69" w14:textId="77FF273A" w:rsidR="002C5EE1" w:rsidRDefault="002C5EE1" w:rsidP="00585ECD">
            <w:pPr>
              <w:rPr>
                <w:rFonts w:ascii="Times New Roman" w:hAnsi="Times New Roman" w:cs="Times New Roman"/>
                <w:kern w:val="0"/>
              </w:rPr>
            </w:pPr>
            <w:r>
              <w:rPr>
                <w:rFonts w:ascii="Times New Roman" w:hAnsi="Times New Roman" w:cs="Times New Roman"/>
                <w:kern w:val="0"/>
              </w:rPr>
              <w:t>UT-LN-140</w:t>
            </w:r>
          </w:p>
        </w:tc>
        <w:tc>
          <w:tcPr>
            <w:tcW w:w="1440" w:type="dxa"/>
          </w:tcPr>
          <w:p w14:paraId="17BFF22B" w14:textId="4E0F7286" w:rsidR="002C5EE1" w:rsidRDefault="002C5EE1" w:rsidP="00585ECD">
            <w:pPr>
              <w:rPr>
                <w:rFonts w:ascii="Times New Roman" w:hAnsi="Times New Roman" w:cs="Times New Roman"/>
                <w:kern w:val="0"/>
              </w:rPr>
            </w:pPr>
            <w:r>
              <w:rPr>
                <w:rFonts w:ascii="Times New Roman" w:hAnsi="Times New Roman" w:cs="Times New Roman"/>
                <w:kern w:val="0"/>
              </w:rPr>
              <w:t>UT-S-158</w:t>
            </w:r>
          </w:p>
        </w:tc>
        <w:tc>
          <w:tcPr>
            <w:tcW w:w="1331" w:type="dxa"/>
          </w:tcPr>
          <w:p w14:paraId="39BA18FD" w14:textId="65B71B73" w:rsidR="002C5EE1" w:rsidRPr="00D41CC1" w:rsidRDefault="002C5EE1" w:rsidP="00D41CC1">
            <w:pPr>
              <w:ind w:left="720" w:hanging="720"/>
              <w:rPr>
                <w:rFonts w:ascii="Times New Roman" w:hAnsi="Times New Roman" w:cs="Times New Roman"/>
                <w:kern w:val="0"/>
              </w:rPr>
            </w:pPr>
            <w:r>
              <w:rPr>
                <w:rFonts w:ascii="Times New Roman" w:hAnsi="Times New Roman" w:cs="Times New Roman"/>
                <w:kern w:val="0"/>
              </w:rPr>
              <w:t>UT-S-395</w:t>
            </w:r>
          </w:p>
        </w:tc>
      </w:tr>
      <w:tr w:rsidR="002C5EE1" w14:paraId="02A09095" w14:textId="77777777" w:rsidTr="00D41CC1">
        <w:tc>
          <w:tcPr>
            <w:tcW w:w="1161" w:type="dxa"/>
          </w:tcPr>
          <w:p w14:paraId="626ACACC" w14:textId="58C1AF8D" w:rsidR="002C5EE1" w:rsidRDefault="002C5EE1" w:rsidP="00585ECD">
            <w:pPr>
              <w:rPr>
                <w:rFonts w:ascii="Times New Roman" w:hAnsi="Times New Roman" w:cs="Times New Roman"/>
                <w:kern w:val="0"/>
              </w:rPr>
            </w:pPr>
            <w:r>
              <w:rPr>
                <w:rFonts w:ascii="Times New Roman" w:hAnsi="Times New Roman" w:cs="Times New Roman"/>
                <w:kern w:val="0"/>
              </w:rPr>
              <w:t>1743</w:t>
            </w:r>
          </w:p>
        </w:tc>
        <w:tc>
          <w:tcPr>
            <w:tcW w:w="1444" w:type="dxa"/>
          </w:tcPr>
          <w:p w14:paraId="35F2E614" w14:textId="3CA50762"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42714B4E" w14:textId="77777777" w:rsidR="002C5EE1" w:rsidRDefault="002C5EE1" w:rsidP="00585ECD">
            <w:pPr>
              <w:rPr>
                <w:rFonts w:ascii="Times New Roman" w:hAnsi="Times New Roman" w:cs="Times New Roman"/>
                <w:kern w:val="0"/>
              </w:rPr>
            </w:pPr>
          </w:p>
        </w:tc>
        <w:tc>
          <w:tcPr>
            <w:tcW w:w="1440" w:type="dxa"/>
          </w:tcPr>
          <w:p w14:paraId="0F62D877" w14:textId="77777777" w:rsidR="002C5EE1" w:rsidRDefault="002C5EE1" w:rsidP="00585ECD">
            <w:pPr>
              <w:rPr>
                <w:rFonts w:ascii="Times New Roman" w:hAnsi="Times New Roman" w:cs="Times New Roman"/>
                <w:kern w:val="0"/>
              </w:rPr>
            </w:pPr>
          </w:p>
        </w:tc>
        <w:tc>
          <w:tcPr>
            <w:tcW w:w="1331" w:type="dxa"/>
          </w:tcPr>
          <w:p w14:paraId="5E16FAA3" w14:textId="22191711" w:rsidR="002C5EE1" w:rsidRDefault="002C5EE1" w:rsidP="00585ECD">
            <w:pPr>
              <w:rPr>
                <w:rFonts w:ascii="Times New Roman" w:hAnsi="Times New Roman" w:cs="Times New Roman"/>
                <w:kern w:val="0"/>
              </w:rPr>
            </w:pPr>
            <w:r>
              <w:rPr>
                <w:rFonts w:ascii="Times New Roman" w:hAnsi="Times New Roman" w:cs="Times New Roman"/>
                <w:kern w:val="0"/>
              </w:rPr>
              <w:t>X</w:t>
            </w:r>
          </w:p>
        </w:tc>
      </w:tr>
      <w:tr w:rsidR="002C5EE1" w14:paraId="6A03815C" w14:textId="77777777" w:rsidTr="00D41CC1">
        <w:tc>
          <w:tcPr>
            <w:tcW w:w="1161" w:type="dxa"/>
          </w:tcPr>
          <w:p w14:paraId="64D75D26" w14:textId="5F6D1CAF" w:rsidR="002C5EE1" w:rsidRDefault="002C5EE1" w:rsidP="00585ECD">
            <w:pPr>
              <w:rPr>
                <w:rFonts w:ascii="Times New Roman" w:hAnsi="Times New Roman" w:cs="Times New Roman"/>
                <w:kern w:val="0"/>
              </w:rPr>
            </w:pPr>
            <w:r>
              <w:rPr>
                <w:rFonts w:ascii="Times New Roman" w:hAnsi="Times New Roman" w:cs="Times New Roman"/>
                <w:kern w:val="0"/>
              </w:rPr>
              <w:t>1744</w:t>
            </w:r>
          </w:p>
        </w:tc>
        <w:tc>
          <w:tcPr>
            <w:tcW w:w="1444" w:type="dxa"/>
          </w:tcPr>
          <w:p w14:paraId="351D5D6A" w14:textId="3796A032"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4295777C" w14:textId="77777777" w:rsidR="002C5EE1" w:rsidRDefault="002C5EE1" w:rsidP="00585ECD">
            <w:pPr>
              <w:rPr>
                <w:rFonts w:ascii="Times New Roman" w:hAnsi="Times New Roman" w:cs="Times New Roman"/>
                <w:kern w:val="0"/>
              </w:rPr>
            </w:pPr>
          </w:p>
        </w:tc>
        <w:tc>
          <w:tcPr>
            <w:tcW w:w="1440" w:type="dxa"/>
          </w:tcPr>
          <w:p w14:paraId="7B15B0ED" w14:textId="77777777" w:rsidR="002C5EE1" w:rsidRDefault="002C5EE1" w:rsidP="00585ECD">
            <w:pPr>
              <w:rPr>
                <w:rFonts w:ascii="Times New Roman" w:hAnsi="Times New Roman" w:cs="Times New Roman"/>
                <w:kern w:val="0"/>
              </w:rPr>
            </w:pPr>
          </w:p>
        </w:tc>
        <w:tc>
          <w:tcPr>
            <w:tcW w:w="1331" w:type="dxa"/>
          </w:tcPr>
          <w:p w14:paraId="0A316EFC" w14:textId="288C80C5" w:rsidR="002C5EE1" w:rsidRDefault="002C5EE1" w:rsidP="00585ECD">
            <w:pPr>
              <w:rPr>
                <w:rFonts w:ascii="Times New Roman" w:hAnsi="Times New Roman" w:cs="Times New Roman"/>
                <w:kern w:val="0"/>
              </w:rPr>
            </w:pPr>
            <w:r>
              <w:rPr>
                <w:rFonts w:ascii="Times New Roman" w:hAnsi="Times New Roman" w:cs="Times New Roman"/>
                <w:kern w:val="0"/>
              </w:rPr>
              <w:t>X</w:t>
            </w:r>
          </w:p>
        </w:tc>
      </w:tr>
      <w:tr w:rsidR="002C5EE1" w14:paraId="5C851B4C" w14:textId="77777777" w:rsidTr="00D41CC1">
        <w:tc>
          <w:tcPr>
            <w:tcW w:w="1161" w:type="dxa"/>
          </w:tcPr>
          <w:p w14:paraId="23869DEF" w14:textId="6D76DB23" w:rsidR="002C5EE1" w:rsidRDefault="002C5EE1" w:rsidP="00585ECD">
            <w:pPr>
              <w:rPr>
                <w:rFonts w:ascii="Times New Roman" w:hAnsi="Times New Roman" w:cs="Times New Roman"/>
                <w:kern w:val="0"/>
              </w:rPr>
            </w:pPr>
            <w:r>
              <w:rPr>
                <w:rFonts w:ascii="Times New Roman" w:hAnsi="Times New Roman" w:cs="Times New Roman"/>
                <w:kern w:val="0"/>
              </w:rPr>
              <w:t>1749</w:t>
            </w:r>
          </w:p>
        </w:tc>
        <w:tc>
          <w:tcPr>
            <w:tcW w:w="1444" w:type="dxa"/>
          </w:tcPr>
          <w:p w14:paraId="7E65A8CC" w14:textId="03C1CCB9"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1D09852F" w14:textId="77777777" w:rsidR="002C5EE1" w:rsidRDefault="002C5EE1" w:rsidP="00585ECD">
            <w:pPr>
              <w:rPr>
                <w:rFonts w:ascii="Times New Roman" w:hAnsi="Times New Roman" w:cs="Times New Roman"/>
                <w:kern w:val="0"/>
              </w:rPr>
            </w:pPr>
          </w:p>
        </w:tc>
        <w:tc>
          <w:tcPr>
            <w:tcW w:w="1440" w:type="dxa"/>
          </w:tcPr>
          <w:p w14:paraId="11472548" w14:textId="77777777" w:rsidR="002C5EE1" w:rsidRDefault="002C5EE1" w:rsidP="00585ECD">
            <w:pPr>
              <w:rPr>
                <w:rFonts w:ascii="Times New Roman" w:hAnsi="Times New Roman" w:cs="Times New Roman"/>
                <w:kern w:val="0"/>
              </w:rPr>
            </w:pPr>
          </w:p>
        </w:tc>
        <w:tc>
          <w:tcPr>
            <w:tcW w:w="1331" w:type="dxa"/>
          </w:tcPr>
          <w:p w14:paraId="716E0063" w14:textId="3CD78430" w:rsidR="002C5EE1" w:rsidRDefault="002C5EE1" w:rsidP="00585ECD">
            <w:pPr>
              <w:rPr>
                <w:rFonts w:ascii="Times New Roman" w:hAnsi="Times New Roman" w:cs="Times New Roman"/>
                <w:kern w:val="0"/>
              </w:rPr>
            </w:pPr>
            <w:r>
              <w:rPr>
                <w:rFonts w:ascii="Times New Roman" w:hAnsi="Times New Roman" w:cs="Times New Roman"/>
                <w:kern w:val="0"/>
              </w:rPr>
              <w:t>X</w:t>
            </w:r>
          </w:p>
        </w:tc>
      </w:tr>
      <w:tr w:rsidR="002C5EE1" w14:paraId="08E6DA50" w14:textId="77777777" w:rsidTr="00D41CC1">
        <w:tc>
          <w:tcPr>
            <w:tcW w:w="1161" w:type="dxa"/>
          </w:tcPr>
          <w:p w14:paraId="79751A02" w14:textId="4BF6D46E" w:rsidR="002C5EE1" w:rsidRDefault="002C5EE1" w:rsidP="00585ECD">
            <w:pPr>
              <w:rPr>
                <w:rFonts w:ascii="Times New Roman" w:hAnsi="Times New Roman" w:cs="Times New Roman"/>
                <w:kern w:val="0"/>
              </w:rPr>
            </w:pPr>
            <w:r>
              <w:rPr>
                <w:rFonts w:ascii="Times New Roman" w:hAnsi="Times New Roman" w:cs="Times New Roman"/>
                <w:kern w:val="0"/>
              </w:rPr>
              <w:t>1751</w:t>
            </w:r>
          </w:p>
        </w:tc>
        <w:tc>
          <w:tcPr>
            <w:tcW w:w="1444" w:type="dxa"/>
          </w:tcPr>
          <w:p w14:paraId="1C73B20B" w14:textId="574054B4"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1D821874" w14:textId="77777777" w:rsidR="002C5EE1" w:rsidRDefault="002C5EE1" w:rsidP="00585ECD">
            <w:pPr>
              <w:rPr>
                <w:rFonts w:ascii="Times New Roman" w:hAnsi="Times New Roman" w:cs="Times New Roman"/>
                <w:kern w:val="0"/>
              </w:rPr>
            </w:pPr>
          </w:p>
        </w:tc>
        <w:tc>
          <w:tcPr>
            <w:tcW w:w="1440" w:type="dxa"/>
          </w:tcPr>
          <w:p w14:paraId="22F0E66B" w14:textId="77777777" w:rsidR="002C5EE1" w:rsidRDefault="002C5EE1" w:rsidP="00585ECD">
            <w:pPr>
              <w:rPr>
                <w:rFonts w:ascii="Times New Roman" w:hAnsi="Times New Roman" w:cs="Times New Roman"/>
                <w:kern w:val="0"/>
              </w:rPr>
            </w:pPr>
          </w:p>
        </w:tc>
        <w:tc>
          <w:tcPr>
            <w:tcW w:w="1331" w:type="dxa"/>
          </w:tcPr>
          <w:p w14:paraId="0EC46D44" w14:textId="77777777" w:rsidR="002C5EE1" w:rsidRDefault="002C5EE1" w:rsidP="00585ECD">
            <w:pPr>
              <w:rPr>
                <w:rFonts w:ascii="Times New Roman" w:hAnsi="Times New Roman" w:cs="Times New Roman"/>
                <w:kern w:val="0"/>
              </w:rPr>
            </w:pPr>
          </w:p>
        </w:tc>
      </w:tr>
      <w:tr w:rsidR="002C5EE1" w14:paraId="1FB2ED87" w14:textId="77777777" w:rsidTr="00D41CC1">
        <w:tc>
          <w:tcPr>
            <w:tcW w:w="1161" w:type="dxa"/>
          </w:tcPr>
          <w:p w14:paraId="1B51EFE1" w14:textId="5565E4F8" w:rsidR="002C5EE1" w:rsidRDefault="002C5EE1" w:rsidP="00585ECD">
            <w:pPr>
              <w:rPr>
                <w:rFonts w:ascii="Times New Roman" w:hAnsi="Times New Roman" w:cs="Times New Roman"/>
                <w:kern w:val="0"/>
              </w:rPr>
            </w:pPr>
            <w:r>
              <w:rPr>
                <w:rFonts w:ascii="Times New Roman" w:hAnsi="Times New Roman" w:cs="Times New Roman"/>
                <w:kern w:val="0"/>
              </w:rPr>
              <w:t>1819</w:t>
            </w:r>
          </w:p>
        </w:tc>
        <w:tc>
          <w:tcPr>
            <w:tcW w:w="1444" w:type="dxa"/>
          </w:tcPr>
          <w:p w14:paraId="316C42C9" w14:textId="77777777" w:rsidR="002C5EE1" w:rsidRDefault="002C5EE1" w:rsidP="00585ECD">
            <w:pPr>
              <w:rPr>
                <w:rFonts w:ascii="Times New Roman" w:hAnsi="Times New Roman" w:cs="Times New Roman"/>
                <w:kern w:val="0"/>
              </w:rPr>
            </w:pPr>
          </w:p>
        </w:tc>
        <w:tc>
          <w:tcPr>
            <w:tcW w:w="1440" w:type="dxa"/>
          </w:tcPr>
          <w:p w14:paraId="214AEDC4" w14:textId="77777777" w:rsidR="002C5EE1" w:rsidRDefault="002C5EE1" w:rsidP="00585ECD">
            <w:pPr>
              <w:rPr>
                <w:rFonts w:ascii="Times New Roman" w:hAnsi="Times New Roman" w:cs="Times New Roman"/>
                <w:kern w:val="0"/>
              </w:rPr>
            </w:pPr>
          </w:p>
        </w:tc>
        <w:tc>
          <w:tcPr>
            <w:tcW w:w="1440" w:type="dxa"/>
          </w:tcPr>
          <w:p w14:paraId="52903C63" w14:textId="77777777" w:rsidR="002C5EE1" w:rsidRDefault="002C5EE1" w:rsidP="00585ECD">
            <w:pPr>
              <w:rPr>
                <w:rFonts w:ascii="Times New Roman" w:hAnsi="Times New Roman" w:cs="Times New Roman"/>
                <w:kern w:val="0"/>
              </w:rPr>
            </w:pPr>
          </w:p>
        </w:tc>
        <w:tc>
          <w:tcPr>
            <w:tcW w:w="1331" w:type="dxa"/>
          </w:tcPr>
          <w:p w14:paraId="0269870C" w14:textId="77777777" w:rsidR="002C5EE1" w:rsidRDefault="002C5EE1" w:rsidP="00585ECD">
            <w:pPr>
              <w:rPr>
                <w:rFonts w:ascii="Times New Roman" w:hAnsi="Times New Roman" w:cs="Times New Roman"/>
                <w:kern w:val="0"/>
              </w:rPr>
            </w:pPr>
          </w:p>
        </w:tc>
      </w:tr>
      <w:tr w:rsidR="002C5EE1" w14:paraId="05BECD5E" w14:textId="77777777" w:rsidTr="00D41CC1">
        <w:tc>
          <w:tcPr>
            <w:tcW w:w="1161" w:type="dxa"/>
          </w:tcPr>
          <w:p w14:paraId="2E4F0B1E" w14:textId="2BE02C19" w:rsidR="002C5EE1" w:rsidRDefault="002C5EE1" w:rsidP="00585ECD">
            <w:pPr>
              <w:rPr>
                <w:rFonts w:ascii="Times New Roman" w:hAnsi="Times New Roman" w:cs="Times New Roman"/>
                <w:kern w:val="0"/>
              </w:rPr>
            </w:pPr>
            <w:r>
              <w:rPr>
                <w:rFonts w:ascii="Times New Roman" w:hAnsi="Times New Roman" w:cs="Times New Roman"/>
                <w:kern w:val="0"/>
              </w:rPr>
              <w:t>1821</w:t>
            </w:r>
          </w:p>
        </w:tc>
        <w:tc>
          <w:tcPr>
            <w:tcW w:w="1444" w:type="dxa"/>
          </w:tcPr>
          <w:p w14:paraId="296A44C8" w14:textId="77777777" w:rsidR="002C5EE1" w:rsidRDefault="002C5EE1" w:rsidP="00585ECD">
            <w:pPr>
              <w:rPr>
                <w:rFonts w:ascii="Times New Roman" w:hAnsi="Times New Roman" w:cs="Times New Roman"/>
                <w:kern w:val="0"/>
              </w:rPr>
            </w:pPr>
          </w:p>
        </w:tc>
        <w:tc>
          <w:tcPr>
            <w:tcW w:w="1440" w:type="dxa"/>
          </w:tcPr>
          <w:p w14:paraId="6CDD800D" w14:textId="52089572"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088652EF" w14:textId="77777777" w:rsidR="002C5EE1" w:rsidRDefault="002C5EE1" w:rsidP="00585ECD">
            <w:pPr>
              <w:rPr>
                <w:rFonts w:ascii="Times New Roman" w:hAnsi="Times New Roman" w:cs="Times New Roman"/>
                <w:kern w:val="0"/>
              </w:rPr>
            </w:pPr>
          </w:p>
        </w:tc>
        <w:tc>
          <w:tcPr>
            <w:tcW w:w="1331" w:type="dxa"/>
          </w:tcPr>
          <w:p w14:paraId="242856FE" w14:textId="77777777" w:rsidR="002C5EE1" w:rsidRDefault="002C5EE1" w:rsidP="00585ECD">
            <w:pPr>
              <w:rPr>
                <w:rFonts w:ascii="Times New Roman" w:hAnsi="Times New Roman" w:cs="Times New Roman"/>
                <w:kern w:val="0"/>
              </w:rPr>
            </w:pPr>
          </w:p>
        </w:tc>
      </w:tr>
      <w:tr w:rsidR="002C5EE1" w14:paraId="79922A7A" w14:textId="77777777" w:rsidTr="00D41CC1">
        <w:tc>
          <w:tcPr>
            <w:tcW w:w="1161" w:type="dxa"/>
          </w:tcPr>
          <w:p w14:paraId="03D94F71" w14:textId="6F26BAF3" w:rsidR="002C5EE1" w:rsidRDefault="002C5EE1" w:rsidP="00585ECD">
            <w:pPr>
              <w:rPr>
                <w:rFonts w:ascii="Times New Roman" w:hAnsi="Times New Roman" w:cs="Times New Roman"/>
                <w:kern w:val="0"/>
              </w:rPr>
            </w:pPr>
            <w:r>
              <w:rPr>
                <w:rFonts w:ascii="Times New Roman" w:hAnsi="Times New Roman" w:cs="Times New Roman"/>
                <w:kern w:val="0"/>
              </w:rPr>
              <w:t>1830</w:t>
            </w:r>
          </w:p>
        </w:tc>
        <w:tc>
          <w:tcPr>
            <w:tcW w:w="1444" w:type="dxa"/>
          </w:tcPr>
          <w:p w14:paraId="42C94FAF" w14:textId="77777777" w:rsidR="002C5EE1" w:rsidRDefault="002C5EE1" w:rsidP="00585ECD">
            <w:pPr>
              <w:rPr>
                <w:rFonts w:ascii="Times New Roman" w:hAnsi="Times New Roman" w:cs="Times New Roman"/>
                <w:kern w:val="0"/>
              </w:rPr>
            </w:pPr>
          </w:p>
        </w:tc>
        <w:tc>
          <w:tcPr>
            <w:tcW w:w="1440" w:type="dxa"/>
          </w:tcPr>
          <w:p w14:paraId="4002B7CD" w14:textId="77777777" w:rsidR="002C5EE1" w:rsidRDefault="002C5EE1" w:rsidP="00585ECD">
            <w:pPr>
              <w:rPr>
                <w:rFonts w:ascii="Times New Roman" w:hAnsi="Times New Roman" w:cs="Times New Roman"/>
                <w:kern w:val="0"/>
              </w:rPr>
            </w:pPr>
          </w:p>
        </w:tc>
        <w:tc>
          <w:tcPr>
            <w:tcW w:w="1440" w:type="dxa"/>
          </w:tcPr>
          <w:p w14:paraId="43521B66" w14:textId="77777777" w:rsidR="002C5EE1" w:rsidRDefault="002C5EE1" w:rsidP="00585ECD">
            <w:pPr>
              <w:rPr>
                <w:rFonts w:ascii="Times New Roman" w:hAnsi="Times New Roman" w:cs="Times New Roman"/>
                <w:kern w:val="0"/>
              </w:rPr>
            </w:pPr>
          </w:p>
        </w:tc>
        <w:tc>
          <w:tcPr>
            <w:tcW w:w="1331" w:type="dxa"/>
          </w:tcPr>
          <w:p w14:paraId="3FF1EF6C" w14:textId="77777777" w:rsidR="002C5EE1" w:rsidRDefault="002C5EE1" w:rsidP="00585ECD">
            <w:pPr>
              <w:rPr>
                <w:rFonts w:ascii="Times New Roman" w:hAnsi="Times New Roman" w:cs="Times New Roman"/>
                <w:kern w:val="0"/>
              </w:rPr>
            </w:pPr>
          </w:p>
        </w:tc>
      </w:tr>
      <w:tr w:rsidR="002C5EE1" w14:paraId="05A4BDB0" w14:textId="77777777" w:rsidTr="00D41CC1">
        <w:tc>
          <w:tcPr>
            <w:tcW w:w="1161" w:type="dxa"/>
          </w:tcPr>
          <w:p w14:paraId="77747218" w14:textId="35F43F53" w:rsidR="002C5EE1" w:rsidRDefault="002C5EE1" w:rsidP="00585ECD">
            <w:pPr>
              <w:rPr>
                <w:rFonts w:ascii="Times New Roman" w:hAnsi="Times New Roman" w:cs="Times New Roman"/>
                <w:kern w:val="0"/>
              </w:rPr>
            </w:pPr>
            <w:r>
              <w:rPr>
                <w:rFonts w:ascii="Times New Roman" w:hAnsi="Times New Roman" w:cs="Times New Roman"/>
                <w:kern w:val="0"/>
              </w:rPr>
              <w:t>1831</w:t>
            </w:r>
          </w:p>
        </w:tc>
        <w:tc>
          <w:tcPr>
            <w:tcW w:w="1444" w:type="dxa"/>
          </w:tcPr>
          <w:p w14:paraId="4949F296" w14:textId="77777777" w:rsidR="002C5EE1" w:rsidRDefault="002C5EE1" w:rsidP="00585ECD">
            <w:pPr>
              <w:rPr>
                <w:rFonts w:ascii="Times New Roman" w:hAnsi="Times New Roman" w:cs="Times New Roman"/>
                <w:kern w:val="0"/>
              </w:rPr>
            </w:pPr>
          </w:p>
        </w:tc>
        <w:tc>
          <w:tcPr>
            <w:tcW w:w="1440" w:type="dxa"/>
          </w:tcPr>
          <w:p w14:paraId="34EC45AD" w14:textId="77777777" w:rsidR="002C5EE1" w:rsidRDefault="002C5EE1" w:rsidP="00585ECD">
            <w:pPr>
              <w:rPr>
                <w:rFonts w:ascii="Times New Roman" w:hAnsi="Times New Roman" w:cs="Times New Roman"/>
                <w:kern w:val="0"/>
              </w:rPr>
            </w:pPr>
          </w:p>
        </w:tc>
        <w:tc>
          <w:tcPr>
            <w:tcW w:w="1440" w:type="dxa"/>
          </w:tcPr>
          <w:p w14:paraId="6739C7E0" w14:textId="77777777" w:rsidR="002C5EE1" w:rsidRDefault="002C5EE1" w:rsidP="00585ECD">
            <w:pPr>
              <w:rPr>
                <w:rFonts w:ascii="Times New Roman" w:hAnsi="Times New Roman" w:cs="Times New Roman"/>
                <w:kern w:val="0"/>
              </w:rPr>
            </w:pPr>
          </w:p>
        </w:tc>
        <w:tc>
          <w:tcPr>
            <w:tcW w:w="1331" w:type="dxa"/>
          </w:tcPr>
          <w:p w14:paraId="2EB5C7E6" w14:textId="77777777" w:rsidR="002C5EE1" w:rsidRDefault="002C5EE1" w:rsidP="00585ECD">
            <w:pPr>
              <w:rPr>
                <w:rFonts w:ascii="Times New Roman" w:hAnsi="Times New Roman" w:cs="Times New Roman"/>
                <w:kern w:val="0"/>
              </w:rPr>
            </w:pPr>
          </w:p>
        </w:tc>
      </w:tr>
      <w:tr w:rsidR="002C5EE1" w14:paraId="325EF16C" w14:textId="77777777" w:rsidTr="00D41CC1">
        <w:tc>
          <w:tcPr>
            <w:tcW w:w="1161" w:type="dxa"/>
          </w:tcPr>
          <w:p w14:paraId="1C0DB7D8" w14:textId="50F0974A" w:rsidR="002C5EE1" w:rsidRDefault="002C5EE1" w:rsidP="00585ECD">
            <w:pPr>
              <w:rPr>
                <w:rFonts w:ascii="Times New Roman" w:hAnsi="Times New Roman" w:cs="Times New Roman"/>
                <w:kern w:val="0"/>
              </w:rPr>
            </w:pPr>
            <w:r>
              <w:rPr>
                <w:rFonts w:ascii="Times New Roman" w:hAnsi="Times New Roman" w:cs="Times New Roman"/>
                <w:kern w:val="0"/>
              </w:rPr>
              <w:t>1834</w:t>
            </w:r>
          </w:p>
        </w:tc>
        <w:tc>
          <w:tcPr>
            <w:tcW w:w="1444" w:type="dxa"/>
          </w:tcPr>
          <w:p w14:paraId="5552A811" w14:textId="77777777" w:rsidR="002C5EE1" w:rsidRDefault="002C5EE1" w:rsidP="00585ECD">
            <w:pPr>
              <w:rPr>
                <w:rFonts w:ascii="Times New Roman" w:hAnsi="Times New Roman" w:cs="Times New Roman"/>
                <w:kern w:val="0"/>
              </w:rPr>
            </w:pPr>
          </w:p>
        </w:tc>
        <w:tc>
          <w:tcPr>
            <w:tcW w:w="1440" w:type="dxa"/>
          </w:tcPr>
          <w:p w14:paraId="5F0682C5" w14:textId="38E8C521"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17D39D4E" w14:textId="77777777" w:rsidR="002C5EE1" w:rsidRDefault="002C5EE1" w:rsidP="00585ECD">
            <w:pPr>
              <w:rPr>
                <w:rFonts w:ascii="Times New Roman" w:hAnsi="Times New Roman" w:cs="Times New Roman"/>
                <w:kern w:val="0"/>
              </w:rPr>
            </w:pPr>
          </w:p>
        </w:tc>
        <w:tc>
          <w:tcPr>
            <w:tcW w:w="1331" w:type="dxa"/>
          </w:tcPr>
          <w:p w14:paraId="2C4675BB" w14:textId="77777777" w:rsidR="002C5EE1" w:rsidRDefault="002C5EE1" w:rsidP="00585ECD">
            <w:pPr>
              <w:rPr>
                <w:rFonts w:ascii="Times New Roman" w:hAnsi="Times New Roman" w:cs="Times New Roman"/>
                <w:kern w:val="0"/>
              </w:rPr>
            </w:pPr>
          </w:p>
        </w:tc>
      </w:tr>
      <w:tr w:rsidR="002C5EE1" w14:paraId="7E7CB73A" w14:textId="77777777" w:rsidTr="00D41CC1">
        <w:tc>
          <w:tcPr>
            <w:tcW w:w="1161" w:type="dxa"/>
          </w:tcPr>
          <w:p w14:paraId="7F608B6E" w14:textId="24B00743" w:rsidR="002C5EE1" w:rsidRDefault="002C5EE1" w:rsidP="00585ECD">
            <w:pPr>
              <w:rPr>
                <w:rFonts w:ascii="Times New Roman" w:hAnsi="Times New Roman" w:cs="Times New Roman"/>
                <w:kern w:val="0"/>
              </w:rPr>
            </w:pPr>
            <w:r>
              <w:rPr>
                <w:rFonts w:ascii="Times New Roman" w:hAnsi="Times New Roman" w:cs="Times New Roman"/>
                <w:kern w:val="0"/>
              </w:rPr>
              <w:t>1846</w:t>
            </w:r>
          </w:p>
        </w:tc>
        <w:tc>
          <w:tcPr>
            <w:tcW w:w="1444" w:type="dxa"/>
          </w:tcPr>
          <w:p w14:paraId="35D1FAF0" w14:textId="77777777" w:rsidR="002C5EE1" w:rsidRDefault="002C5EE1" w:rsidP="00585ECD">
            <w:pPr>
              <w:rPr>
                <w:rFonts w:ascii="Times New Roman" w:hAnsi="Times New Roman" w:cs="Times New Roman"/>
                <w:kern w:val="0"/>
              </w:rPr>
            </w:pPr>
          </w:p>
        </w:tc>
        <w:tc>
          <w:tcPr>
            <w:tcW w:w="1440" w:type="dxa"/>
          </w:tcPr>
          <w:p w14:paraId="5394AC51" w14:textId="77777777" w:rsidR="002C5EE1" w:rsidRDefault="002C5EE1" w:rsidP="00585ECD">
            <w:pPr>
              <w:rPr>
                <w:rFonts w:ascii="Times New Roman" w:hAnsi="Times New Roman" w:cs="Times New Roman"/>
                <w:kern w:val="0"/>
              </w:rPr>
            </w:pPr>
          </w:p>
        </w:tc>
        <w:tc>
          <w:tcPr>
            <w:tcW w:w="1440" w:type="dxa"/>
          </w:tcPr>
          <w:p w14:paraId="09A3852F" w14:textId="77777777" w:rsidR="002C5EE1" w:rsidRDefault="002C5EE1" w:rsidP="00585ECD">
            <w:pPr>
              <w:rPr>
                <w:rFonts w:ascii="Times New Roman" w:hAnsi="Times New Roman" w:cs="Times New Roman"/>
                <w:kern w:val="0"/>
              </w:rPr>
            </w:pPr>
          </w:p>
        </w:tc>
        <w:tc>
          <w:tcPr>
            <w:tcW w:w="1331" w:type="dxa"/>
          </w:tcPr>
          <w:p w14:paraId="613902CF" w14:textId="77777777" w:rsidR="002C5EE1" w:rsidRDefault="002C5EE1" w:rsidP="00585ECD">
            <w:pPr>
              <w:rPr>
                <w:rFonts w:ascii="Times New Roman" w:hAnsi="Times New Roman" w:cs="Times New Roman"/>
                <w:kern w:val="0"/>
              </w:rPr>
            </w:pPr>
          </w:p>
        </w:tc>
      </w:tr>
      <w:tr w:rsidR="002C5EE1" w14:paraId="0DE4E7B9" w14:textId="77777777" w:rsidTr="00D41CC1">
        <w:tc>
          <w:tcPr>
            <w:tcW w:w="1161" w:type="dxa"/>
          </w:tcPr>
          <w:p w14:paraId="118E3830" w14:textId="7C725F0E" w:rsidR="002C5EE1" w:rsidRDefault="002C5EE1" w:rsidP="00585ECD">
            <w:pPr>
              <w:rPr>
                <w:rFonts w:ascii="Times New Roman" w:hAnsi="Times New Roman" w:cs="Times New Roman"/>
                <w:kern w:val="0"/>
              </w:rPr>
            </w:pPr>
            <w:r>
              <w:rPr>
                <w:rFonts w:ascii="Times New Roman" w:hAnsi="Times New Roman" w:cs="Times New Roman"/>
                <w:kern w:val="0"/>
              </w:rPr>
              <w:t>1852</w:t>
            </w:r>
          </w:p>
        </w:tc>
        <w:tc>
          <w:tcPr>
            <w:tcW w:w="1444" w:type="dxa"/>
          </w:tcPr>
          <w:p w14:paraId="180E56B1" w14:textId="77777777" w:rsidR="002C5EE1" w:rsidRDefault="002C5EE1" w:rsidP="00585ECD">
            <w:pPr>
              <w:rPr>
                <w:rFonts w:ascii="Times New Roman" w:hAnsi="Times New Roman" w:cs="Times New Roman"/>
                <w:kern w:val="0"/>
              </w:rPr>
            </w:pPr>
          </w:p>
        </w:tc>
        <w:tc>
          <w:tcPr>
            <w:tcW w:w="1440" w:type="dxa"/>
          </w:tcPr>
          <w:p w14:paraId="79208230" w14:textId="4AB5885B"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6F2F6CFC" w14:textId="77777777" w:rsidR="002C5EE1" w:rsidRDefault="002C5EE1" w:rsidP="00585ECD">
            <w:pPr>
              <w:rPr>
                <w:rFonts w:ascii="Times New Roman" w:hAnsi="Times New Roman" w:cs="Times New Roman"/>
                <w:kern w:val="0"/>
              </w:rPr>
            </w:pPr>
          </w:p>
        </w:tc>
        <w:tc>
          <w:tcPr>
            <w:tcW w:w="1331" w:type="dxa"/>
          </w:tcPr>
          <w:p w14:paraId="09750200" w14:textId="77777777" w:rsidR="002C5EE1" w:rsidRDefault="002C5EE1" w:rsidP="00585ECD">
            <w:pPr>
              <w:rPr>
                <w:rFonts w:ascii="Times New Roman" w:hAnsi="Times New Roman" w:cs="Times New Roman"/>
                <w:kern w:val="0"/>
              </w:rPr>
            </w:pPr>
          </w:p>
        </w:tc>
      </w:tr>
      <w:tr w:rsidR="002C5EE1" w14:paraId="177DD89B" w14:textId="77777777" w:rsidTr="00D41CC1">
        <w:tc>
          <w:tcPr>
            <w:tcW w:w="1161" w:type="dxa"/>
          </w:tcPr>
          <w:p w14:paraId="219A6852" w14:textId="6EE73529" w:rsidR="002C5EE1" w:rsidRDefault="002C5EE1" w:rsidP="00585ECD">
            <w:pPr>
              <w:rPr>
                <w:rFonts w:ascii="Times New Roman" w:hAnsi="Times New Roman" w:cs="Times New Roman"/>
                <w:kern w:val="0"/>
              </w:rPr>
            </w:pPr>
            <w:r>
              <w:rPr>
                <w:rFonts w:ascii="Times New Roman" w:hAnsi="Times New Roman" w:cs="Times New Roman"/>
                <w:kern w:val="0"/>
              </w:rPr>
              <w:t>1855</w:t>
            </w:r>
          </w:p>
        </w:tc>
        <w:tc>
          <w:tcPr>
            <w:tcW w:w="1444" w:type="dxa"/>
          </w:tcPr>
          <w:p w14:paraId="3BA0C989" w14:textId="77777777" w:rsidR="002C5EE1" w:rsidRDefault="002C5EE1" w:rsidP="00585ECD">
            <w:pPr>
              <w:rPr>
                <w:rFonts w:ascii="Times New Roman" w:hAnsi="Times New Roman" w:cs="Times New Roman"/>
                <w:kern w:val="0"/>
              </w:rPr>
            </w:pPr>
          </w:p>
        </w:tc>
        <w:tc>
          <w:tcPr>
            <w:tcW w:w="1440" w:type="dxa"/>
          </w:tcPr>
          <w:p w14:paraId="22606C01" w14:textId="77777777" w:rsidR="002C5EE1" w:rsidRDefault="002C5EE1" w:rsidP="00585ECD">
            <w:pPr>
              <w:rPr>
                <w:rFonts w:ascii="Times New Roman" w:hAnsi="Times New Roman" w:cs="Times New Roman"/>
                <w:kern w:val="0"/>
              </w:rPr>
            </w:pPr>
          </w:p>
        </w:tc>
        <w:tc>
          <w:tcPr>
            <w:tcW w:w="1440" w:type="dxa"/>
          </w:tcPr>
          <w:p w14:paraId="681C3708" w14:textId="77777777" w:rsidR="002C5EE1" w:rsidRDefault="002C5EE1" w:rsidP="00585ECD">
            <w:pPr>
              <w:rPr>
                <w:rFonts w:ascii="Times New Roman" w:hAnsi="Times New Roman" w:cs="Times New Roman"/>
                <w:kern w:val="0"/>
              </w:rPr>
            </w:pPr>
          </w:p>
        </w:tc>
        <w:tc>
          <w:tcPr>
            <w:tcW w:w="1331" w:type="dxa"/>
          </w:tcPr>
          <w:p w14:paraId="1D78117D" w14:textId="77777777" w:rsidR="002C5EE1" w:rsidRDefault="002C5EE1" w:rsidP="00585ECD">
            <w:pPr>
              <w:rPr>
                <w:rFonts w:ascii="Times New Roman" w:hAnsi="Times New Roman" w:cs="Times New Roman"/>
                <w:kern w:val="0"/>
              </w:rPr>
            </w:pPr>
          </w:p>
        </w:tc>
      </w:tr>
      <w:tr w:rsidR="002C5EE1" w14:paraId="4064D8C8" w14:textId="77777777" w:rsidTr="00D41CC1">
        <w:tc>
          <w:tcPr>
            <w:tcW w:w="1161" w:type="dxa"/>
          </w:tcPr>
          <w:p w14:paraId="51EB5EAA" w14:textId="61426FF5" w:rsidR="002C5EE1" w:rsidRDefault="002C5EE1" w:rsidP="00585ECD">
            <w:pPr>
              <w:rPr>
                <w:rFonts w:ascii="Times New Roman" w:hAnsi="Times New Roman" w:cs="Times New Roman"/>
                <w:kern w:val="0"/>
              </w:rPr>
            </w:pPr>
            <w:r>
              <w:rPr>
                <w:rFonts w:ascii="Times New Roman" w:hAnsi="Times New Roman" w:cs="Times New Roman"/>
                <w:kern w:val="0"/>
              </w:rPr>
              <w:t>1856</w:t>
            </w:r>
          </w:p>
        </w:tc>
        <w:tc>
          <w:tcPr>
            <w:tcW w:w="1444" w:type="dxa"/>
          </w:tcPr>
          <w:p w14:paraId="4D9B8DFA" w14:textId="77777777" w:rsidR="002C5EE1" w:rsidRDefault="002C5EE1" w:rsidP="00585ECD">
            <w:pPr>
              <w:rPr>
                <w:rFonts w:ascii="Times New Roman" w:hAnsi="Times New Roman" w:cs="Times New Roman"/>
                <w:kern w:val="0"/>
              </w:rPr>
            </w:pPr>
          </w:p>
        </w:tc>
        <w:tc>
          <w:tcPr>
            <w:tcW w:w="1440" w:type="dxa"/>
          </w:tcPr>
          <w:p w14:paraId="63A29113" w14:textId="77777777" w:rsidR="002C5EE1" w:rsidRDefault="002C5EE1" w:rsidP="00585ECD">
            <w:pPr>
              <w:rPr>
                <w:rFonts w:ascii="Times New Roman" w:hAnsi="Times New Roman" w:cs="Times New Roman"/>
                <w:kern w:val="0"/>
              </w:rPr>
            </w:pPr>
          </w:p>
        </w:tc>
        <w:tc>
          <w:tcPr>
            <w:tcW w:w="1440" w:type="dxa"/>
          </w:tcPr>
          <w:p w14:paraId="6EA47D43" w14:textId="77777777" w:rsidR="002C5EE1" w:rsidRDefault="002C5EE1" w:rsidP="00585ECD">
            <w:pPr>
              <w:rPr>
                <w:rFonts w:ascii="Times New Roman" w:hAnsi="Times New Roman" w:cs="Times New Roman"/>
                <w:kern w:val="0"/>
              </w:rPr>
            </w:pPr>
          </w:p>
        </w:tc>
        <w:tc>
          <w:tcPr>
            <w:tcW w:w="1331" w:type="dxa"/>
          </w:tcPr>
          <w:p w14:paraId="37665ABE" w14:textId="77777777" w:rsidR="002C5EE1" w:rsidRDefault="002C5EE1" w:rsidP="00585ECD">
            <w:pPr>
              <w:rPr>
                <w:rFonts w:ascii="Times New Roman" w:hAnsi="Times New Roman" w:cs="Times New Roman"/>
                <w:kern w:val="0"/>
              </w:rPr>
            </w:pPr>
          </w:p>
        </w:tc>
      </w:tr>
      <w:tr w:rsidR="002C5EE1" w14:paraId="01B3F04E" w14:textId="77777777" w:rsidTr="00D41CC1">
        <w:tc>
          <w:tcPr>
            <w:tcW w:w="1161" w:type="dxa"/>
          </w:tcPr>
          <w:p w14:paraId="77DD5296" w14:textId="7A8A135F" w:rsidR="002C5EE1" w:rsidRDefault="002C5EE1" w:rsidP="00585ECD">
            <w:pPr>
              <w:rPr>
                <w:rFonts w:ascii="Times New Roman" w:hAnsi="Times New Roman" w:cs="Times New Roman"/>
                <w:kern w:val="0"/>
              </w:rPr>
            </w:pPr>
            <w:r>
              <w:rPr>
                <w:rFonts w:ascii="Times New Roman" w:hAnsi="Times New Roman" w:cs="Times New Roman"/>
                <w:kern w:val="0"/>
              </w:rPr>
              <w:t>1859</w:t>
            </w:r>
          </w:p>
        </w:tc>
        <w:tc>
          <w:tcPr>
            <w:tcW w:w="1444" w:type="dxa"/>
          </w:tcPr>
          <w:p w14:paraId="00B62DD8" w14:textId="77777777" w:rsidR="002C5EE1" w:rsidRDefault="002C5EE1" w:rsidP="00585ECD">
            <w:pPr>
              <w:rPr>
                <w:rFonts w:ascii="Times New Roman" w:hAnsi="Times New Roman" w:cs="Times New Roman"/>
                <w:kern w:val="0"/>
              </w:rPr>
            </w:pPr>
          </w:p>
        </w:tc>
        <w:tc>
          <w:tcPr>
            <w:tcW w:w="1440" w:type="dxa"/>
          </w:tcPr>
          <w:p w14:paraId="680979EE" w14:textId="77777777" w:rsidR="002C5EE1" w:rsidRDefault="002C5EE1" w:rsidP="00585ECD">
            <w:pPr>
              <w:rPr>
                <w:rFonts w:ascii="Times New Roman" w:hAnsi="Times New Roman" w:cs="Times New Roman"/>
                <w:kern w:val="0"/>
              </w:rPr>
            </w:pPr>
          </w:p>
        </w:tc>
        <w:tc>
          <w:tcPr>
            <w:tcW w:w="1440" w:type="dxa"/>
          </w:tcPr>
          <w:p w14:paraId="4E977DB9" w14:textId="77777777" w:rsidR="002C5EE1" w:rsidRDefault="002C5EE1" w:rsidP="00585ECD">
            <w:pPr>
              <w:rPr>
                <w:rFonts w:ascii="Times New Roman" w:hAnsi="Times New Roman" w:cs="Times New Roman"/>
                <w:kern w:val="0"/>
              </w:rPr>
            </w:pPr>
          </w:p>
        </w:tc>
        <w:tc>
          <w:tcPr>
            <w:tcW w:w="1331" w:type="dxa"/>
          </w:tcPr>
          <w:p w14:paraId="24BEF47B" w14:textId="77777777" w:rsidR="002C5EE1" w:rsidRDefault="002C5EE1" w:rsidP="00585ECD">
            <w:pPr>
              <w:rPr>
                <w:rFonts w:ascii="Times New Roman" w:hAnsi="Times New Roman" w:cs="Times New Roman"/>
                <w:kern w:val="0"/>
              </w:rPr>
            </w:pPr>
          </w:p>
        </w:tc>
      </w:tr>
      <w:tr w:rsidR="002C5EE1" w14:paraId="59DDF473" w14:textId="77777777" w:rsidTr="00D41CC1">
        <w:tc>
          <w:tcPr>
            <w:tcW w:w="1161" w:type="dxa"/>
          </w:tcPr>
          <w:p w14:paraId="6F16966E" w14:textId="6A3EED26" w:rsidR="002C5EE1" w:rsidRDefault="002C5EE1" w:rsidP="00585ECD">
            <w:pPr>
              <w:rPr>
                <w:rFonts w:ascii="Times New Roman" w:hAnsi="Times New Roman" w:cs="Times New Roman"/>
                <w:kern w:val="0"/>
              </w:rPr>
            </w:pPr>
            <w:r>
              <w:rPr>
                <w:rFonts w:ascii="Times New Roman" w:hAnsi="Times New Roman" w:cs="Times New Roman"/>
                <w:kern w:val="0"/>
              </w:rPr>
              <w:t>1861</w:t>
            </w:r>
          </w:p>
        </w:tc>
        <w:tc>
          <w:tcPr>
            <w:tcW w:w="1444" w:type="dxa"/>
          </w:tcPr>
          <w:p w14:paraId="5095FFB6" w14:textId="77777777" w:rsidR="002C5EE1" w:rsidRDefault="002C5EE1" w:rsidP="00585ECD">
            <w:pPr>
              <w:rPr>
                <w:rFonts w:ascii="Times New Roman" w:hAnsi="Times New Roman" w:cs="Times New Roman"/>
                <w:kern w:val="0"/>
              </w:rPr>
            </w:pPr>
          </w:p>
        </w:tc>
        <w:tc>
          <w:tcPr>
            <w:tcW w:w="1440" w:type="dxa"/>
          </w:tcPr>
          <w:p w14:paraId="257FBC5D" w14:textId="77777777" w:rsidR="002C5EE1" w:rsidRDefault="002C5EE1" w:rsidP="00585ECD">
            <w:pPr>
              <w:rPr>
                <w:rFonts w:ascii="Times New Roman" w:hAnsi="Times New Roman" w:cs="Times New Roman"/>
                <w:kern w:val="0"/>
              </w:rPr>
            </w:pPr>
          </w:p>
        </w:tc>
        <w:tc>
          <w:tcPr>
            <w:tcW w:w="1440" w:type="dxa"/>
          </w:tcPr>
          <w:p w14:paraId="306A0E0F" w14:textId="77777777" w:rsidR="002C5EE1" w:rsidRDefault="002C5EE1" w:rsidP="00585ECD">
            <w:pPr>
              <w:rPr>
                <w:rFonts w:ascii="Times New Roman" w:hAnsi="Times New Roman" w:cs="Times New Roman"/>
                <w:kern w:val="0"/>
              </w:rPr>
            </w:pPr>
          </w:p>
        </w:tc>
        <w:tc>
          <w:tcPr>
            <w:tcW w:w="1331" w:type="dxa"/>
          </w:tcPr>
          <w:p w14:paraId="6FAA19DB" w14:textId="77777777" w:rsidR="002C5EE1" w:rsidRDefault="002C5EE1" w:rsidP="00585ECD">
            <w:pPr>
              <w:rPr>
                <w:rFonts w:ascii="Times New Roman" w:hAnsi="Times New Roman" w:cs="Times New Roman"/>
                <w:kern w:val="0"/>
              </w:rPr>
            </w:pPr>
          </w:p>
        </w:tc>
      </w:tr>
      <w:tr w:rsidR="002C5EE1" w14:paraId="353C3DD5" w14:textId="77777777" w:rsidTr="00D41CC1">
        <w:tc>
          <w:tcPr>
            <w:tcW w:w="1161" w:type="dxa"/>
          </w:tcPr>
          <w:p w14:paraId="32F7BF2A" w14:textId="0A266BF4" w:rsidR="002C5EE1" w:rsidRDefault="002C5EE1" w:rsidP="00585ECD">
            <w:pPr>
              <w:rPr>
                <w:rFonts w:ascii="Times New Roman" w:hAnsi="Times New Roman" w:cs="Times New Roman"/>
                <w:kern w:val="0"/>
              </w:rPr>
            </w:pPr>
            <w:r>
              <w:rPr>
                <w:rFonts w:ascii="Times New Roman" w:hAnsi="Times New Roman" w:cs="Times New Roman"/>
                <w:kern w:val="0"/>
              </w:rPr>
              <w:t>1868</w:t>
            </w:r>
          </w:p>
        </w:tc>
        <w:tc>
          <w:tcPr>
            <w:tcW w:w="1444" w:type="dxa"/>
          </w:tcPr>
          <w:p w14:paraId="656D6A80" w14:textId="77777777" w:rsidR="002C5EE1" w:rsidRDefault="002C5EE1" w:rsidP="00585ECD">
            <w:pPr>
              <w:rPr>
                <w:rFonts w:ascii="Times New Roman" w:hAnsi="Times New Roman" w:cs="Times New Roman"/>
                <w:kern w:val="0"/>
              </w:rPr>
            </w:pPr>
          </w:p>
        </w:tc>
        <w:tc>
          <w:tcPr>
            <w:tcW w:w="1440" w:type="dxa"/>
          </w:tcPr>
          <w:p w14:paraId="319B8BD7" w14:textId="77777777" w:rsidR="002C5EE1" w:rsidRDefault="002C5EE1" w:rsidP="00585ECD">
            <w:pPr>
              <w:rPr>
                <w:rFonts w:ascii="Times New Roman" w:hAnsi="Times New Roman" w:cs="Times New Roman"/>
                <w:kern w:val="0"/>
              </w:rPr>
            </w:pPr>
          </w:p>
        </w:tc>
        <w:tc>
          <w:tcPr>
            <w:tcW w:w="1440" w:type="dxa"/>
          </w:tcPr>
          <w:p w14:paraId="37507AB1" w14:textId="77777777" w:rsidR="002C5EE1" w:rsidRDefault="002C5EE1" w:rsidP="00585ECD">
            <w:pPr>
              <w:rPr>
                <w:rFonts w:ascii="Times New Roman" w:hAnsi="Times New Roman" w:cs="Times New Roman"/>
                <w:kern w:val="0"/>
              </w:rPr>
            </w:pPr>
          </w:p>
        </w:tc>
        <w:tc>
          <w:tcPr>
            <w:tcW w:w="1331" w:type="dxa"/>
          </w:tcPr>
          <w:p w14:paraId="257FABFF" w14:textId="77777777" w:rsidR="002C5EE1" w:rsidRDefault="002C5EE1" w:rsidP="00585ECD">
            <w:pPr>
              <w:rPr>
                <w:rFonts w:ascii="Times New Roman" w:hAnsi="Times New Roman" w:cs="Times New Roman"/>
                <w:kern w:val="0"/>
              </w:rPr>
            </w:pPr>
          </w:p>
        </w:tc>
      </w:tr>
      <w:tr w:rsidR="002C5EE1" w14:paraId="428D8499" w14:textId="77777777" w:rsidTr="00D41CC1">
        <w:tc>
          <w:tcPr>
            <w:tcW w:w="1161" w:type="dxa"/>
          </w:tcPr>
          <w:p w14:paraId="631CE201" w14:textId="4BF0080D" w:rsidR="002C5EE1" w:rsidRDefault="002C5EE1" w:rsidP="00585ECD">
            <w:pPr>
              <w:rPr>
                <w:rFonts w:ascii="Times New Roman" w:hAnsi="Times New Roman" w:cs="Times New Roman"/>
                <w:kern w:val="0"/>
              </w:rPr>
            </w:pPr>
            <w:r>
              <w:rPr>
                <w:rFonts w:ascii="Times New Roman" w:hAnsi="Times New Roman" w:cs="Times New Roman"/>
                <w:kern w:val="0"/>
              </w:rPr>
              <w:t>1870</w:t>
            </w:r>
          </w:p>
        </w:tc>
        <w:tc>
          <w:tcPr>
            <w:tcW w:w="1444" w:type="dxa"/>
          </w:tcPr>
          <w:p w14:paraId="66172118" w14:textId="77777777" w:rsidR="002C5EE1" w:rsidRDefault="002C5EE1" w:rsidP="00585ECD">
            <w:pPr>
              <w:rPr>
                <w:rFonts w:ascii="Times New Roman" w:hAnsi="Times New Roman" w:cs="Times New Roman"/>
                <w:kern w:val="0"/>
              </w:rPr>
            </w:pPr>
          </w:p>
        </w:tc>
        <w:tc>
          <w:tcPr>
            <w:tcW w:w="1440" w:type="dxa"/>
          </w:tcPr>
          <w:p w14:paraId="205D82AB" w14:textId="77777777" w:rsidR="002C5EE1" w:rsidRDefault="002C5EE1" w:rsidP="00585ECD">
            <w:pPr>
              <w:rPr>
                <w:rFonts w:ascii="Times New Roman" w:hAnsi="Times New Roman" w:cs="Times New Roman"/>
                <w:kern w:val="0"/>
              </w:rPr>
            </w:pPr>
          </w:p>
        </w:tc>
        <w:tc>
          <w:tcPr>
            <w:tcW w:w="1440" w:type="dxa"/>
          </w:tcPr>
          <w:p w14:paraId="3E6A91A5" w14:textId="77777777" w:rsidR="002C5EE1" w:rsidRDefault="002C5EE1" w:rsidP="00585ECD">
            <w:pPr>
              <w:rPr>
                <w:rFonts w:ascii="Times New Roman" w:hAnsi="Times New Roman" w:cs="Times New Roman"/>
                <w:kern w:val="0"/>
              </w:rPr>
            </w:pPr>
          </w:p>
        </w:tc>
        <w:tc>
          <w:tcPr>
            <w:tcW w:w="1331" w:type="dxa"/>
          </w:tcPr>
          <w:p w14:paraId="19623146" w14:textId="77777777" w:rsidR="002C5EE1" w:rsidRDefault="002C5EE1" w:rsidP="00585ECD">
            <w:pPr>
              <w:rPr>
                <w:rFonts w:ascii="Times New Roman" w:hAnsi="Times New Roman" w:cs="Times New Roman"/>
                <w:kern w:val="0"/>
              </w:rPr>
            </w:pPr>
          </w:p>
        </w:tc>
      </w:tr>
      <w:tr w:rsidR="002C5EE1" w14:paraId="57784838" w14:textId="77777777" w:rsidTr="00D41CC1">
        <w:tc>
          <w:tcPr>
            <w:tcW w:w="1161" w:type="dxa"/>
          </w:tcPr>
          <w:p w14:paraId="4A24B487" w14:textId="3AE08F99" w:rsidR="002C5EE1" w:rsidRDefault="002C5EE1" w:rsidP="00585ECD">
            <w:pPr>
              <w:rPr>
                <w:rFonts w:ascii="Times New Roman" w:hAnsi="Times New Roman" w:cs="Times New Roman"/>
                <w:kern w:val="0"/>
              </w:rPr>
            </w:pPr>
            <w:r w:rsidRPr="003C5D58">
              <w:rPr>
                <w:rFonts w:ascii="Times New Roman" w:hAnsi="Times New Roman" w:cs="Times New Roman"/>
                <w:kern w:val="0"/>
                <w:highlight w:val="yellow"/>
              </w:rPr>
              <w:t>7845</w:t>
            </w:r>
          </w:p>
        </w:tc>
        <w:tc>
          <w:tcPr>
            <w:tcW w:w="1444" w:type="dxa"/>
          </w:tcPr>
          <w:p w14:paraId="7D2E7BCD" w14:textId="77777777" w:rsidR="002C5EE1" w:rsidRDefault="002C5EE1" w:rsidP="00585ECD">
            <w:pPr>
              <w:rPr>
                <w:rFonts w:ascii="Times New Roman" w:hAnsi="Times New Roman" w:cs="Times New Roman"/>
                <w:kern w:val="0"/>
              </w:rPr>
            </w:pPr>
          </w:p>
        </w:tc>
        <w:tc>
          <w:tcPr>
            <w:tcW w:w="1440" w:type="dxa"/>
          </w:tcPr>
          <w:p w14:paraId="7B5062BA" w14:textId="77777777" w:rsidR="002C5EE1" w:rsidRDefault="002C5EE1" w:rsidP="00585ECD">
            <w:pPr>
              <w:rPr>
                <w:rFonts w:ascii="Times New Roman" w:hAnsi="Times New Roman" w:cs="Times New Roman"/>
                <w:kern w:val="0"/>
              </w:rPr>
            </w:pPr>
          </w:p>
        </w:tc>
        <w:tc>
          <w:tcPr>
            <w:tcW w:w="1440" w:type="dxa"/>
          </w:tcPr>
          <w:p w14:paraId="55E87221" w14:textId="77777777" w:rsidR="002C5EE1" w:rsidRDefault="002C5EE1" w:rsidP="00585ECD">
            <w:pPr>
              <w:rPr>
                <w:rFonts w:ascii="Times New Roman" w:hAnsi="Times New Roman" w:cs="Times New Roman"/>
                <w:kern w:val="0"/>
              </w:rPr>
            </w:pPr>
          </w:p>
        </w:tc>
        <w:tc>
          <w:tcPr>
            <w:tcW w:w="1331" w:type="dxa"/>
          </w:tcPr>
          <w:p w14:paraId="516F3FDE" w14:textId="77777777" w:rsidR="002C5EE1" w:rsidRDefault="002C5EE1" w:rsidP="00585ECD">
            <w:pPr>
              <w:rPr>
                <w:rFonts w:ascii="Times New Roman" w:hAnsi="Times New Roman" w:cs="Times New Roman"/>
                <w:kern w:val="0"/>
              </w:rPr>
            </w:pPr>
          </w:p>
        </w:tc>
      </w:tr>
      <w:tr w:rsidR="002C5EE1" w14:paraId="52F2F74A" w14:textId="77777777" w:rsidTr="00D41CC1">
        <w:tc>
          <w:tcPr>
            <w:tcW w:w="1161" w:type="dxa"/>
          </w:tcPr>
          <w:p w14:paraId="3C777FBC" w14:textId="5AAC6DCF" w:rsidR="002C5EE1" w:rsidRDefault="002C5EE1" w:rsidP="00585ECD">
            <w:pPr>
              <w:rPr>
                <w:rFonts w:ascii="Times New Roman" w:hAnsi="Times New Roman" w:cs="Times New Roman"/>
                <w:kern w:val="0"/>
              </w:rPr>
            </w:pPr>
            <w:r>
              <w:rPr>
                <w:rFonts w:ascii="Times New Roman" w:hAnsi="Times New Roman" w:cs="Times New Roman"/>
                <w:kern w:val="0"/>
              </w:rPr>
              <w:t>7846</w:t>
            </w:r>
          </w:p>
        </w:tc>
        <w:tc>
          <w:tcPr>
            <w:tcW w:w="1444" w:type="dxa"/>
          </w:tcPr>
          <w:p w14:paraId="4F6C1EA5" w14:textId="21C89C46"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01E0877F" w14:textId="77777777" w:rsidR="002C5EE1" w:rsidRDefault="002C5EE1" w:rsidP="00585ECD">
            <w:pPr>
              <w:rPr>
                <w:rFonts w:ascii="Times New Roman" w:hAnsi="Times New Roman" w:cs="Times New Roman"/>
                <w:kern w:val="0"/>
              </w:rPr>
            </w:pPr>
          </w:p>
        </w:tc>
        <w:tc>
          <w:tcPr>
            <w:tcW w:w="1440" w:type="dxa"/>
          </w:tcPr>
          <w:p w14:paraId="1DBAC7AA" w14:textId="77777777" w:rsidR="002C5EE1" w:rsidRDefault="002C5EE1" w:rsidP="00585ECD">
            <w:pPr>
              <w:rPr>
                <w:rFonts w:ascii="Times New Roman" w:hAnsi="Times New Roman" w:cs="Times New Roman"/>
                <w:kern w:val="0"/>
              </w:rPr>
            </w:pPr>
          </w:p>
        </w:tc>
        <w:tc>
          <w:tcPr>
            <w:tcW w:w="1331" w:type="dxa"/>
          </w:tcPr>
          <w:p w14:paraId="218A84E7" w14:textId="281FF9AE" w:rsidR="002C5EE1" w:rsidRDefault="002C5EE1" w:rsidP="00585ECD">
            <w:pPr>
              <w:rPr>
                <w:rFonts w:ascii="Times New Roman" w:hAnsi="Times New Roman" w:cs="Times New Roman"/>
                <w:kern w:val="0"/>
              </w:rPr>
            </w:pPr>
            <w:r>
              <w:rPr>
                <w:rFonts w:ascii="Times New Roman" w:hAnsi="Times New Roman" w:cs="Times New Roman"/>
                <w:kern w:val="0"/>
              </w:rPr>
              <w:t>X</w:t>
            </w:r>
          </w:p>
        </w:tc>
      </w:tr>
      <w:tr w:rsidR="002C5EE1" w14:paraId="29DA9840" w14:textId="77777777" w:rsidTr="00D41CC1">
        <w:tc>
          <w:tcPr>
            <w:tcW w:w="1161" w:type="dxa"/>
          </w:tcPr>
          <w:p w14:paraId="4E05C606" w14:textId="2349F303" w:rsidR="002C5EE1" w:rsidRDefault="002C5EE1" w:rsidP="00585ECD">
            <w:pPr>
              <w:rPr>
                <w:rFonts w:ascii="Times New Roman" w:hAnsi="Times New Roman" w:cs="Times New Roman"/>
                <w:kern w:val="0"/>
              </w:rPr>
            </w:pPr>
            <w:r>
              <w:rPr>
                <w:rFonts w:ascii="Times New Roman" w:hAnsi="Times New Roman" w:cs="Times New Roman"/>
                <w:kern w:val="0"/>
              </w:rPr>
              <w:t>7847</w:t>
            </w:r>
          </w:p>
        </w:tc>
        <w:tc>
          <w:tcPr>
            <w:tcW w:w="1444" w:type="dxa"/>
          </w:tcPr>
          <w:p w14:paraId="4E8AA7F3" w14:textId="77777777" w:rsidR="002C5EE1" w:rsidRDefault="002C5EE1" w:rsidP="00585ECD">
            <w:pPr>
              <w:rPr>
                <w:rFonts w:ascii="Times New Roman" w:hAnsi="Times New Roman" w:cs="Times New Roman"/>
                <w:kern w:val="0"/>
              </w:rPr>
            </w:pPr>
          </w:p>
        </w:tc>
        <w:tc>
          <w:tcPr>
            <w:tcW w:w="1440" w:type="dxa"/>
          </w:tcPr>
          <w:p w14:paraId="3859F1F7" w14:textId="77777777" w:rsidR="002C5EE1" w:rsidRDefault="002C5EE1" w:rsidP="00585ECD">
            <w:pPr>
              <w:rPr>
                <w:rFonts w:ascii="Times New Roman" w:hAnsi="Times New Roman" w:cs="Times New Roman"/>
                <w:kern w:val="0"/>
              </w:rPr>
            </w:pPr>
          </w:p>
        </w:tc>
        <w:tc>
          <w:tcPr>
            <w:tcW w:w="1440" w:type="dxa"/>
          </w:tcPr>
          <w:p w14:paraId="6DA45EA7" w14:textId="77777777" w:rsidR="002C5EE1" w:rsidRDefault="002C5EE1" w:rsidP="00585ECD">
            <w:pPr>
              <w:rPr>
                <w:rFonts w:ascii="Times New Roman" w:hAnsi="Times New Roman" w:cs="Times New Roman"/>
                <w:kern w:val="0"/>
              </w:rPr>
            </w:pPr>
          </w:p>
        </w:tc>
        <w:tc>
          <w:tcPr>
            <w:tcW w:w="1331" w:type="dxa"/>
          </w:tcPr>
          <w:p w14:paraId="55D02946" w14:textId="77777777" w:rsidR="002C5EE1" w:rsidRDefault="002C5EE1" w:rsidP="00585ECD">
            <w:pPr>
              <w:rPr>
                <w:rFonts w:ascii="Times New Roman" w:hAnsi="Times New Roman" w:cs="Times New Roman"/>
                <w:kern w:val="0"/>
              </w:rPr>
            </w:pPr>
          </w:p>
        </w:tc>
      </w:tr>
      <w:tr w:rsidR="002C5EE1" w14:paraId="05B9C4F1" w14:textId="77777777" w:rsidTr="00D41CC1">
        <w:tc>
          <w:tcPr>
            <w:tcW w:w="1161" w:type="dxa"/>
          </w:tcPr>
          <w:p w14:paraId="420F8F50" w14:textId="15E2C577" w:rsidR="002C5EE1" w:rsidRDefault="002C5EE1" w:rsidP="00585ECD">
            <w:pPr>
              <w:rPr>
                <w:rFonts w:ascii="Times New Roman" w:hAnsi="Times New Roman" w:cs="Times New Roman"/>
                <w:kern w:val="0"/>
              </w:rPr>
            </w:pPr>
            <w:r>
              <w:rPr>
                <w:rFonts w:ascii="Times New Roman" w:hAnsi="Times New Roman" w:cs="Times New Roman"/>
                <w:kern w:val="0"/>
              </w:rPr>
              <w:t>7850</w:t>
            </w:r>
          </w:p>
        </w:tc>
        <w:tc>
          <w:tcPr>
            <w:tcW w:w="1444" w:type="dxa"/>
          </w:tcPr>
          <w:p w14:paraId="69F9D583" w14:textId="77777777" w:rsidR="002C5EE1" w:rsidRDefault="002C5EE1" w:rsidP="00585ECD">
            <w:pPr>
              <w:rPr>
                <w:rFonts w:ascii="Times New Roman" w:hAnsi="Times New Roman" w:cs="Times New Roman"/>
                <w:kern w:val="0"/>
              </w:rPr>
            </w:pPr>
          </w:p>
        </w:tc>
        <w:tc>
          <w:tcPr>
            <w:tcW w:w="1440" w:type="dxa"/>
          </w:tcPr>
          <w:p w14:paraId="3081008C" w14:textId="77777777" w:rsidR="002C5EE1" w:rsidRDefault="002C5EE1" w:rsidP="00585ECD">
            <w:pPr>
              <w:rPr>
                <w:rFonts w:ascii="Times New Roman" w:hAnsi="Times New Roman" w:cs="Times New Roman"/>
                <w:kern w:val="0"/>
              </w:rPr>
            </w:pPr>
          </w:p>
        </w:tc>
        <w:tc>
          <w:tcPr>
            <w:tcW w:w="1440" w:type="dxa"/>
          </w:tcPr>
          <w:p w14:paraId="5FFEBB4C" w14:textId="77777777" w:rsidR="002C5EE1" w:rsidRDefault="002C5EE1" w:rsidP="00585ECD">
            <w:pPr>
              <w:rPr>
                <w:rFonts w:ascii="Times New Roman" w:hAnsi="Times New Roman" w:cs="Times New Roman"/>
                <w:kern w:val="0"/>
              </w:rPr>
            </w:pPr>
          </w:p>
        </w:tc>
        <w:tc>
          <w:tcPr>
            <w:tcW w:w="1331" w:type="dxa"/>
          </w:tcPr>
          <w:p w14:paraId="4A64348A" w14:textId="77777777" w:rsidR="002C5EE1" w:rsidRDefault="002C5EE1" w:rsidP="00585ECD">
            <w:pPr>
              <w:rPr>
                <w:rFonts w:ascii="Times New Roman" w:hAnsi="Times New Roman" w:cs="Times New Roman"/>
                <w:kern w:val="0"/>
              </w:rPr>
            </w:pPr>
          </w:p>
        </w:tc>
      </w:tr>
      <w:tr w:rsidR="002C5EE1" w14:paraId="03870437" w14:textId="77777777" w:rsidTr="00D41CC1">
        <w:tc>
          <w:tcPr>
            <w:tcW w:w="1161" w:type="dxa"/>
          </w:tcPr>
          <w:p w14:paraId="42C505A0" w14:textId="46278F0C" w:rsidR="002C5EE1" w:rsidRDefault="002C5EE1" w:rsidP="00585ECD">
            <w:pPr>
              <w:rPr>
                <w:rFonts w:ascii="Times New Roman" w:hAnsi="Times New Roman" w:cs="Times New Roman"/>
                <w:kern w:val="0"/>
              </w:rPr>
            </w:pPr>
            <w:r>
              <w:rPr>
                <w:rFonts w:ascii="Times New Roman" w:hAnsi="Times New Roman" w:cs="Times New Roman"/>
                <w:kern w:val="0"/>
              </w:rPr>
              <w:t>7852</w:t>
            </w:r>
          </w:p>
        </w:tc>
        <w:tc>
          <w:tcPr>
            <w:tcW w:w="1444" w:type="dxa"/>
          </w:tcPr>
          <w:p w14:paraId="1B75AE2F" w14:textId="77777777" w:rsidR="002C5EE1" w:rsidRDefault="002C5EE1" w:rsidP="00585ECD">
            <w:pPr>
              <w:rPr>
                <w:rFonts w:ascii="Times New Roman" w:hAnsi="Times New Roman" w:cs="Times New Roman"/>
                <w:kern w:val="0"/>
              </w:rPr>
            </w:pPr>
          </w:p>
        </w:tc>
        <w:tc>
          <w:tcPr>
            <w:tcW w:w="1440" w:type="dxa"/>
          </w:tcPr>
          <w:p w14:paraId="0CA7F980" w14:textId="77777777" w:rsidR="002C5EE1" w:rsidRDefault="002C5EE1" w:rsidP="00585ECD">
            <w:pPr>
              <w:rPr>
                <w:rFonts w:ascii="Times New Roman" w:hAnsi="Times New Roman" w:cs="Times New Roman"/>
                <w:kern w:val="0"/>
              </w:rPr>
            </w:pPr>
          </w:p>
        </w:tc>
        <w:tc>
          <w:tcPr>
            <w:tcW w:w="1440" w:type="dxa"/>
          </w:tcPr>
          <w:p w14:paraId="231B4E5C" w14:textId="77777777" w:rsidR="002C5EE1" w:rsidRDefault="002C5EE1" w:rsidP="00585ECD">
            <w:pPr>
              <w:rPr>
                <w:rFonts w:ascii="Times New Roman" w:hAnsi="Times New Roman" w:cs="Times New Roman"/>
                <w:kern w:val="0"/>
              </w:rPr>
            </w:pPr>
          </w:p>
        </w:tc>
        <w:tc>
          <w:tcPr>
            <w:tcW w:w="1331" w:type="dxa"/>
          </w:tcPr>
          <w:p w14:paraId="6999F55D" w14:textId="77777777" w:rsidR="002C5EE1" w:rsidRDefault="002C5EE1" w:rsidP="00585ECD">
            <w:pPr>
              <w:rPr>
                <w:rFonts w:ascii="Times New Roman" w:hAnsi="Times New Roman" w:cs="Times New Roman"/>
                <w:kern w:val="0"/>
              </w:rPr>
            </w:pPr>
          </w:p>
        </w:tc>
      </w:tr>
      <w:tr w:rsidR="002C5EE1" w14:paraId="0933ECC0" w14:textId="77777777" w:rsidTr="00D41CC1">
        <w:tc>
          <w:tcPr>
            <w:tcW w:w="1161" w:type="dxa"/>
          </w:tcPr>
          <w:p w14:paraId="6DB954E5" w14:textId="6F9EA3FD" w:rsidR="002C5EE1" w:rsidRDefault="002C5EE1" w:rsidP="00585ECD">
            <w:pPr>
              <w:rPr>
                <w:rFonts w:ascii="Times New Roman" w:hAnsi="Times New Roman" w:cs="Times New Roman"/>
                <w:kern w:val="0"/>
              </w:rPr>
            </w:pPr>
            <w:r>
              <w:rPr>
                <w:rFonts w:ascii="Times New Roman" w:hAnsi="Times New Roman" w:cs="Times New Roman"/>
                <w:kern w:val="0"/>
              </w:rPr>
              <w:t>7886</w:t>
            </w:r>
          </w:p>
        </w:tc>
        <w:tc>
          <w:tcPr>
            <w:tcW w:w="1444" w:type="dxa"/>
          </w:tcPr>
          <w:p w14:paraId="79FAC7C1" w14:textId="77777777" w:rsidR="002C5EE1" w:rsidRDefault="002C5EE1" w:rsidP="00585ECD">
            <w:pPr>
              <w:rPr>
                <w:rFonts w:ascii="Times New Roman" w:hAnsi="Times New Roman" w:cs="Times New Roman"/>
                <w:kern w:val="0"/>
              </w:rPr>
            </w:pPr>
          </w:p>
        </w:tc>
        <w:tc>
          <w:tcPr>
            <w:tcW w:w="1440" w:type="dxa"/>
          </w:tcPr>
          <w:p w14:paraId="24CE2CFA" w14:textId="18BC35AF" w:rsidR="002C5EE1" w:rsidRDefault="002C5EE1" w:rsidP="00585ECD">
            <w:pPr>
              <w:rPr>
                <w:rFonts w:ascii="Times New Roman" w:hAnsi="Times New Roman" w:cs="Times New Roman"/>
                <w:kern w:val="0"/>
              </w:rPr>
            </w:pPr>
            <w:r>
              <w:rPr>
                <w:rFonts w:ascii="Times New Roman" w:hAnsi="Times New Roman" w:cs="Times New Roman"/>
                <w:kern w:val="0"/>
              </w:rPr>
              <w:t>X</w:t>
            </w:r>
          </w:p>
        </w:tc>
        <w:tc>
          <w:tcPr>
            <w:tcW w:w="1440" w:type="dxa"/>
          </w:tcPr>
          <w:p w14:paraId="14A04206" w14:textId="77777777" w:rsidR="002C5EE1" w:rsidRDefault="002C5EE1" w:rsidP="00585ECD">
            <w:pPr>
              <w:rPr>
                <w:rFonts w:ascii="Times New Roman" w:hAnsi="Times New Roman" w:cs="Times New Roman"/>
                <w:kern w:val="0"/>
              </w:rPr>
            </w:pPr>
          </w:p>
        </w:tc>
        <w:tc>
          <w:tcPr>
            <w:tcW w:w="1331" w:type="dxa"/>
          </w:tcPr>
          <w:p w14:paraId="6311936E" w14:textId="77777777" w:rsidR="002C5EE1" w:rsidRDefault="002C5EE1" w:rsidP="00585ECD">
            <w:pPr>
              <w:rPr>
                <w:rFonts w:ascii="Times New Roman" w:hAnsi="Times New Roman" w:cs="Times New Roman"/>
                <w:kern w:val="0"/>
              </w:rPr>
            </w:pPr>
          </w:p>
        </w:tc>
      </w:tr>
      <w:tr w:rsidR="002C5EE1" w14:paraId="54D223F7" w14:textId="77777777" w:rsidTr="00D41CC1">
        <w:tc>
          <w:tcPr>
            <w:tcW w:w="1161" w:type="dxa"/>
          </w:tcPr>
          <w:p w14:paraId="280E3ED1" w14:textId="03F81532" w:rsidR="002C5EE1" w:rsidRDefault="002C5EE1" w:rsidP="00585ECD">
            <w:pPr>
              <w:rPr>
                <w:rFonts w:ascii="Times New Roman" w:hAnsi="Times New Roman" w:cs="Times New Roman"/>
                <w:kern w:val="0"/>
              </w:rPr>
            </w:pPr>
            <w:r>
              <w:rPr>
                <w:rFonts w:ascii="Times New Roman" w:hAnsi="Times New Roman" w:cs="Times New Roman"/>
                <w:kern w:val="0"/>
              </w:rPr>
              <w:t>7893</w:t>
            </w:r>
          </w:p>
        </w:tc>
        <w:tc>
          <w:tcPr>
            <w:tcW w:w="1444" w:type="dxa"/>
          </w:tcPr>
          <w:p w14:paraId="458CB330" w14:textId="77777777" w:rsidR="002C5EE1" w:rsidRDefault="002C5EE1" w:rsidP="00585ECD">
            <w:pPr>
              <w:rPr>
                <w:rFonts w:ascii="Times New Roman" w:hAnsi="Times New Roman" w:cs="Times New Roman"/>
                <w:kern w:val="0"/>
              </w:rPr>
            </w:pPr>
          </w:p>
        </w:tc>
        <w:tc>
          <w:tcPr>
            <w:tcW w:w="1440" w:type="dxa"/>
          </w:tcPr>
          <w:p w14:paraId="41C31B6B" w14:textId="77777777" w:rsidR="002C5EE1" w:rsidRDefault="002C5EE1" w:rsidP="00585ECD">
            <w:pPr>
              <w:rPr>
                <w:rFonts w:ascii="Times New Roman" w:hAnsi="Times New Roman" w:cs="Times New Roman"/>
                <w:kern w:val="0"/>
              </w:rPr>
            </w:pPr>
          </w:p>
        </w:tc>
        <w:tc>
          <w:tcPr>
            <w:tcW w:w="1440" w:type="dxa"/>
          </w:tcPr>
          <w:p w14:paraId="74FFAFAF" w14:textId="77777777" w:rsidR="002C5EE1" w:rsidRDefault="002C5EE1" w:rsidP="00585ECD">
            <w:pPr>
              <w:rPr>
                <w:rFonts w:ascii="Times New Roman" w:hAnsi="Times New Roman" w:cs="Times New Roman"/>
                <w:kern w:val="0"/>
              </w:rPr>
            </w:pPr>
          </w:p>
        </w:tc>
        <w:tc>
          <w:tcPr>
            <w:tcW w:w="1331" w:type="dxa"/>
          </w:tcPr>
          <w:p w14:paraId="1003C849" w14:textId="77777777" w:rsidR="002C5EE1" w:rsidRDefault="002C5EE1" w:rsidP="00585ECD">
            <w:pPr>
              <w:rPr>
                <w:rFonts w:ascii="Times New Roman" w:hAnsi="Times New Roman" w:cs="Times New Roman"/>
                <w:kern w:val="0"/>
              </w:rPr>
            </w:pPr>
          </w:p>
        </w:tc>
      </w:tr>
      <w:tr w:rsidR="002C5EE1" w14:paraId="79481E6C" w14:textId="77777777" w:rsidTr="00D41CC1">
        <w:tc>
          <w:tcPr>
            <w:tcW w:w="1161" w:type="dxa"/>
          </w:tcPr>
          <w:p w14:paraId="1CBAAA00" w14:textId="77777777" w:rsidR="002C5EE1" w:rsidRDefault="002C5EE1" w:rsidP="00585ECD">
            <w:pPr>
              <w:rPr>
                <w:rFonts w:ascii="Times New Roman" w:hAnsi="Times New Roman" w:cs="Times New Roman"/>
                <w:kern w:val="0"/>
              </w:rPr>
            </w:pPr>
          </w:p>
        </w:tc>
        <w:tc>
          <w:tcPr>
            <w:tcW w:w="1444" w:type="dxa"/>
          </w:tcPr>
          <w:p w14:paraId="401891B9" w14:textId="77777777" w:rsidR="002C5EE1" w:rsidRDefault="002C5EE1" w:rsidP="00585ECD">
            <w:pPr>
              <w:rPr>
                <w:rFonts w:ascii="Times New Roman" w:hAnsi="Times New Roman" w:cs="Times New Roman"/>
                <w:kern w:val="0"/>
              </w:rPr>
            </w:pPr>
          </w:p>
        </w:tc>
        <w:tc>
          <w:tcPr>
            <w:tcW w:w="1440" w:type="dxa"/>
          </w:tcPr>
          <w:p w14:paraId="099B4A3D" w14:textId="77777777" w:rsidR="002C5EE1" w:rsidRDefault="002C5EE1" w:rsidP="00585ECD">
            <w:pPr>
              <w:rPr>
                <w:rFonts w:ascii="Times New Roman" w:hAnsi="Times New Roman" w:cs="Times New Roman"/>
                <w:kern w:val="0"/>
              </w:rPr>
            </w:pPr>
          </w:p>
        </w:tc>
        <w:tc>
          <w:tcPr>
            <w:tcW w:w="1440" w:type="dxa"/>
          </w:tcPr>
          <w:p w14:paraId="257BCC72" w14:textId="77777777" w:rsidR="002C5EE1" w:rsidRDefault="002C5EE1" w:rsidP="00585ECD">
            <w:pPr>
              <w:rPr>
                <w:rFonts w:ascii="Times New Roman" w:hAnsi="Times New Roman" w:cs="Times New Roman"/>
                <w:kern w:val="0"/>
              </w:rPr>
            </w:pPr>
          </w:p>
        </w:tc>
        <w:tc>
          <w:tcPr>
            <w:tcW w:w="1331" w:type="dxa"/>
          </w:tcPr>
          <w:p w14:paraId="195EF36E" w14:textId="77777777" w:rsidR="002C5EE1" w:rsidRDefault="002C5EE1" w:rsidP="00585ECD">
            <w:pPr>
              <w:rPr>
                <w:rFonts w:ascii="Times New Roman" w:hAnsi="Times New Roman" w:cs="Times New Roman"/>
                <w:kern w:val="0"/>
              </w:rPr>
            </w:pPr>
          </w:p>
        </w:tc>
      </w:tr>
    </w:tbl>
    <w:p w14:paraId="120A475C" w14:textId="77777777" w:rsidR="00D41CC1" w:rsidRDefault="00D41CC1" w:rsidP="00585ECD">
      <w:pPr>
        <w:spacing w:line="240" w:lineRule="auto"/>
        <w:rPr>
          <w:rFonts w:ascii="Times New Roman" w:hAnsi="Times New Roman" w:cs="Times New Roman"/>
          <w:kern w:val="0"/>
        </w:rPr>
      </w:pPr>
    </w:p>
    <w:p w14:paraId="1FA71D0C" w14:textId="237C4EC5" w:rsidR="003C5D58" w:rsidRDefault="003C5D58" w:rsidP="00585ECD">
      <w:pPr>
        <w:spacing w:line="240" w:lineRule="auto"/>
        <w:rPr>
          <w:rFonts w:ascii="Times New Roman" w:hAnsi="Times New Roman" w:cs="Times New Roman"/>
          <w:kern w:val="0"/>
        </w:rPr>
      </w:pPr>
      <w:r>
        <w:rPr>
          <w:rFonts w:ascii="Times New Roman" w:hAnsi="Times New Roman" w:cs="Times New Roman"/>
          <w:kern w:val="0"/>
        </w:rPr>
        <w:t>An even closer look will reveal that part of the reason for application, or not of lease notices an</w:t>
      </w:r>
      <w:r w:rsidR="00D9107B">
        <w:rPr>
          <w:rFonts w:ascii="Times New Roman" w:hAnsi="Times New Roman" w:cs="Times New Roman"/>
          <w:kern w:val="0"/>
        </w:rPr>
        <w:t>d</w:t>
      </w:r>
      <w:r>
        <w:rPr>
          <w:rFonts w:ascii="Times New Roman" w:hAnsi="Times New Roman" w:cs="Times New Roman"/>
          <w:kern w:val="0"/>
        </w:rPr>
        <w:t xml:space="preserve"> stipulations having to do with the OSNHT is (a) confusion of OSNHT alignments; and (b) assertions that informal designation of parcels adjacent to or within CAS recommended (but not </w:t>
      </w:r>
      <w:r w:rsidR="00D9107B">
        <w:rPr>
          <w:rFonts w:ascii="Times New Roman" w:hAnsi="Times New Roman" w:cs="Times New Roman"/>
          <w:kern w:val="0"/>
        </w:rPr>
        <w:t>formalized)</w:t>
      </w:r>
      <w:r>
        <w:rPr>
          <w:rFonts w:ascii="Times New Roman" w:hAnsi="Times New Roman" w:cs="Times New Roman"/>
          <w:kern w:val="0"/>
        </w:rPr>
        <w:t xml:space="preserve"> high potential route segments is rationale.  These reasons are faulted as discussed </w:t>
      </w:r>
      <w:r>
        <w:rPr>
          <w:rFonts w:ascii="Times New Roman" w:hAnsi="Times New Roman" w:cs="Times New Roman"/>
          <w:kern w:val="0"/>
        </w:rPr>
        <w:lastRenderedPageBreak/>
        <w:t>elsewhere.  Other rationales are also given such as the presence of modern surface alterations</w:t>
      </w:r>
      <w:r w:rsidR="002C5EE1">
        <w:rPr>
          <w:rFonts w:ascii="Times New Roman" w:hAnsi="Times New Roman" w:cs="Times New Roman"/>
          <w:kern w:val="0"/>
        </w:rPr>
        <w:t xml:space="preserve"> subsequent to the period of significance for the OSNHT (1828-1849).  However, any of these surface alterations subsequent to the establishment of the OSNHT by Congress in 2002 are illegal and should have been precluded by the BLM.  They should not serve as reasons </w:t>
      </w:r>
      <w:r w:rsidR="00D9107B">
        <w:rPr>
          <w:rFonts w:ascii="Times New Roman" w:hAnsi="Times New Roman" w:cs="Times New Roman"/>
          <w:kern w:val="0"/>
        </w:rPr>
        <w:t>s</w:t>
      </w:r>
      <w:r w:rsidR="002C5EE1">
        <w:rPr>
          <w:rFonts w:ascii="Times New Roman" w:hAnsi="Times New Roman" w:cs="Times New Roman"/>
          <w:kern w:val="0"/>
        </w:rPr>
        <w:t xml:space="preserve">o many years later allowing yet more development that substantially interferes with </w:t>
      </w:r>
      <w:r w:rsidR="00D9107B">
        <w:rPr>
          <w:rFonts w:ascii="Times New Roman" w:hAnsi="Times New Roman" w:cs="Times New Roman"/>
          <w:kern w:val="0"/>
        </w:rPr>
        <w:t xml:space="preserve">the </w:t>
      </w:r>
      <w:r w:rsidR="002C5EE1">
        <w:rPr>
          <w:rFonts w:ascii="Times New Roman" w:hAnsi="Times New Roman" w:cs="Times New Roman"/>
          <w:kern w:val="0"/>
        </w:rPr>
        <w:t>Trail</w:t>
      </w:r>
      <w:r w:rsidR="00D9107B">
        <w:rPr>
          <w:rFonts w:ascii="Times New Roman" w:hAnsi="Times New Roman" w:cs="Times New Roman"/>
          <w:kern w:val="0"/>
        </w:rPr>
        <w:t>’</w:t>
      </w:r>
      <w:r w:rsidR="002C5EE1">
        <w:rPr>
          <w:rFonts w:ascii="Times New Roman" w:hAnsi="Times New Roman" w:cs="Times New Roman"/>
          <w:kern w:val="0"/>
        </w:rPr>
        <w:t xml:space="preserve">s nature and </w:t>
      </w:r>
      <w:r w:rsidR="00D9107B">
        <w:rPr>
          <w:rFonts w:ascii="Times New Roman" w:hAnsi="Times New Roman" w:cs="Times New Roman"/>
          <w:kern w:val="0"/>
        </w:rPr>
        <w:t>purposes</w:t>
      </w:r>
      <w:r w:rsidR="002C5EE1">
        <w:rPr>
          <w:rFonts w:ascii="Times New Roman" w:hAnsi="Times New Roman" w:cs="Times New Roman"/>
          <w:kern w:val="0"/>
        </w:rPr>
        <w:t>.</w:t>
      </w:r>
    </w:p>
    <w:p w14:paraId="1136C1AD" w14:textId="102A1414" w:rsidR="002C5EE1" w:rsidRPr="00585ECD" w:rsidRDefault="002C5EE1" w:rsidP="00585ECD">
      <w:pPr>
        <w:spacing w:line="240" w:lineRule="auto"/>
        <w:rPr>
          <w:rFonts w:ascii="Times New Roman" w:hAnsi="Times New Roman" w:cs="Times New Roman"/>
          <w:kern w:val="0"/>
        </w:rPr>
      </w:pPr>
      <w:r>
        <w:rPr>
          <w:rFonts w:ascii="Times New Roman" w:hAnsi="Times New Roman" w:cs="Times New Roman"/>
          <w:kern w:val="0"/>
        </w:rPr>
        <w:t>The rationale that lease notices and stipulations as set forth contradicts management and protection as set forth in NTSA and BLM policies on NT management.  And, as stated such notices and stipulations in regard to the proposed action are inappropriate for NT landscapes, which simply should be excluded from such development as proposed in the noted avoidance alternative.</w:t>
      </w:r>
    </w:p>
    <w:p w14:paraId="6D02E2B2" w14:textId="6A55CF05" w:rsidR="00156552" w:rsidRPr="00F11F66" w:rsidRDefault="002B0A19" w:rsidP="00F11F66">
      <w:pPr>
        <w:spacing w:line="240" w:lineRule="auto"/>
        <w:ind w:left="720"/>
        <w:rPr>
          <w:rFonts w:ascii="Times New Roman" w:hAnsi="Times New Roman" w:cs="Times New Roman"/>
          <w:kern w:val="0"/>
        </w:rPr>
      </w:pPr>
      <w:r>
        <w:rPr>
          <w:rFonts w:ascii="Times New Roman" w:hAnsi="Times New Roman" w:cs="Times New Roman"/>
          <w:b/>
          <w:bCs/>
          <w:kern w:val="0"/>
        </w:rPr>
        <w:t>I</w:t>
      </w:r>
      <w:r w:rsidR="00F11F66">
        <w:rPr>
          <w:rFonts w:ascii="Times New Roman" w:hAnsi="Times New Roman" w:cs="Times New Roman"/>
          <w:kern w:val="0"/>
        </w:rPr>
        <w:t xml:space="preserve">. </w:t>
      </w:r>
      <w:r w:rsidR="00156552" w:rsidRPr="00F11F66">
        <w:rPr>
          <w:rFonts w:ascii="Times New Roman" w:hAnsi="Times New Roman" w:cs="Times New Roman"/>
          <w:b/>
          <w:bCs/>
          <w:kern w:val="0"/>
        </w:rPr>
        <w:t xml:space="preserve">Overall Failure to Assess Impacts to the OSNHT Pursuant to NTSA, NTSA Policy, and NEPA. </w:t>
      </w:r>
    </w:p>
    <w:p w14:paraId="193B3F04" w14:textId="1BEBAA53" w:rsidR="00156552" w:rsidRPr="001C485D" w:rsidRDefault="00156552" w:rsidP="00156552">
      <w:pPr>
        <w:pStyle w:val="ListParagraph"/>
        <w:spacing w:line="240" w:lineRule="auto"/>
        <w:ind w:left="0"/>
        <w:rPr>
          <w:rFonts w:ascii="Times New Roman" w:hAnsi="Times New Roman" w:cs="Times New Roman"/>
          <w:kern w:val="0"/>
        </w:rPr>
      </w:pPr>
      <w:r w:rsidRPr="001C485D">
        <w:rPr>
          <w:rFonts w:ascii="Times New Roman" w:hAnsi="Times New Roman" w:cs="Times New Roman"/>
          <w:kern w:val="0"/>
        </w:rPr>
        <w:t>All of the above are indicative of BLM’s failure to manage the OSNHT in its field units and specifically in regard to the propos</w:t>
      </w:r>
      <w:r w:rsidR="00F11F66">
        <w:rPr>
          <w:rFonts w:ascii="Times New Roman" w:hAnsi="Times New Roman" w:cs="Times New Roman"/>
          <w:kern w:val="0"/>
        </w:rPr>
        <w:t>e</w:t>
      </w:r>
      <w:r w:rsidRPr="001C485D">
        <w:rPr>
          <w:rFonts w:ascii="Times New Roman" w:hAnsi="Times New Roman" w:cs="Times New Roman"/>
          <w:kern w:val="0"/>
        </w:rPr>
        <w:t>d action.</w:t>
      </w:r>
    </w:p>
    <w:p w14:paraId="5BD73411" w14:textId="77777777" w:rsidR="00156552" w:rsidRPr="001C485D" w:rsidRDefault="00156552" w:rsidP="00156552">
      <w:pPr>
        <w:pStyle w:val="ListParagraph"/>
        <w:spacing w:line="240" w:lineRule="auto"/>
        <w:ind w:left="0"/>
        <w:rPr>
          <w:rFonts w:ascii="Times New Roman" w:hAnsi="Times New Roman" w:cs="Times New Roman"/>
          <w:kern w:val="0"/>
        </w:rPr>
      </w:pPr>
    </w:p>
    <w:p w14:paraId="01593650" w14:textId="05DAA154" w:rsidR="00156552" w:rsidRPr="001C485D" w:rsidRDefault="00156552" w:rsidP="00156552">
      <w:pPr>
        <w:pStyle w:val="ListParagraph"/>
        <w:spacing w:line="240" w:lineRule="auto"/>
        <w:ind w:left="0"/>
        <w:rPr>
          <w:rFonts w:ascii="Times New Roman" w:hAnsi="Times New Roman" w:cs="Times New Roman"/>
          <w:kern w:val="0"/>
        </w:rPr>
      </w:pPr>
      <w:r w:rsidRPr="001C485D">
        <w:rPr>
          <w:rFonts w:ascii="Times New Roman" w:hAnsi="Times New Roman" w:cs="Times New Roman"/>
          <w:kern w:val="0"/>
        </w:rPr>
        <w:t xml:space="preserve">Numerous small oversights in the EA also </w:t>
      </w:r>
      <w:r w:rsidR="00F83EAD" w:rsidRPr="001C485D">
        <w:rPr>
          <w:rFonts w:ascii="Times New Roman" w:hAnsi="Times New Roman" w:cs="Times New Roman"/>
          <w:kern w:val="0"/>
        </w:rPr>
        <w:t>indicate</w:t>
      </w:r>
      <w:r w:rsidRPr="001C485D">
        <w:rPr>
          <w:rFonts w:ascii="Times New Roman" w:hAnsi="Times New Roman" w:cs="Times New Roman"/>
          <w:kern w:val="0"/>
        </w:rPr>
        <w:t xml:space="preserve"> BLM’s inattention to detail regarding this national conservation system unit and its statutory standing.  For instance, in </w:t>
      </w:r>
      <w:r w:rsidR="009F0562" w:rsidRPr="001C485D">
        <w:rPr>
          <w:rFonts w:ascii="Times New Roman" w:hAnsi="Times New Roman" w:cs="Times New Roman"/>
          <w:kern w:val="0"/>
        </w:rPr>
        <w:t>Section 1.5 – “Relationship To Statutes, Regulations, Policies, And Other Plans” and its Table 2 – “Applicable Federal, State, and Local Laws” there is no mention of the NTSA, nor mention of BLM NT policies.  In its Section</w:t>
      </w:r>
      <w:r w:rsidR="009F0562" w:rsidRPr="001C485D">
        <w:rPr>
          <w:rFonts w:ascii="Times New Roman" w:hAnsi="Times New Roman" w:cs="Times New Roman"/>
          <w:b/>
          <w:bCs/>
          <w:color w:val="000000"/>
          <w:kern w:val="0"/>
          <w:sz w:val="23"/>
          <w:szCs w:val="23"/>
        </w:rPr>
        <w:t xml:space="preserve"> </w:t>
      </w:r>
      <w:r w:rsidR="009F0562" w:rsidRPr="001C485D">
        <w:rPr>
          <w:rFonts w:ascii="Times New Roman" w:hAnsi="Times New Roman" w:cs="Times New Roman"/>
          <w:kern w:val="0"/>
        </w:rPr>
        <w:t xml:space="preserve">1.8 – “Issues” although many specific issues are mentioned, there is no coverage of the issue regarding a statutorily established national conservation area – the OSNHT.  These oversights may seem minor, however, are indicative of BLM’s disregard for </w:t>
      </w:r>
      <w:r w:rsidR="00F83EAD" w:rsidRPr="001C485D">
        <w:rPr>
          <w:rFonts w:ascii="Times New Roman" w:hAnsi="Times New Roman" w:cs="Times New Roman"/>
          <w:kern w:val="0"/>
        </w:rPr>
        <w:t>fulfilling</w:t>
      </w:r>
      <w:r w:rsidR="009F0562" w:rsidRPr="001C485D">
        <w:rPr>
          <w:rFonts w:ascii="Times New Roman" w:hAnsi="Times New Roman" w:cs="Times New Roman"/>
          <w:kern w:val="0"/>
        </w:rPr>
        <w:t xml:space="preserve"> the directives of NTSA and its own extensive NT policies.  If nothing else they fail to bring the full context of the issues the proposal presents to NT management and protection to the attention of the public. </w:t>
      </w:r>
    </w:p>
    <w:p w14:paraId="7AE39AA0" w14:textId="77777777" w:rsidR="00156552" w:rsidRPr="001C485D" w:rsidRDefault="00156552" w:rsidP="00156552">
      <w:pPr>
        <w:pStyle w:val="ListParagraph"/>
        <w:spacing w:line="240" w:lineRule="auto"/>
        <w:ind w:left="0"/>
        <w:rPr>
          <w:rFonts w:ascii="Times New Roman" w:hAnsi="Times New Roman" w:cs="Times New Roman"/>
          <w:kern w:val="0"/>
        </w:rPr>
      </w:pPr>
    </w:p>
    <w:p w14:paraId="4193C536" w14:textId="476DFC17" w:rsidR="00D16A14" w:rsidRPr="001C485D" w:rsidRDefault="009F0562" w:rsidP="00156552">
      <w:pPr>
        <w:pStyle w:val="ListParagraph"/>
        <w:spacing w:line="240" w:lineRule="auto"/>
        <w:ind w:left="0"/>
        <w:rPr>
          <w:rFonts w:ascii="Times New Roman" w:hAnsi="Times New Roman" w:cs="Times New Roman"/>
          <w:kern w:val="0"/>
        </w:rPr>
      </w:pPr>
      <w:r w:rsidRPr="001C485D">
        <w:rPr>
          <w:rFonts w:ascii="Times New Roman" w:hAnsi="Times New Roman" w:cs="Times New Roman"/>
          <w:kern w:val="0"/>
        </w:rPr>
        <w:t xml:space="preserve">In addition to all of the foregoing points made, BLM </w:t>
      </w:r>
      <w:r w:rsidR="00D16A14" w:rsidRPr="001C485D">
        <w:rPr>
          <w:rFonts w:ascii="Times New Roman" w:hAnsi="Times New Roman" w:cs="Times New Roman"/>
          <w:kern w:val="0"/>
        </w:rPr>
        <w:t>Manual 6280 provides explicit requirements for how BLM should address and assess proposed projects along portions of NHTs in areas where RMPs have not been amended regarding Trail management and protection.  These policy requirements apply to the assessment of impacts of oil and gas lease sales, as proposed for parcels 7772, 7824, and 7825, which lie within the Moab and Monticello FO areas</w:t>
      </w:r>
      <w:r w:rsidR="001F2D49" w:rsidRPr="001C485D">
        <w:rPr>
          <w:rFonts w:ascii="Times New Roman" w:hAnsi="Times New Roman" w:cs="Times New Roman"/>
          <w:kern w:val="0"/>
        </w:rPr>
        <w:t>.</w:t>
      </w:r>
    </w:p>
    <w:p w14:paraId="1DBFF6A3" w14:textId="226CE383" w:rsidR="00D16A14" w:rsidRPr="001C485D" w:rsidRDefault="0058572F" w:rsidP="001F3215">
      <w:pPr>
        <w:spacing w:line="240" w:lineRule="auto"/>
        <w:rPr>
          <w:rFonts w:ascii="Times New Roman" w:hAnsi="Times New Roman" w:cs="Times New Roman"/>
          <w:kern w:val="0"/>
        </w:rPr>
      </w:pPr>
      <w:r w:rsidRPr="001C485D">
        <w:rPr>
          <w:rFonts w:ascii="Times New Roman" w:hAnsi="Times New Roman" w:cs="Times New Roman"/>
          <w:kern w:val="0"/>
        </w:rPr>
        <w:t xml:space="preserve">In the event of the situation </w:t>
      </w:r>
      <w:r w:rsidR="001F2D49" w:rsidRPr="001C485D">
        <w:rPr>
          <w:rFonts w:ascii="Times New Roman" w:hAnsi="Times New Roman" w:cs="Times New Roman"/>
          <w:kern w:val="0"/>
        </w:rPr>
        <w:t>in which RMPs have not been amended to account for the overlying presence of a NT</w:t>
      </w:r>
      <w:r w:rsidRPr="001C485D">
        <w:rPr>
          <w:rFonts w:ascii="Times New Roman" w:hAnsi="Times New Roman" w:cs="Times New Roman"/>
          <w:kern w:val="0"/>
        </w:rPr>
        <w:t>, and at hand, Manual 6280, states:</w:t>
      </w:r>
    </w:p>
    <w:p w14:paraId="68A6B771" w14:textId="6F3E2508" w:rsidR="0058572F" w:rsidRPr="001C485D" w:rsidRDefault="0058572F" w:rsidP="0058572F">
      <w:pPr>
        <w:spacing w:line="240" w:lineRule="auto"/>
        <w:ind w:left="720"/>
        <w:rPr>
          <w:rFonts w:ascii="Times New Roman" w:hAnsi="Times New Roman" w:cs="Times New Roman"/>
          <w:kern w:val="0"/>
        </w:rPr>
      </w:pPr>
      <w:r w:rsidRPr="001C485D">
        <w:rPr>
          <w:rFonts w:ascii="Times New Roman" w:hAnsi="Times New Roman" w:cs="Times New Roman"/>
          <w:kern w:val="0"/>
        </w:rPr>
        <w:t>5.3 Protocol for Proposed Actions which May Adversely Impact Designated National Trails</w:t>
      </w:r>
    </w:p>
    <w:p w14:paraId="572C9F2A" w14:textId="77777777" w:rsidR="0058572F" w:rsidRPr="001C485D" w:rsidRDefault="0058572F" w:rsidP="00F11F66">
      <w:pPr>
        <w:spacing w:line="240" w:lineRule="auto"/>
        <w:ind w:left="1440"/>
        <w:rPr>
          <w:rFonts w:ascii="Times New Roman" w:hAnsi="Times New Roman" w:cs="Times New Roman"/>
          <w:kern w:val="0"/>
        </w:rPr>
      </w:pPr>
      <w:r w:rsidRPr="001C485D">
        <w:rPr>
          <w:rFonts w:ascii="Times New Roman" w:hAnsi="Times New Roman" w:cs="Times New Roman"/>
          <w:kern w:val="0"/>
        </w:rPr>
        <w:t xml:space="preserve">A. </w:t>
      </w:r>
      <w:r w:rsidRPr="001C485D">
        <w:rPr>
          <w:rFonts w:ascii="Times New Roman" w:hAnsi="Times New Roman" w:cs="Times New Roman"/>
          <w:i/>
          <w:iCs/>
          <w:kern w:val="0"/>
        </w:rPr>
        <w:t xml:space="preserve">Upon Receipt of a Proposed Action </w:t>
      </w:r>
    </w:p>
    <w:p w14:paraId="4F199FCB" w14:textId="77777777" w:rsidR="0058572F" w:rsidRPr="001C485D" w:rsidRDefault="0058572F" w:rsidP="00F11F66">
      <w:pPr>
        <w:spacing w:line="240" w:lineRule="auto"/>
        <w:ind w:left="2160"/>
        <w:rPr>
          <w:rFonts w:ascii="Times New Roman" w:hAnsi="Times New Roman" w:cs="Times New Roman"/>
          <w:kern w:val="0"/>
        </w:rPr>
      </w:pPr>
      <w:r w:rsidRPr="001C485D">
        <w:rPr>
          <w:rFonts w:ascii="Times New Roman" w:hAnsi="Times New Roman" w:cs="Times New Roman"/>
          <w:kern w:val="0"/>
        </w:rPr>
        <w:t xml:space="preserve">1. Where a proposed action is found to be inconsistent with the purpose for which the National Trail was designated, the BLM shall consider rejecting applications for proposed projects or denying approval of the action pursuant to FLPMA, the NTSA, and other applicable law and policy. </w:t>
      </w:r>
    </w:p>
    <w:p w14:paraId="0E12C33A" w14:textId="77777777" w:rsidR="0058572F" w:rsidRPr="001C485D" w:rsidRDefault="0058572F" w:rsidP="00F11F66">
      <w:pPr>
        <w:spacing w:line="240" w:lineRule="auto"/>
        <w:ind w:left="2160"/>
        <w:rPr>
          <w:rFonts w:ascii="Times New Roman" w:hAnsi="Times New Roman" w:cs="Times New Roman"/>
          <w:kern w:val="0"/>
        </w:rPr>
      </w:pPr>
      <w:r w:rsidRPr="001C485D">
        <w:rPr>
          <w:rFonts w:ascii="Times New Roman" w:hAnsi="Times New Roman" w:cs="Times New Roman"/>
          <w:kern w:val="0"/>
        </w:rPr>
        <w:lastRenderedPageBreak/>
        <w:t xml:space="preserve">2. The BLM may not permit proposed uses along National Trails which will substantially interfere with the nature and purposes of the trail, and the BLM shall make efforts, to the extent practicable, to avoid authorizing activities that are incompatible with the purposes for which such trails were established (see Chapter 1.6 Statement of Programmatic Policy). </w:t>
      </w:r>
    </w:p>
    <w:p w14:paraId="4D5CC56F" w14:textId="7B0F2237" w:rsidR="00EF0499" w:rsidRPr="001C485D" w:rsidRDefault="0058572F"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 xml:space="preserve">3. If the BLM chooses not to defer analysis of a proposed action, the BLM shall follow the applicable procedures and protocols outlined in this manual. </w:t>
      </w:r>
    </w:p>
    <w:p w14:paraId="50727ACF" w14:textId="684BF57B" w:rsidR="00D23D01" w:rsidRPr="001C485D" w:rsidRDefault="00D23D01" w:rsidP="003B55B0">
      <w:pPr>
        <w:spacing w:after="0" w:line="240" w:lineRule="auto"/>
        <w:rPr>
          <w:rFonts w:ascii="Times New Roman" w:hAnsi="Times New Roman" w:cs="Times New Roman"/>
          <w:kern w:val="0"/>
        </w:rPr>
      </w:pPr>
      <w:r w:rsidRPr="001C485D">
        <w:rPr>
          <w:rFonts w:ascii="Times New Roman" w:hAnsi="Times New Roman" w:cs="Times New Roman"/>
          <w:kern w:val="0"/>
        </w:rPr>
        <w:t xml:space="preserve">BLM Manual 6280, p. </w:t>
      </w:r>
      <w:r w:rsidR="003B55B0" w:rsidRPr="001C485D">
        <w:rPr>
          <w:rFonts w:ascii="Times New Roman" w:hAnsi="Times New Roman" w:cs="Times New Roman"/>
          <w:kern w:val="0"/>
        </w:rPr>
        <w:t>5-2</w:t>
      </w:r>
    </w:p>
    <w:p w14:paraId="6392367E" w14:textId="77777777" w:rsidR="003B55B0" w:rsidRPr="001C485D" w:rsidRDefault="003B55B0" w:rsidP="00EF0499">
      <w:pPr>
        <w:spacing w:line="240" w:lineRule="auto"/>
        <w:rPr>
          <w:rFonts w:ascii="Times New Roman" w:hAnsi="Times New Roman" w:cs="Times New Roman"/>
          <w:kern w:val="0"/>
        </w:rPr>
      </w:pPr>
    </w:p>
    <w:p w14:paraId="40FE2034" w14:textId="2E8FF40C" w:rsidR="00EF0499" w:rsidRPr="001C485D" w:rsidRDefault="00EF0499" w:rsidP="00EF0499">
      <w:pPr>
        <w:spacing w:line="240" w:lineRule="auto"/>
        <w:rPr>
          <w:rFonts w:ascii="Times New Roman" w:hAnsi="Times New Roman" w:cs="Times New Roman"/>
          <w:kern w:val="0"/>
        </w:rPr>
      </w:pPr>
      <w:r w:rsidRPr="001C485D">
        <w:rPr>
          <w:rFonts w:ascii="Times New Roman" w:hAnsi="Times New Roman" w:cs="Times New Roman"/>
          <w:kern w:val="0"/>
        </w:rPr>
        <w:t>Chapter 1.6 “Statement of Programmatic Policy” dictates what aspects of NHTs must be evaluated to determine whether a proposed action may “substantially interfere with the nature and purposes of the trail.”  It states:</w:t>
      </w:r>
    </w:p>
    <w:p w14:paraId="08270223" w14:textId="77777777" w:rsidR="00EF0499" w:rsidRPr="001C485D" w:rsidRDefault="00EF0499" w:rsidP="001F2D49">
      <w:pPr>
        <w:spacing w:after="0" w:line="240" w:lineRule="auto"/>
        <w:ind w:left="720"/>
        <w:rPr>
          <w:rFonts w:ascii="Times New Roman" w:hAnsi="Times New Roman" w:cs="Times New Roman"/>
          <w:kern w:val="0"/>
        </w:rPr>
      </w:pPr>
      <w:r w:rsidRPr="001C485D">
        <w:rPr>
          <w:rFonts w:ascii="Times New Roman" w:hAnsi="Times New Roman" w:cs="Times New Roman"/>
          <w:kern w:val="0"/>
        </w:rPr>
        <w:t xml:space="preserve">1.6 Policy </w:t>
      </w:r>
    </w:p>
    <w:p w14:paraId="0AE1237E" w14:textId="5B89B7F4" w:rsidR="00EF0499" w:rsidRPr="001C485D" w:rsidRDefault="00EF0499" w:rsidP="00F11F66">
      <w:pPr>
        <w:spacing w:after="0" w:line="240" w:lineRule="auto"/>
        <w:ind w:left="1440"/>
        <w:rPr>
          <w:rFonts w:ascii="Times New Roman" w:hAnsi="Times New Roman" w:cs="Times New Roman"/>
          <w:kern w:val="0"/>
        </w:rPr>
      </w:pPr>
      <w:r w:rsidRPr="001C485D">
        <w:rPr>
          <w:rFonts w:ascii="Times New Roman" w:hAnsi="Times New Roman" w:cs="Times New Roman"/>
          <w:kern w:val="0"/>
        </w:rPr>
        <w:t>A. Statement of Programmatic Policy</w:t>
      </w:r>
    </w:p>
    <w:p w14:paraId="04B08045" w14:textId="1A393FB2" w:rsidR="00EF0499" w:rsidRPr="001C485D" w:rsidRDefault="00EF0499"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 . .</w:t>
      </w:r>
    </w:p>
    <w:p w14:paraId="70D6D742" w14:textId="2C7C850C" w:rsidR="00EF0499" w:rsidRPr="001C485D" w:rsidRDefault="00EF0499"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3. Management Standard for Congressionally Designated National Scenic and Historic</w:t>
      </w:r>
      <w:r w:rsidR="00F11F66">
        <w:rPr>
          <w:rFonts w:ascii="Times New Roman" w:hAnsi="Times New Roman" w:cs="Times New Roman"/>
          <w:kern w:val="0"/>
        </w:rPr>
        <w:t xml:space="preserve"> </w:t>
      </w:r>
      <w:r w:rsidRPr="001C485D">
        <w:rPr>
          <w:rFonts w:ascii="Times New Roman" w:hAnsi="Times New Roman" w:cs="Times New Roman"/>
          <w:kern w:val="0"/>
        </w:rPr>
        <w:t>Trails (National Trails).</w:t>
      </w:r>
    </w:p>
    <w:p w14:paraId="7D0CE986" w14:textId="77777777" w:rsidR="00EF0499" w:rsidRPr="001C485D" w:rsidRDefault="00EF0499"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i.</w:t>
      </w:r>
    </w:p>
    <w:p w14:paraId="33DD19BE" w14:textId="2A10A7B3" w:rsidR="00EF0499" w:rsidRPr="001C485D" w:rsidRDefault="00EF0499"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Nature and Purposes. To the greatest extent possible, the BLM shall manage National Trails so as to safeguard the nature and purposes of the trail and in a manner that protects the values for which the components of the System were designated, recognizing the nationally significant scenic, historic, cultural, recreation, natural, and other landscape values (hereinafter referred to as resources, qualities, values, and associated settings) of the public land areas through which such National Trails may pass, and the primary trail use or uses.</w:t>
      </w:r>
    </w:p>
    <w:p w14:paraId="04826A25" w14:textId="77777777" w:rsidR="001F2D49" w:rsidRPr="001C485D" w:rsidRDefault="001F2D49" w:rsidP="001F2D49">
      <w:pPr>
        <w:spacing w:after="0" w:line="240" w:lineRule="auto"/>
        <w:ind w:left="720"/>
        <w:rPr>
          <w:rFonts w:ascii="Times New Roman" w:hAnsi="Times New Roman" w:cs="Times New Roman"/>
          <w:kern w:val="0"/>
        </w:rPr>
      </w:pPr>
    </w:p>
    <w:p w14:paraId="7FB90F0B" w14:textId="56AAB88D" w:rsidR="00EF0499" w:rsidRPr="001C485D" w:rsidRDefault="00EF0499"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The BLM will effectively manage National Trails by conducting stewardship responsibilities which include inventory, planning, management, and monitoring, including land or easement acquisition, protection, development, maintenance, training, and operations.</w:t>
      </w:r>
    </w:p>
    <w:p w14:paraId="0ED6E71B" w14:textId="77777777" w:rsidR="001F2D49" w:rsidRPr="001C485D" w:rsidRDefault="001F2D49" w:rsidP="001F2D49">
      <w:pPr>
        <w:spacing w:after="0" w:line="240" w:lineRule="auto"/>
        <w:ind w:left="720"/>
        <w:rPr>
          <w:rFonts w:ascii="Times New Roman" w:hAnsi="Times New Roman" w:cs="Times New Roman"/>
          <w:kern w:val="0"/>
        </w:rPr>
      </w:pPr>
    </w:p>
    <w:p w14:paraId="02CB4B58" w14:textId="43611E12" w:rsidR="00EF0499" w:rsidRPr="001C485D" w:rsidRDefault="00EF0499"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Substantial Interference and Avoidance of Incompatible Activities. As set forth in Section 7(c) of the NTSA, “National scenic or national historic trails may contain campsites, shelters, and related-public-use facilities. Other uses along the trail, which will not substantially interfere with the nature and purposes of the trail, may be permitted by the Secretary responsible for administration of the trail. Reasonable efforts shall be made to provide sufficient access opportunities to such trails and, to the extent practicable, efforts shall be made to avoid activities incompatible with the purpose for which such trails were established.” NTSA Sec. 7(c).</w:t>
      </w:r>
    </w:p>
    <w:p w14:paraId="16F84B3C" w14:textId="77777777" w:rsidR="001F2D49" w:rsidRPr="001C485D" w:rsidRDefault="001F2D49" w:rsidP="001F2D49">
      <w:pPr>
        <w:spacing w:after="0" w:line="240" w:lineRule="auto"/>
        <w:ind w:left="720"/>
        <w:rPr>
          <w:rFonts w:ascii="Times New Roman" w:hAnsi="Times New Roman" w:cs="Times New Roman"/>
          <w:kern w:val="0"/>
        </w:rPr>
      </w:pPr>
    </w:p>
    <w:p w14:paraId="5FE21A9A" w14:textId="7BDB216E" w:rsidR="00EF0499" w:rsidRPr="001C485D" w:rsidRDefault="00EF0499" w:rsidP="00F11F66">
      <w:pPr>
        <w:spacing w:after="0" w:line="240" w:lineRule="auto"/>
        <w:ind w:left="2160"/>
        <w:rPr>
          <w:rFonts w:ascii="Times New Roman" w:hAnsi="Times New Roman" w:cs="Times New Roman"/>
          <w:b/>
          <w:bCs/>
          <w:kern w:val="0"/>
        </w:rPr>
      </w:pPr>
      <w:r w:rsidRPr="001C485D">
        <w:rPr>
          <w:rFonts w:ascii="Times New Roman" w:hAnsi="Times New Roman" w:cs="Times New Roman"/>
          <w:kern w:val="0"/>
        </w:rPr>
        <w:t xml:space="preserve">Through the land use planning and NEPA processes for proposed actions on National Trails, the BLM may permit uses that will not substantially </w:t>
      </w:r>
      <w:r w:rsidRPr="001C485D">
        <w:rPr>
          <w:rFonts w:ascii="Times New Roman" w:hAnsi="Times New Roman" w:cs="Times New Roman"/>
          <w:kern w:val="0"/>
        </w:rPr>
        <w:lastRenderedPageBreak/>
        <w:t xml:space="preserve">interfere with the nature and purposes of the National Trails. To the extent practicable, the BLM shall make efforts to avoid activities that are incompatible with the purposes for which such trails were established. NTSA Sec. 7(c). As such, subject to valid existing rights, </w:t>
      </w:r>
      <w:r w:rsidRPr="001C485D">
        <w:rPr>
          <w:rFonts w:ascii="Times New Roman" w:hAnsi="Times New Roman" w:cs="Times New Roman"/>
          <w:b/>
          <w:bCs/>
          <w:kern w:val="0"/>
        </w:rPr>
        <w:t>the BLM may, through the appropriate NEPA analysis, approve, reject, deny, prohibit, minimize, and/or mitigate proposed actions.</w:t>
      </w:r>
    </w:p>
    <w:p w14:paraId="55F508FA" w14:textId="77777777" w:rsidR="00D23D01" w:rsidRPr="001C485D" w:rsidRDefault="00D23D01" w:rsidP="001F2D49">
      <w:pPr>
        <w:spacing w:after="0" w:line="240" w:lineRule="auto"/>
        <w:ind w:left="720"/>
        <w:rPr>
          <w:rFonts w:ascii="Times New Roman" w:hAnsi="Times New Roman" w:cs="Times New Roman"/>
          <w:b/>
          <w:bCs/>
          <w:kern w:val="0"/>
        </w:rPr>
      </w:pPr>
    </w:p>
    <w:p w14:paraId="1DF8F87B" w14:textId="5389E67A" w:rsidR="00EF0499" w:rsidRPr="001C485D" w:rsidRDefault="00EF0499" w:rsidP="00F11F66">
      <w:pPr>
        <w:spacing w:after="0" w:line="240" w:lineRule="auto"/>
        <w:ind w:left="2880"/>
        <w:rPr>
          <w:rFonts w:ascii="Times New Roman" w:hAnsi="Times New Roman" w:cs="Times New Roman"/>
          <w:kern w:val="0"/>
        </w:rPr>
      </w:pPr>
      <w:r w:rsidRPr="001C485D">
        <w:rPr>
          <w:rFonts w:ascii="Times New Roman" w:hAnsi="Times New Roman" w:cs="Times New Roman"/>
          <w:kern w:val="0"/>
        </w:rPr>
        <w:t>a. As part of the NEPA analysis for the proposed action, the BLM will evaluate</w:t>
      </w:r>
      <w:r w:rsidR="00F05D86" w:rsidRPr="001C485D">
        <w:rPr>
          <w:rFonts w:ascii="Times New Roman" w:hAnsi="Times New Roman" w:cs="Times New Roman"/>
          <w:kern w:val="0"/>
        </w:rPr>
        <w:t xml:space="preserve"> </w:t>
      </w:r>
      <w:r w:rsidRPr="001C485D">
        <w:rPr>
          <w:rFonts w:ascii="Times New Roman" w:hAnsi="Times New Roman" w:cs="Times New Roman"/>
          <w:kern w:val="0"/>
        </w:rPr>
        <w:t xml:space="preserve">whether the proposed action would </w:t>
      </w:r>
      <w:bookmarkStart w:id="24" w:name="_Hlk223271550"/>
      <w:r w:rsidRPr="001C485D">
        <w:rPr>
          <w:rFonts w:ascii="Times New Roman" w:hAnsi="Times New Roman" w:cs="Times New Roman"/>
          <w:kern w:val="0"/>
        </w:rPr>
        <w:t>substantially interfere with or be</w:t>
      </w:r>
      <w:r w:rsidR="00F05D86" w:rsidRPr="001C485D">
        <w:rPr>
          <w:rFonts w:ascii="Times New Roman" w:hAnsi="Times New Roman" w:cs="Times New Roman"/>
          <w:kern w:val="0"/>
        </w:rPr>
        <w:t xml:space="preserve"> </w:t>
      </w:r>
      <w:r w:rsidRPr="001C485D">
        <w:rPr>
          <w:rFonts w:ascii="Times New Roman" w:hAnsi="Times New Roman" w:cs="Times New Roman"/>
          <w:kern w:val="0"/>
        </w:rPr>
        <w:t>incompatible with the nature and purposes of a National Trail (hinders or</w:t>
      </w:r>
      <w:r w:rsidR="00F05D86" w:rsidRPr="001C485D">
        <w:rPr>
          <w:rFonts w:ascii="Times New Roman" w:hAnsi="Times New Roman" w:cs="Times New Roman"/>
          <w:kern w:val="0"/>
        </w:rPr>
        <w:t xml:space="preserve"> </w:t>
      </w:r>
      <w:r w:rsidRPr="001C485D">
        <w:rPr>
          <w:rFonts w:ascii="Times New Roman" w:hAnsi="Times New Roman" w:cs="Times New Roman"/>
          <w:kern w:val="0"/>
        </w:rPr>
        <w:t>obstructs)</w:t>
      </w:r>
      <w:bookmarkEnd w:id="24"/>
      <w:r w:rsidRPr="001C485D">
        <w:rPr>
          <w:rFonts w:ascii="Times New Roman" w:hAnsi="Times New Roman" w:cs="Times New Roman"/>
          <w:kern w:val="0"/>
        </w:rPr>
        <w:t>, and will consider the following:</w:t>
      </w:r>
    </w:p>
    <w:p w14:paraId="7361543B" w14:textId="77777777" w:rsidR="00EF0499" w:rsidRPr="001C485D" w:rsidRDefault="00EF0499" w:rsidP="00F11F66">
      <w:pPr>
        <w:spacing w:after="0" w:line="240" w:lineRule="auto"/>
        <w:ind w:left="3600"/>
        <w:rPr>
          <w:rFonts w:ascii="Times New Roman" w:hAnsi="Times New Roman" w:cs="Times New Roman"/>
          <w:kern w:val="0"/>
        </w:rPr>
      </w:pPr>
      <w:r w:rsidRPr="001C485D">
        <w:rPr>
          <w:rFonts w:ascii="Times New Roman" w:hAnsi="Times New Roman" w:cs="Times New Roman"/>
          <w:kern w:val="0"/>
        </w:rPr>
        <w:t>(1) For all National Trails:</w:t>
      </w:r>
    </w:p>
    <w:p w14:paraId="01EFC13D" w14:textId="54F3B424" w:rsidR="00EF0499" w:rsidRPr="001C485D" w:rsidRDefault="00EF0499" w:rsidP="00F11F66">
      <w:pPr>
        <w:spacing w:after="0" w:line="240" w:lineRule="auto"/>
        <w:ind w:left="4320"/>
        <w:rPr>
          <w:rFonts w:ascii="Times New Roman" w:hAnsi="Times New Roman" w:cs="Times New Roman"/>
          <w:kern w:val="0"/>
        </w:rPr>
      </w:pPr>
      <w:r w:rsidRPr="001C485D">
        <w:rPr>
          <w:rFonts w:ascii="Times New Roman" w:hAnsi="Times New Roman" w:cs="Times New Roman"/>
          <w:kern w:val="0"/>
        </w:rPr>
        <w:t>(i) The extent to which the proposed action would affect the BLM’s ability</w:t>
      </w:r>
      <w:r w:rsidR="00F05D86" w:rsidRPr="001C485D">
        <w:rPr>
          <w:rFonts w:ascii="Times New Roman" w:hAnsi="Times New Roman" w:cs="Times New Roman"/>
          <w:kern w:val="0"/>
        </w:rPr>
        <w:t xml:space="preserve"> </w:t>
      </w:r>
      <w:r w:rsidRPr="001C485D">
        <w:rPr>
          <w:rFonts w:ascii="Times New Roman" w:hAnsi="Times New Roman" w:cs="Times New Roman"/>
          <w:kern w:val="0"/>
        </w:rPr>
        <w:t>to effectively manage the nature and purposes of the trail, trail</w:t>
      </w:r>
      <w:r w:rsidR="00F05D86" w:rsidRPr="001C485D">
        <w:rPr>
          <w:rFonts w:ascii="Times New Roman" w:hAnsi="Times New Roman" w:cs="Times New Roman"/>
          <w:kern w:val="0"/>
        </w:rPr>
        <w:t xml:space="preserve"> </w:t>
      </w:r>
      <w:r w:rsidRPr="001C485D">
        <w:rPr>
          <w:rFonts w:ascii="Times New Roman" w:hAnsi="Times New Roman" w:cs="Times New Roman"/>
          <w:kern w:val="0"/>
        </w:rPr>
        <w:t>resources, qualities, values, uses (including public access and</w:t>
      </w:r>
      <w:r w:rsidR="00F05D86" w:rsidRPr="001C485D">
        <w:rPr>
          <w:rFonts w:ascii="Times New Roman" w:hAnsi="Times New Roman" w:cs="Times New Roman"/>
          <w:kern w:val="0"/>
        </w:rPr>
        <w:t xml:space="preserve"> </w:t>
      </w:r>
      <w:r w:rsidRPr="001C485D">
        <w:rPr>
          <w:rFonts w:ascii="Times New Roman" w:hAnsi="Times New Roman" w:cs="Times New Roman"/>
          <w:kern w:val="0"/>
        </w:rPr>
        <w:t>enjoyment) and associated settings.</w:t>
      </w:r>
    </w:p>
    <w:p w14:paraId="7833F937" w14:textId="3FA35BBC" w:rsidR="00EF0499" w:rsidRPr="001C485D" w:rsidRDefault="00EF0499" w:rsidP="00F11F66">
      <w:pPr>
        <w:spacing w:after="0" w:line="240" w:lineRule="auto"/>
        <w:ind w:left="4320"/>
        <w:rPr>
          <w:rFonts w:ascii="Times New Roman" w:hAnsi="Times New Roman" w:cs="Times New Roman"/>
          <w:kern w:val="0"/>
        </w:rPr>
      </w:pPr>
      <w:r w:rsidRPr="001C485D">
        <w:rPr>
          <w:rFonts w:ascii="Times New Roman" w:hAnsi="Times New Roman" w:cs="Times New Roman"/>
          <w:kern w:val="0"/>
        </w:rPr>
        <w:t>(ii) The extent to which a proposed action would require a major relocation</w:t>
      </w:r>
      <w:r w:rsidR="00F05D86" w:rsidRPr="001C485D">
        <w:rPr>
          <w:rFonts w:ascii="Times New Roman" w:hAnsi="Times New Roman" w:cs="Times New Roman"/>
          <w:kern w:val="0"/>
        </w:rPr>
        <w:t xml:space="preserve"> </w:t>
      </w:r>
      <w:r w:rsidRPr="001C485D">
        <w:rPr>
          <w:rFonts w:ascii="Times New Roman" w:hAnsi="Times New Roman" w:cs="Times New Roman"/>
          <w:kern w:val="0"/>
        </w:rPr>
        <w:t>of the National Trail Management Corridor in order to provide for the</w:t>
      </w:r>
      <w:r w:rsidR="00F05D86" w:rsidRPr="001C485D">
        <w:rPr>
          <w:rFonts w:ascii="Times New Roman" w:hAnsi="Times New Roman" w:cs="Times New Roman"/>
          <w:kern w:val="0"/>
        </w:rPr>
        <w:t xml:space="preserve"> </w:t>
      </w:r>
      <w:r w:rsidRPr="001C485D">
        <w:rPr>
          <w:rFonts w:ascii="Times New Roman" w:hAnsi="Times New Roman" w:cs="Times New Roman"/>
          <w:kern w:val="0"/>
        </w:rPr>
        <w:t>conservation and enjoyment of the nationally significant resources,</w:t>
      </w:r>
      <w:r w:rsidR="00F05D86" w:rsidRPr="001C485D">
        <w:rPr>
          <w:rFonts w:ascii="Times New Roman" w:hAnsi="Times New Roman" w:cs="Times New Roman"/>
          <w:kern w:val="0"/>
        </w:rPr>
        <w:t xml:space="preserve"> </w:t>
      </w:r>
      <w:r w:rsidRPr="001C485D">
        <w:rPr>
          <w:rFonts w:ascii="Times New Roman" w:hAnsi="Times New Roman" w:cs="Times New Roman"/>
          <w:kern w:val="0"/>
        </w:rPr>
        <w:t>qualities, values, and associated settings of the areas through which</w:t>
      </w:r>
      <w:r w:rsidR="00F05D86" w:rsidRPr="001C485D">
        <w:rPr>
          <w:rFonts w:ascii="Times New Roman" w:hAnsi="Times New Roman" w:cs="Times New Roman"/>
          <w:kern w:val="0"/>
        </w:rPr>
        <w:t xml:space="preserve"> </w:t>
      </w:r>
      <w:r w:rsidRPr="001C485D">
        <w:rPr>
          <w:rFonts w:ascii="Times New Roman" w:hAnsi="Times New Roman" w:cs="Times New Roman"/>
          <w:kern w:val="0"/>
        </w:rPr>
        <w:t>such trails may pass, or the primary use or uses of the trail.</w:t>
      </w:r>
    </w:p>
    <w:p w14:paraId="0700E95F" w14:textId="2C84F21D" w:rsidR="00F05D86" w:rsidRPr="001C485D" w:rsidRDefault="00F05D86" w:rsidP="00F11F66">
      <w:pPr>
        <w:spacing w:after="0" w:line="240" w:lineRule="auto"/>
        <w:ind w:left="3600"/>
        <w:rPr>
          <w:rFonts w:ascii="Times New Roman" w:hAnsi="Times New Roman" w:cs="Times New Roman"/>
          <w:kern w:val="0"/>
        </w:rPr>
      </w:pPr>
      <w:r w:rsidRPr="001C485D">
        <w:rPr>
          <w:rFonts w:ascii="Times New Roman" w:hAnsi="Times New Roman" w:cs="Times New Roman"/>
          <w:kern w:val="0"/>
        </w:rPr>
        <w:t>. . .</w:t>
      </w:r>
    </w:p>
    <w:p w14:paraId="3D04744C" w14:textId="44ED76D8" w:rsidR="00F05D86" w:rsidRPr="001C485D" w:rsidRDefault="00F05D86" w:rsidP="00F11F66">
      <w:pPr>
        <w:spacing w:after="0" w:line="240" w:lineRule="auto"/>
        <w:ind w:left="3600"/>
        <w:rPr>
          <w:rFonts w:ascii="Times New Roman" w:hAnsi="Times New Roman" w:cs="Times New Roman"/>
          <w:kern w:val="0"/>
        </w:rPr>
      </w:pPr>
      <w:r w:rsidRPr="001C485D">
        <w:rPr>
          <w:rFonts w:ascii="Times New Roman" w:hAnsi="Times New Roman" w:cs="Times New Roman"/>
          <w:kern w:val="0"/>
        </w:rPr>
        <w:t>(3) National Historic Trails</w:t>
      </w:r>
    </w:p>
    <w:p w14:paraId="4F0826DB" w14:textId="748292C7" w:rsidR="00F05D86" w:rsidRPr="001C485D" w:rsidRDefault="00F05D86" w:rsidP="00F11F66">
      <w:pPr>
        <w:spacing w:after="0" w:line="240" w:lineRule="auto"/>
        <w:ind w:left="4320"/>
        <w:rPr>
          <w:rFonts w:ascii="Times New Roman" w:hAnsi="Times New Roman" w:cs="Times New Roman"/>
          <w:kern w:val="0"/>
        </w:rPr>
      </w:pPr>
      <w:r w:rsidRPr="001C485D">
        <w:rPr>
          <w:rFonts w:ascii="Times New Roman" w:hAnsi="Times New Roman" w:cs="Times New Roman"/>
          <w:kern w:val="0"/>
        </w:rPr>
        <w:t>(i)</w:t>
      </w:r>
      <w:r w:rsidR="00D23D01" w:rsidRPr="001C485D">
        <w:rPr>
          <w:rFonts w:ascii="Times New Roman" w:hAnsi="Times New Roman" w:cs="Times New Roman"/>
          <w:kern w:val="0"/>
        </w:rPr>
        <w:t xml:space="preserve"> </w:t>
      </w:r>
      <w:r w:rsidRPr="001C485D">
        <w:rPr>
          <w:rFonts w:ascii="Times New Roman" w:hAnsi="Times New Roman" w:cs="Times New Roman"/>
          <w:kern w:val="0"/>
        </w:rPr>
        <w:t xml:space="preserve">The original trails or routes of travel of national historic significance to maximize vicarious experiences and provide resource protection. </w:t>
      </w:r>
    </w:p>
    <w:p w14:paraId="11CB2E5A" w14:textId="5045D36E" w:rsidR="00F05D86" w:rsidRPr="001C485D" w:rsidRDefault="00F05D86" w:rsidP="00F11F66">
      <w:pPr>
        <w:spacing w:after="0" w:line="240" w:lineRule="auto"/>
        <w:ind w:left="4320"/>
        <w:rPr>
          <w:rFonts w:ascii="Times New Roman" w:hAnsi="Times New Roman" w:cs="Times New Roman"/>
          <w:kern w:val="0"/>
        </w:rPr>
      </w:pPr>
      <w:r w:rsidRPr="001C485D">
        <w:rPr>
          <w:rFonts w:ascii="Times New Roman" w:hAnsi="Times New Roman" w:cs="Times New Roman"/>
          <w:kern w:val="0"/>
        </w:rPr>
        <w:t>(ii)Historic route and its historic remnants and artifacts for public use and enjoyment.</w:t>
      </w:r>
    </w:p>
    <w:p w14:paraId="3ABDF1DC" w14:textId="77777777" w:rsidR="00F05D86" w:rsidRPr="001C485D" w:rsidRDefault="00F05D86" w:rsidP="00F11F66">
      <w:pPr>
        <w:spacing w:after="0" w:line="240" w:lineRule="auto"/>
        <w:ind w:left="4320"/>
        <w:rPr>
          <w:rFonts w:ascii="Times New Roman" w:hAnsi="Times New Roman" w:cs="Times New Roman"/>
          <w:kern w:val="0"/>
        </w:rPr>
      </w:pPr>
      <w:r w:rsidRPr="001C485D">
        <w:rPr>
          <w:rFonts w:ascii="Times New Roman" w:hAnsi="Times New Roman" w:cs="Times New Roman"/>
          <w:kern w:val="0"/>
        </w:rPr>
        <w:t>(iii) Sustainable and premier trail-related opportunities.</w:t>
      </w:r>
    </w:p>
    <w:p w14:paraId="22C78F1B" w14:textId="7C6C2D45" w:rsidR="00F05D86" w:rsidRPr="001C485D" w:rsidRDefault="00F05D86" w:rsidP="00F11F66">
      <w:pPr>
        <w:spacing w:after="0" w:line="240" w:lineRule="auto"/>
        <w:ind w:left="4320"/>
        <w:rPr>
          <w:rFonts w:ascii="Times New Roman" w:hAnsi="Times New Roman" w:cs="Times New Roman"/>
          <w:kern w:val="0"/>
        </w:rPr>
      </w:pPr>
      <w:r w:rsidRPr="001C485D">
        <w:rPr>
          <w:rFonts w:ascii="Times New Roman" w:hAnsi="Times New Roman" w:cs="Times New Roman"/>
          <w:kern w:val="0"/>
        </w:rPr>
        <w:t>(iv) Selected land and water-based components, not necessarily continuous on the ground.</w:t>
      </w:r>
    </w:p>
    <w:p w14:paraId="4EF7228F" w14:textId="7769146B" w:rsidR="00D23D01" w:rsidRPr="001C485D" w:rsidRDefault="00D23D01" w:rsidP="00D23D01">
      <w:pPr>
        <w:spacing w:after="0" w:line="240" w:lineRule="auto"/>
        <w:ind w:left="720"/>
        <w:rPr>
          <w:rFonts w:ascii="Times New Roman" w:hAnsi="Times New Roman" w:cs="Times New Roman"/>
          <w:kern w:val="0"/>
        </w:rPr>
      </w:pPr>
      <w:r w:rsidRPr="001C485D">
        <w:rPr>
          <w:rFonts w:ascii="Times New Roman" w:hAnsi="Times New Roman" w:cs="Times New Roman"/>
          <w:kern w:val="0"/>
        </w:rPr>
        <w:t xml:space="preserve">. . . </w:t>
      </w:r>
    </w:p>
    <w:p w14:paraId="5EF2F50E" w14:textId="77777777" w:rsidR="00F05D86" w:rsidRPr="001C485D" w:rsidRDefault="00F05D86"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iii.</w:t>
      </w:r>
    </w:p>
    <w:p w14:paraId="299C43EA" w14:textId="6A723E12" w:rsidR="00F05D86" w:rsidRPr="001C485D" w:rsidRDefault="00F05D86" w:rsidP="00F11F66">
      <w:pPr>
        <w:spacing w:after="0" w:line="240" w:lineRule="auto"/>
        <w:ind w:left="2160"/>
        <w:rPr>
          <w:rFonts w:ascii="Times New Roman" w:hAnsi="Times New Roman" w:cs="Times New Roman"/>
          <w:b/>
          <w:bCs/>
          <w:kern w:val="0"/>
        </w:rPr>
      </w:pPr>
      <w:r w:rsidRPr="001C485D">
        <w:rPr>
          <w:rFonts w:ascii="Times New Roman" w:hAnsi="Times New Roman" w:cs="Times New Roman"/>
          <w:kern w:val="0"/>
        </w:rPr>
        <w:t xml:space="preserve">Inventory. The BLM shall conduct and maintain a standardized inventory of the trail-related resources, qualities, values, and associated settings and the primary use or uses that support the nature and purposes of the National Trail. The inventory will be used in order to establish a National Trail Management Corridor through the land use planning process. </w:t>
      </w:r>
      <w:r w:rsidRPr="001C485D">
        <w:rPr>
          <w:rFonts w:ascii="Times New Roman" w:hAnsi="Times New Roman" w:cs="Times New Roman"/>
          <w:b/>
          <w:bCs/>
          <w:kern w:val="0"/>
        </w:rPr>
        <w:t xml:space="preserve">Until such time as a National Trail Management Corridor is established through the Resource Management Plan in accordance with this </w:t>
      </w:r>
      <w:r w:rsidRPr="001C485D">
        <w:rPr>
          <w:rFonts w:ascii="Times New Roman" w:hAnsi="Times New Roman" w:cs="Times New Roman"/>
          <w:b/>
          <w:bCs/>
          <w:kern w:val="0"/>
        </w:rPr>
        <w:lastRenderedPageBreak/>
        <w:t>policy, an inventory shall be conducted for proposed actions within the National Trail viewshed. Inventory results inform future NEPA analyses for land use plans and for proposed actions by identifying the area of potential adverse impact, including the resources, qualities, values and associated settings and the primary use or uses present in that area.</w:t>
      </w:r>
    </w:p>
    <w:p w14:paraId="5B8915A9" w14:textId="77777777" w:rsidR="00F05D86" w:rsidRPr="001C485D" w:rsidRDefault="00F05D86"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iv.</w:t>
      </w:r>
    </w:p>
    <w:p w14:paraId="679C720C" w14:textId="0E71A27A" w:rsidR="00F05D86" w:rsidRPr="001C485D" w:rsidRDefault="00F05D86" w:rsidP="00F11F66">
      <w:pPr>
        <w:spacing w:after="0" w:line="240" w:lineRule="auto"/>
        <w:ind w:left="2160"/>
        <w:rPr>
          <w:rFonts w:ascii="Times New Roman" w:hAnsi="Times New Roman" w:cs="Times New Roman"/>
          <w:kern w:val="0"/>
        </w:rPr>
      </w:pPr>
      <w:r w:rsidRPr="001C485D">
        <w:rPr>
          <w:rFonts w:ascii="Times New Roman" w:hAnsi="Times New Roman" w:cs="Times New Roman"/>
          <w:kern w:val="0"/>
        </w:rPr>
        <w:t>Land Use Planning. Through the land use planning process, the BLM shall establish a National Trail Management Corridor for a public land area of sufficient width to encompass National Trail resources, qualities, values, and associated settings and the primary use or uses that are present or to be restored. Through the land use planning process, the BLM shall establish allowable uses, management actions, and necessary restrictions for the National Trail Management Corridor; and coordinate with and consider all BLM resource programs and uses within the National Trail Management Corridor to achieve National Trail goals and objectives.</w:t>
      </w:r>
    </w:p>
    <w:p w14:paraId="05CCE27B" w14:textId="268BCB45" w:rsidR="00F05D86" w:rsidRPr="001C485D" w:rsidRDefault="00F05D86" w:rsidP="00F11F66">
      <w:pPr>
        <w:spacing w:after="0" w:line="240" w:lineRule="auto"/>
        <w:ind w:left="2160"/>
        <w:rPr>
          <w:rFonts w:ascii="Times New Roman" w:hAnsi="Times New Roman" w:cs="Times New Roman"/>
          <w:i/>
          <w:iCs/>
          <w:kern w:val="0"/>
        </w:rPr>
      </w:pPr>
      <w:r w:rsidRPr="001C485D">
        <w:rPr>
          <w:rFonts w:ascii="Times New Roman" w:hAnsi="Times New Roman" w:cs="Times New Roman"/>
          <w:kern w:val="0"/>
        </w:rPr>
        <w:t xml:space="preserve">v. </w:t>
      </w:r>
      <w:r w:rsidRPr="001C485D">
        <w:rPr>
          <w:rFonts w:ascii="Times New Roman" w:hAnsi="Times New Roman" w:cs="Times New Roman"/>
          <w:i/>
          <w:iCs/>
          <w:kern w:val="0"/>
        </w:rPr>
        <w:t>Management. . . .</w:t>
      </w:r>
    </w:p>
    <w:p w14:paraId="4DB4531D" w14:textId="308AAD86" w:rsidR="00F05D86" w:rsidRPr="001C485D" w:rsidRDefault="00F05D86" w:rsidP="00F11F66">
      <w:pPr>
        <w:spacing w:after="0" w:line="240" w:lineRule="auto"/>
        <w:ind w:left="2880"/>
        <w:rPr>
          <w:rFonts w:ascii="Times New Roman" w:hAnsi="Times New Roman" w:cs="Times New Roman"/>
          <w:kern w:val="0"/>
        </w:rPr>
      </w:pPr>
      <w:r w:rsidRPr="001C485D">
        <w:rPr>
          <w:rFonts w:ascii="Times New Roman" w:hAnsi="Times New Roman" w:cs="Times New Roman"/>
          <w:kern w:val="0"/>
        </w:rPr>
        <w:t>a. The BLM will consider the following National Trail characteristics in National</w:t>
      </w:r>
      <w:r w:rsidR="00F11F66">
        <w:rPr>
          <w:rFonts w:ascii="Times New Roman" w:hAnsi="Times New Roman" w:cs="Times New Roman"/>
          <w:kern w:val="0"/>
        </w:rPr>
        <w:t xml:space="preserve"> </w:t>
      </w:r>
      <w:r w:rsidRPr="001C485D">
        <w:rPr>
          <w:rFonts w:ascii="Times New Roman" w:hAnsi="Times New Roman" w:cs="Times New Roman"/>
          <w:kern w:val="0"/>
        </w:rPr>
        <w:t>Trail management:</w:t>
      </w:r>
    </w:p>
    <w:p w14:paraId="12D8FDB5" w14:textId="7F5CEC37" w:rsidR="00F05D86" w:rsidRPr="001C485D" w:rsidRDefault="00F05D86" w:rsidP="00990F29">
      <w:pPr>
        <w:spacing w:after="0" w:line="240" w:lineRule="auto"/>
        <w:ind w:left="2880"/>
        <w:rPr>
          <w:rFonts w:ascii="Times New Roman" w:hAnsi="Times New Roman" w:cs="Times New Roman"/>
          <w:kern w:val="0"/>
        </w:rPr>
      </w:pPr>
      <w:r w:rsidRPr="001C485D">
        <w:rPr>
          <w:rFonts w:ascii="Times New Roman" w:hAnsi="Times New Roman" w:cs="Times New Roman"/>
          <w:kern w:val="0"/>
        </w:rPr>
        <w:t>. . .</w:t>
      </w:r>
    </w:p>
    <w:p w14:paraId="6F1338B6" w14:textId="77777777" w:rsidR="00F05D86" w:rsidRPr="001C485D" w:rsidRDefault="00F05D86" w:rsidP="00990F29">
      <w:pPr>
        <w:spacing w:after="0" w:line="240" w:lineRule="auto"/>
        <w:ind w:left="2880"/>
        <w:rPr>
          <w:rFonts w:ascii="Times New Roman" w:hAnsi="Times New Roman" w:cs="Times New Roman"/>
          <w:kern w:val="0"/>
        </w:rPr>
      </w:pPr>
      <w:r w:rsidRPr="001C485D">
        <w:rPr>
          <w:rFonts w:ascii="Times New Roman" w:hAnsi="Times New Roman" w:cs="Times New Roman"/>
          <w:kern w:val="0"/>
        </w:rPr>
        <w:t>(2) National Historic Trails</w:t>
      </w:r>
    </w:p>
    <w:p w14:paraId="703EAE94" w14:textId="6CA6DF92" w:rsidR="00F05D86" w:rsidRPr="001C485D" w:rsidRDefault="00F05D86" w:rsidP="00990F29">
      <w:pPr>
        <w:spacing w:after="0" w:line="240" w:lineRule="auto"/>
        <w:ind w:left="3600"/>
        <w:rPr>
          <w:rFonts w:ascii="Times New Roman" w:hAnsi="Times New Roman" w:cs="Times New Roman"/>
          <w:kern w:val="0"/>
        </w:rPr>
      </w:pPr>
      <w:r w:rsidRPr="001C485D">
        <w:rPr>
          <w:rFonts w:ascii="Times New Roman" w:hAnsi="Times New Roman" w:cs="Times New Roman"/>
          <w:kern w:val="0"/>
        </w:rPr>
        <w:t>(i)</w:t>
      </w:r>
      <w:r w:rsidR="00D23D01" w:rsidRPr="001C485D">
        <w:rPr>
          <w:rFonts w:ascii="Times New Roman" w:hAnsi="Times New Roman" w:cs="Times New Roman"/>
          <w:kern w:val="0"/>
        </w:rPr>
        <w:t xml:space="preserve"> </w:t>
      </w:r>
      <w:r w:rsidRPr="001C485D">
        <w:rPr>
          <w:rFonts w:ascii="Times New Roman" w:hAnsi="Times New Roman" w:cs="Times New Roman"/>
          <w:kern w:val="0"/>
        </w:rPr>
        <w:t>The original trails or routes of travel of national historic significance to maximize vicarious experiences and provide resource protection.</w:t>
      </w:r>
    </w:p>
    <w:p w14:paraId="4EA51C0F" w14:textId="038001E4" w:rsidR="00F05D86" w:rsidRPr="001C485D" w:rsidRDefault="00F05D86" w:rsidP="00990F29">
      <w:pPr>
        <w:spacing w:after="0" w:line="240" w:lineRule="auto"/>
        <w:ind w:left="3600"/>
        <w:rPr>
          <w:rFonts w:ascii="Times New Roman" w:hAnsi="Times New Roman" w:cs="Times New Roman"/>
          <w:kern w:val="0"/>
        </w:rPr>
      </w:pPr>
      <w:r w:rsidRPr="001C485D">
        <w:rPr>
          <w:rFonts w:ascii="Times New Roman" w:hAnsi="Times New Roman" w:cs="Times New Roman"/>
          <w:kern w:val="0"/>
        </w:rPr>
        <w:t>(ii)</w:t>
      </w:r>
      <w:r w:rsidR="00D23D01" w:rsidRPr="001C485D">
        <w:rPr>
          <w:rFonts w:ascii="Times New Roman" w:hAnsi="Times New Roman" w:cs="Times New Roman"/>
          <w:kern w:val="0"/>
        </w:rPr>
        <w:t xml:space="preserve"> </w:t>
      </w:r>
      <w:r w:rsidRPr="001C485D">
        <w:rPr>
          <w:rFonts w:ascii="Times New Roman" w:hAnsi="Times New Roman" w:cs="Times New Roman"/>
          <w:kern w:val="0"/>
        </w:rPr>
        <w:t>Historic route and its historic remnants and artifacts for public use and enjoyment.</w:t>
      </w:r>
    </w:p>
    <w:p w14:paraId="2F323DCC" w14:textId="77777777" w:rsidR="00F05D86" w:rsidRPr="001C485D" w:rsidRDefault="00F05D86" w:rsidP="00990F29">
      <w:pPr>
        <w:spacing w:after="0" w:line="240" w:lineRule="auto"/>
        <w:ind w:left="3600"/>
        <w:rPr>
          <w:rFonts w:ascii="Times New Roman" w:hAnsi="Times New Roman" w:cs="Times New Roman"/>
          <w:kern w:val="0"/>
        </w:rPr>
      </w:pPr>
      <w:r w:rsidRPr="001C485D">
        <w:rPr>
          <w:rFonts w:ascii="Times New Roman" w:hAnsi="Times New Roman" w:cs="Times New Roman"/>
          <w:kern w:val="0"/>
        </w:rPr>
        <w:t>(iii) Sustainable and premier trail-related opportunities.</w:t>
      </w:r>
    </w:p>
    <w:p w14:paraId="450E8765" w14:textId="0F8F042F" w:rsidR="00F05D86" w:rsidRPr="001C485D" w:rsidRDefault="00F05D86" w:rsidP="00990F29">
      <w:pPr>
        <w:spacing w:after="0" w:line="240" w:lineRule="auto"/>
        <w:ind w:left="3600"/>
        <w:rPr>
          <w:rFonts w:ascii="Times New Roman" w:hAnsi="Times New Roman" w:cs="Times New Roman"/>
          <w:kern w:val="0"/>
        </w:rPr>
      </w:pPr>
      <w:r w:rsidRPr="001C485D">
        <w:rPr>
          <w:rFonts w:ascii="Times New Roman" w:hAnsi="Times New Roman" w:cs="Times New Roman"/>
          <w:kern w:val="0"/>
        </w:rPr>
        <w:t>(iv) Selected land and water-based components, not necessarily continuous on the ground.</w:t>
      </w:r>
    </w:p>
    <w:p w14:paraId="7409EBDC" w14:textId="7D50D79A" w:rsidR="00F05D86" w:rsidRPr="001C485D" w:rsidRDefault="00F05D86" w:rsidP="00990F29">
      <w:pPr>
        <w:spacing w:after="0" w:line="240" w:lineRule="auto"/>
        <w:ind w:left="3600"/>
        <w:rPr>
          <w:rFonts w:ascii="Times New Roman" w:hAnsi="Times New Roman" w:cs="Times New Roman"/>
          <w:kern w:val="0"/>
        </w:rPr>
      </w:pPr>
      <w:r w:rsidRPr="001C485D">
        <w:rPr>
          <w:rFonts w:ascii="Times New Roman" w:hAnsi="Times New Roman" w:cs="Times New Roman"/>
          <w:kern w:val="0"/>
        </w:rPr>
        <w:t>(v) Federal Protection Components (selected land and water based components of a historic trail on federally owned lands which meet national historic trail criteria established in the NTSA), including high potential historic sites and high potential route segments.</w:t>
      </w:r>
    </w:p>
    <w:p w14:paraId="5076D1DB" w14:textId="77777777" w:rsidR="00CF5297" w:rsidRPr="001C485D" w:rsidRDefault="00CF5297" w:rsidP="00990F29">
      <w:pPr>
        <w:spacing w:after="0" w:line="240" w:lineRule="auto"/>
        <w:ind w:left="2880"/>
        <w:rPr>
          <w:rFonts w:ascii="Times New Roman" w:hAnsi="Times New Roman" w:cs="Times New Roman"/>
          <w:kern w:val="0"/>
        </w:rPr>
      </w:pPr>
      <w:r w:rsidRPr="001C485D">
        <w:rPr>
          <w:rFonts w:ascii="Times New Roman" w:hAnsi="Times New Roman" w:cs="Times New Roman"/>
          <w:kern w:val="0"/>
        </w:rPr>
        <w:t xml:space="preserve">(vi) Properties potentially eligible for the National Register of Historic Places. </w:t>
      </w:r>
    </w:p>
    <w:p w14:paraId="19515C96" w14:textId="795D9360" w:rsidR="00F05D86" w:rsidRPr="001C485D" w:rsidRDefault="00CF5297" w:rsidP="00990F29">
      <w:pPr>
        <w:spacing w:after="0" w:line="240" w:lineRule="auto"/>
        <w:ind w:left="2880"/>
        <w:rPr>
          <w:rFonts w:ascii="Times New Roman" w:hAnsi="Times New Roman" w:cs="Times New Roman"/>
          <w:kern w:val="0"/>
        </w:rPr>
      </w:pPr>
      <w:r w:rsidRPr="001C485D">
        <w:rPr>
          <w:rFonts w:ascii="Times New Roman" w:hAnsi="Times New Roman" w:cs="Times New Roman"/>
          <w:kern w:val="0"/>
        </w:rPr>
        <w:t>(vii) Human health and safety.</w:t>
      </w:r>
    </w:p>
    <w:p w14:paraId="4731E080" w14:textId="77777777" w:rsidR="0058572F" w:rsidRPr="001C485D" w:rsidRDefault="0058572F" w:rsidP="001F2D49">
      <w:pPr>
        <w:spacing w:after="0" w:line="240" w:lineRule="auto"/>
        <w:ind w:left="720"/>
        <w:rPr>
          <w:rFonts w:ascii="Times New Roman" w:hAnsi="Times New Roman" w:cs="Times New Roman"/>
          <w:kern w:val="0"/>
        </w:rPr>
      </w:pPr>
    </w:p>
    <w:p w14:paraId="5F7E581D" w14:textId="77777777" w:rsidR="0058572F" w:rsidRPr="001C485D" w:rsidRDefault="0058572F" w:rsidP="00990F29">
      <w:pPr>
        <w:spacing w:after="0" w:line="240" w:lineRule="auto"/>
        <w:ind w:left="1440"/>
        <w:rPr>
          <w:rFonts w:ascii="Times New Roman" w:hAnsi="Times New Roman" w:cs="Times New Roman"/>
          <w:kern w:val="0"/>
        </w:rPr>
      </w:pPr>
      <w:r w:rsidRPr="001C485D">
        <w:rPr>
          <w:rFonts w:ascii="Times New Roman" w:hAnsi="Times New Roman" w:cs="Times New Roman"/>
          <w:kern w:val="0"/>
        </w:rPr>
        <w:t xml:space="preserve">B. </w:t>
      </w:r>
      <w:r w:rsidRPr="001C485D">
        <w:rPr>
          <w:rFonts w:ascii="Times New Roman" w:hAnsi="Times New Roman" w:cs="Times New Roman"/>
          <w:i/>
          <w:iCs/>
          <w:kern w:val="0"/>
        </w:rPr>
        <w:t xml:space="preserve">Determining the Scope of Analysis </w:t>
      </w:r>
    </w:p>
    <w:p w14:paraId="0D073850" w14:textId="77777777" w:rsidR="0058572F" w:rsidRPr="001C485D" w:rsidRDefault="0058572F" w:rsidP="001F2D49">
      <w:pPr>
        <w:spacing w:after="0" w:line="240" w:lineRule="auto"/>
        <w:ind w:left="720"/>
        <w:rPr>
          <w:rFonts w:ascii="Times New Roman" w:hAnsi="Times New Roman" w:cs="Times New Roman"/>
          <w:kern w:val="0"/>
        </w:rPr>
      </w:pPr>
    </w:p>
    <w:p w14:paraId="316E5DEC" w14:textId="77777777" w:rsidR="00D23D01" w:rsidRPr="001C485D" w:rsidRDefault="0058572F" w:rsidP="00D23D01">
      <w:pPr>
        <w:pStyle w:val="ListParagraph"/>
        <w:numPr>
          <w:ilvl w:val="0"/>
          <w:numId w:val="13"/>
        </w:numPr>
        <w:spacing w:after="0" w:line="240" w:lineRule="auto"/>
        <w:rPr>
          <w:rFonts w:ascii="Times New Roman" w:hAnsi="Times New Roman" w:cs="Times New Roman"/>
          <w:kern w:val="0"/>
        </w:rPr>
      </w:pPr>
      <w:r w:rsidRPr="001C485D">
        <w:rPr>
          <w:rFonts w:ascii="Times New Roman" w:hAnsi="Times New Roman" w:cs="Times New Roman"/>
          <w:kern w:val="0"/>
        </w:rPr>
        <w:t xml:space="preserve">The BLM shall consider the significance of the Congressional designation as a National Trail (P.L. 90-543), as a unit of the NLCS (P.L.111-11), and public and private contributions and volunteer efforts along a National Trail when evaluating whether to approve a proposed action along the designated trail. The BLM shall manage the National Trails and the areas through which such National Trails may </w:t>
      </w:r>
      <w:r w:rsidRPr="001C485D">
        <w:rPr>
          <w:rFonts w:ascii="Times New Roman" w:hAnsi="Times New Roman" w:cs="Times New Roman"/>
          <w:kern w:val="0"/>
        </w:rPr>
        <w:lastRenderedPageBreak/>
        <w:t>pass in a manner that recognizes the national significance of the trails and the individual or collective significance of National Historic Trail Federal Protection Components, including high potential historic sites and high potential route segments. The national significance of National Trails must be considered in the local, regional, and national context under the NTSA and NHPA, as applicable.</w:t>
      </w:r>
    </w:p>
    <w:p w14:paraId="69081E7D" w14:textId="155EFC30" w:rsidR="0058572F" w:rsidRPr="001C485D" w:rsidRDefault="0058572F" w:rsidP="00D23D01">
      <w:pPr>
        <w:spacing w:after="0" w:line="240" w:lineRule="auto"/>
        <w:rPr>
          <w:rFonts w:ascii="Times New Roman" w:hAnsi="Times New Roman" w:cs="Times New Roman"/>
          <w:kern w:val="0"/>
        </w:rPr>
      </w:pPr>
      <w:r w:rsidRPr="001C485D">
        <w:rPr>
          <w:rFonts w:ascii="Times New Roman" w:hAnsi="Times New Roman" w:cs="Times New Roman"/>
          <w:kern w:val="0"/>
        </w:rPr>
        <w:t xml:space="preserve"> </w:t>
      </w:r>
      <w:r w:rsidR="003B55B0" w:rsidRPr="001C485D">
        <w:rPr>
          <w:rFonts w:ascii="Times New Roman" w:hAnsi="Times New Roman" w:cs="Times New Roman"/>
          <w:kern w:val="0"/>
        </w:rPr>
        <w:t>BLM Manual 6280, p. 1-15 – 1-21</w:t>
      </w:r>
      <w:r w:rsidR="00990F29">
        <w:rPr>
          <w:rFonts w:ascii="Times New Roman" w:hAnsi="Times New Roman" w:cs="Times New Roman"/>
          <w:kern w:val="0"/>
        </w:rPr>
        <w:t>(emphasis added)</w:t>
      </w:r>
      <w:r w:rsidR="003B55B0" w:rsidRPr="001C485D">
        <w:rPr>
          <w:rFonts w:ascii="Times New Roman" w:hAnsi="Times New Roman" w:cs="Times New Roman"/>
          <w:kern w:val="0"/>
        </w:rPr>
        <w:t>.</w:t>
      </w:r>
    </w:p>
    <w:p w14:paraId="622338A0" w14:textId="77777777" w:rsidR="003B55B0" w:rsidRPr="001C485D" w:rsidRDefault="003B55B0" w:rsidP="00D23D01">
      <w:pPr>
        <w:spacing w:after="0" w:line="240" w:lineRule="auto"/>
        <w:rPr>
          <w:rFonts w:ascii="Times New Roman" w:hAnsi="Times New Roman" w:cs="Times New Roman"/>
          <w:kern w:val="0"/>
        </w:rPr>
      </w:pPr>
    </w:p>
    <w:p w14:paraId="3DB7E183" w14:textId="67793DAD" w:rsidR="00D23D01" w:rsidRPr="001C485D" w:rsidRDefault="00D23D01" w:rsidP="00D23D01">
      <w:pPr>
        <w:spacing w:after="0" w:line="240" w:lineRule="auto"/>
        <w:rPr>
          <w:rFonts w:ascii="Times New Roman" w:hAnsi="Times New Roman" w:cs="Times New Roman"/>
          <w:kern w:val="0"/>
        </w:rPr>
      </w:pPr>
      <w:r w:rsidRPr="001C485D">
        <w:rPr>
          <w:rFonts w:ascii="Times New Roman" w:hAnsi="Times New Roman" w:cs="Times New Roman"/>
          <w:kern w:val="0"/>
        </w:rPr>
        <w:t xml:space="preserve">Without question, this explicit policy for </w:t>
      </w:r>
      <w:r w:rsidR="00F83EAD" w:rsidRPr="001C485D">
        <w:rPr>
          <w:rFonts w:ascii="Times New Roman" w:hAnsi="Times New Roman" w:cs="Times New Roman"/>
          <w:kern w:val="0"/>
        </w:rPr>
        <w:t>situations</w:t>
      </w:r>
      <w:r w:rsidRPr="001C485D">
        <w:rPr>
          <w:rFonts w:ascii="Times New Roman" w:hAnsi="Times New Roman" w:cs="Times New Roman"/>
          <w:kern w:val="0"/>
        </w:rPr>
        <w:t xml:space="preserve"> where a Trail Management Corridor has not been established in an RMP govern the NEPA assessment that must take place to determine whether a proposed action may “substantially interfere with or be incompatible with the nature and purposes of a National Trail (hinders or obstructs).”</w:t>
      </w:r>
    </w:p>
    <w:p w14:paraId="46A3E03A" w14:textId="77777777" w:rsidR="003B55B0" w:rsidRPr="001C485D" w:rsidRDefault="003B55B0" w:rsidP="00D23D01">
      <w:pPr>
        <w:spacing w:after="0" w:line="240" w:lineRule="auto"/>
        <w:rPr>
          <w:rFonts w:ascii="Times New Roman" w:hAnsi="Times New Roman" w:cs="Times New Roman"/>
          <w:kern w:val="0"/>
        </w:rPr>
      </w:pPr>
    </w:p>
    <w:p w14:paraId="38E2AECC" w14:textId="5E27CE1A" w:rsidR="003B55B0" w:rsidRPr="001C485D" w:rsidRDefault="003B55B0" w:rsidP="00D23D01">
      <w:pPr>
        <w:spacing w:after="0" w:line="240" w:lineRule="auto"/>
        <w:rPr>
          <w:rFonts w:ascii="Times New Roman" w:hAnsi="Times New Roman" w:cs="Times New Roman"/>
          <w:b/>
          <w:bCs/>
          <w:kern w:val="0"/>
        </w:rPr>
      </w:pPr>
      <w:r w:rsidRPr="001C485D">
        <w:rPr>
          <w:rFonts w:ascii="Times New Roman" w:hAnsi="Times New Roman" w:cs="Times New Roman"/>
          <w:b/>
          <w:bCs/>
          <w:kern w:val="0"/>
        </w:rPr>
        <w:t xml:space="preserve">Due to the fact that the BLM has failed to conduct a comprehensive inventory of OSNHT resources, values, settings, and </w:t>
      </w:r>
      <w:r w:rsidR="00F83EAD" w:rsidRPr="001C485D">
        <w:rPr>
          <w:rFonts w:ascii="Times New Roman" w:hAnsi="Times New Roman" w:cs="Times New Roman"/>
          <w:b/>
          <w:bCs/>
          <w:kern w:val="0"/>
        </w:rPr>
        <w:t>opportunities</w:t>
      </w:r>
      <w:r w:rsidRPr="001C485D">
        <w:rPr>
          <w:rFonts w:ascii="Times New Roman" w:hAnsi="Times New Roman" w:cs="Times New Roman"/>
          <w:b/>
          <w:bCs/>
          <w:kern w:val="0"/>
        </w:rPr>
        <w:t xml:space="preserve"> in the FOs in question, or the project area</w:t>
      </w:r>
      <w:r w:rsidR="00DC5D64" w:rsidRPr="001C485D">
        <w:rPr>
          <w:rFonts w:ascii="Times New Roman" w:hAnsi="Times New Roman" w:cs="Times New Roman"/>
          <w:b/>
          <w:bCs/>
          <w:kern w:val="0"/>
        </w:rPr>
        <w:t>;</w:t>
      </w:r>
      <w:r w:rsidRPr="001C485D">
        <w:rPr>
          <w:rFonts w:ascii="Times New Roman" w:hAnsi="Times New Roman" w:cs="Times New Roman"/>
          <w:b/>
          <w:bCs/>
          <w:kern w:val="0"/>
        </w:rPr>
        <w:t xml:space="preserve"> has failed to establish a Trail Management Corridor in the applicable RMPs</w:t>
      </w:r>
      <w:r w:rsidR="00DC5D64" w:rsidRPr="001C485D">
        <w:rPr>
          <w:rFonts w:ascii="Times New Roman" w:hAnsi="Times New Roman" w:cs="Times New Roman"/>
          <w:b/>
          <w:bCs/>
          <w:kern w:val="0"/>
        </w:rPr>
        <w:t>;</w:t>
      </w:r>
      <w:r w:rsidRPr="001C485D">
        <w:rPr>
          <w:rFonts w:ascii="Times New Roman" w:hAnsi="Times New Roman" w:cs="Times New Roman"/>
          <w:b/>
          <w:bCs/>
          <w:kern w:val="0"/>
        </w:rPr>
        <w:t xml:space="preserve"> and</w:t>
      </w:r>
      <w:r w:rsidR="00DC5D64" w:rsidRPr="001C485D">
        <w:rPr>
          <w:rFonts w:ascii="Times New Roman" w:hAnsi="Times New Roman" w:cs="Times New Roman"/>
          <w:b/>
          <w:bCs/>
          <w:kern w:val="0"/>
        </w:rPr>
        <w:t>,</w:t>
      </w:r>
      <w:r w:rsidRPr="001C485D">
        <w:rPr>
          <w:rFonts w:ascii="Times New Roman" w:hAnsi="Times New Roman" w:cs="Times New Roman"/>
          <w:b/>
          <w:bCs/>
          <w:kern w:val="0"/>
        </w:rPr>
        <w:t xml:space="preserve"> because of both failures not established an area of </w:t>
      </w:r>
      <w:r w:rsidR="00F83EAD" w:rsidRPr="001C485D">
        <w:rPr>
          <w:rFonts w:ascii="Times New Roman" w:hAnsi="Times New Roman" w:cs="Times New Roman"/>
          <w:b/>
          <w:bCs/>
          <w:kern w:val="0"/>
        </w:rPr>
        <w:t>potential</w:t>
      </w:r>
      <w:r w:rsidRPr="001C485D">
        <w:rPr>
          <w:rFonts w:ascii="Times New Roman" w:hAnsi="Times New Roman" w:cs="Times New Roman"/>
          <w:b/>
          <w:bCs/>
          <w:kern w:val="0"/>
        </w:rPr>
        <w:t xml:space="preserve"> effect related to the proposal nor meaningfully addressed impacts or justifiably reached a conclusion that its action will not </w:t>
      </w:r>
      <w:r w:rsidR="00F83EAD" w:rsidRPr="001C485D">
        <w:rPr>
          <w:rFonts w:ascii="Times New Roman" w:hAnsi="Times New Roman" w:cs="Times New Roman"/>
          <w:b/>
          <w:bCs/>
          <w:kern w:val="0"/>
        </w:rPr>
        <w:t>substantially</w:t>
      </w:r>
      <w:r w:rsidRPr="001C485D">
        <w:rPr>
          <w:rFonts w:ascii="Times New Roman" w:hAnsi="Times New Roman" w:cs="Times New Roman"/>
          <w:b/>
          <w:bCs/>
          <w:kern w:val="0"/>
        </w:rPr>
        <w:t xml:space="preserve"> interfere with the nature and purposes of the OSNHT, parcels  </w:t>
      </w:r>
      <w:r w:rsidR="009D346B" w:rsidRPr="009D346B">
        <w:rPr>
          <w:rFonts w:ascii="Times New Roman" w:hAnsi="Times New Roman" w:cs="Times New Roman"/>
          <w:b/>
          <w:bCs/>
          <w:kern w:val="0"/>
        </w:rPr>
        <w:t xml:space="preserve">1743, 1744, 1749, 1751, 1819, 1821, 1830, 1831, 1834, 1846, 1852, 1855, 1856, 1859, 1861, 1868, 1870, 7846, 7847, 7850, 7852, 7886, 7893, and 7898 </w:t>
      </w:r>
      <w:r w:rsidRPr="001C485D">
        <w:rPr>
          <w:rFonts w:ascii="Times New Roman" w:hAnsi="Times New Roman" w:cs="Times New Roman"/>
          <w:b/>
          <w:bCs/>
          <w:kern w:val="0"/>
        </w:rPr>
        <w:t>should be withdrawn from the lease sales offering.</w:t>
      </w:r>
    </w:p>
    <w:p w14:paraId="3C51180C" w14:textId="77777777" w:rsidR="003B55B0" w:rsidRPr="001C485D" w:rsidRDefault="003B55B0" w:rsidP="00D23D01">
      <w:pPr>
        <w:spacing w:after="0" w:line="240" w:lineRule="auto"/>
        <w:rPr>
          <w:rFonts w:ascii="Times New Roman" w:hAnsi="Times New Roman" w:cs="Times New Roman"/>
          <w:kern w:val="0"/>
        </w:rPr>
      </w:pPr>
    </w:p>
    <w:p w14:paraId="39255CEE" w14:textId="42AC096F" w:rsidR="0058572F" w:rsidRPr="001C485D" w:rsidRDefault="00DC5D64" w:rsidP="0093100A">
      <w:pPr>
        <w:spacing w:line="240" w:lineRule="auto"/>
        <w:rPr>
          <w:rFonts w:ascii="Times New Roman" w:hAnsi="Times New Roman" w:cs="Times New Roman"/>
          <w:kern w:val="0"/>
        </w:rPr>
      </w:pPr>
      <w:r w:rsidRPr="001C485D">
        <w:rPr>
          <w:rFonts w:ascii="Times New Roman" w:hAnsi="Times New Roman" w:cs="Times New Roman"/>
          <w:b/>
          <w:bCs/>
          <w:kern w:val="0"/>
        </w:rPr>
        <w:t xml:space="preserve">Note: </w:t>
      </w:r>
      <w:r w:rsidR="0093100A" w:rsidRPr="001C485D">
        <w:rPr>
          <w:rFonts w:ascii="Times New Roman" w:hAnsi="Times New Roman" w:cs="Times New Roman"/>
          <w:kern w:val="0"/>
        </w:rPr>
        <w:t xml:space="preserve">In similar BLM energy development proposal policy, the agency has essentially gone the route of only considering authorization of proposals contingent upon the proponent or the agency completing a </w:t>
      </w:r>
      <w:r w:rsidR="00F83EAD" w:rsidRPr="001C485D">
        <w:rPr>
          <w:rFonts w:ascii="Times New Roman" w:hAnsi="Times New Roman" w:cs="Times New Roman"/>
          <w:kern w:val="0"/>
        </w:rPr>
        <w:t>full-scale</w:t>
      </w:r>
      <w:r w:rsidR="0093100A" w:rsidRPr="001C485D">
        <w:rPr>
          <w:rFonts w:ascii="Times New Roman" w:hAnsi="Times New Roman" w:cs="Times New Roman"/>
          <w:kern w:val="0"/>
        </w:rPr>
        <w:t xml:space="preserve"> NT Manual 6280 inventory.  This is evident in the BLM’s 2024 Programmatic Utility Scale Solar Development</w:t>
      </w:r>
      <w:r w:rsidR="00E95CB6" w:rsidRPr="001C485D">
        <w:rPr>
          <w:rFonts w:ascii="Times New Roman" w:hAnsi="Times New Roman" w:cs="Times New Roman"/>
          <w:kern w:val="0"/>
        </w:rPr>
        <w:t xml:space="preserve"> PEIS for all western states.  That PEIS requires that no proposal for solar development within 15 miles of any NT alignment centerline will be eligible for authorization until such inventory is completed and a conclusion reached that the proposal will not substantially interfere with the nature and purposes of the NT.  This is a recent sensible approach to providing more certainty to proponents of projects and protecting NTs pursuant to the NTSA.  </w:t>
      </w:r>
      <w:r w:rsidR="00E95CB6" w:rsidRPr="001C485D">
        <w:rPr>
          <w:rFonts w:ascii="Times New Roman" w:hAnsi="Times New Roman" w:cs="Times New Roman"/>
          <w:i/>
          <w:iCs/>
          <w:kern w:val="0"/>
        </w:rPr>
        <w:t xml:space="preserve">See </w:t>
      </w:r>
      <w:bookmarkStart w:id="25" w:name="_Hlk164101238"/>
      <w:r w:rsidR="00F00C0C" w:rsidRPr="001C485D">
        <w:rPr>
          <w:rFonts w:ascii="Times New Roman" w:hAnsi="Times New Roman" w:cs="Times New Roman"/>
          <w:i/>
          <w:iCs/>
          <w:kern w:val="0"/>
        </w:rPr>
        <w:t>Final Programmatic Environmental Impact Statement and Proposed Resource Management Plan Amendments for Utility-Scale Solar Energy Development (USS FPEIS/PRMPAs)</w:t>
      </w:r>
      <w:r w:rsidR="00F00C0C" w:rsidRPr="001C485D">
        <w:rPr>
          <w:rFonts w:ascii="Times New Roman" w:hAnsi="Times New Roman" w:cs="Times New Roman"/>
          <w:kern w:val="0"/>
        </w:rPr>
        <w:t>(</w:t>
      </w:r>
      <w:r w:rsidR="00F83EAD" w:rsidRPr="001C485D">
        <w:rPr>
          <w:rFonts w:ascii="Times New Roman" w:hAnsi="Times New Roman" w:cs="Times New Roman"/>
          <w:kern w:val="0"/>
        </w:rPr>
        <w:t>Au</w:t>
      </w:r>
      <w:r w:rsidR="00F83EAD">
        <w:rPr>
          <w:rFonts w:ascii="Times New Roman" w:hAnsi="Times New Roman" w:cs="Times New Roman"/>
          <w:kern w:val="0"/>
        </w:rPr>
        <w:t>gust</w:t>
      </w:r>
      <w:r w:rsidR="00F00C0C" w:rsidRPr="001C485D">
        <w:rPr>
          <w:rFonts w:ascii="Times New Roman" w:hAnsi="Times New Roman" w:cs="Times New Roman"/>
          <w:kern w:val="0"/>
        </w:rPr>
        <w:t xml:space="preserve"> 30, 2024).</w:t>
      </w:r>
      <w:bookmarkEnd w:id="25"/>
      <w:r w:rsidR="00F00C0C" w:rsidRPr="001C485D">
        <w:rPr>
          <w:rFonts w:ascii="Times New Roman" w:hAnsi="Times New Roman" w:cs="Times New Roman"/>
          <w:kern w:val="0"/>
        </w:rPr>
        <w:t xml:space="preserve">  Further details follow in the BLM Director’s Protest Resolution Report for the PEIS:</w:t>
      </w:r>
    </w:p>
    <w:p w14:paraId="754CB50A" w14:textId="77777777" w:rsidR="004925C1" w:rsidRPr="001C485D" w:rsidRDefault="004925C1" w:rsidP="004925C1">
      <w:pPr>
        <w:spacing w:line="240" w:lineRule="auto"/>
        <w:ind w:left="720"/>
        <w:rPr>
          <w:rFonts w:ascii="Times New Roman" w:hAnsi="Times New Roman" w:cs="Times New Roman"/>
          <w:kern w:val="0"/>
        </w:rPr>
      </w:pPr>
      <w:r w:rsidRPr="004925C1">
        <w:rPr>
          <w:rFonts w:ascii="Times New Roman" w:hAnsi="Times New Roman" w:cs="Times New Roman"/>
          <w:kern w:val="0"/>
        </w:rPr>
        <w:t xml:space="preserve">Design Feature SDLW-3 requires project developers to </w:t>
      </w:r>
    </w:p>
    <w:p w14:paraId="34A67579" w14:textId="5F87BC39" w:rsidR="004925C1" w:rsidRPr="001C485D" w:rsidRDefault="004925C1" w:rsidP="004925C1">
      <w:pPr>
        <w:spacing w:line="240" w:lineRule="auto"/>
        <w:ind w:left="1440"/>
        <w:rPr>
          <w:rFonts w:ascii="Times New Roman" w:hAnsi="Times New Roman" w:cs="Times New Roman"/>
          <w:kern w:val="0"/>
        </w:rPr>
      </w:pPr>
      <w:r w:rsidRPr="001C485D">
        <w:rPr>
          <w:rFonts w:ascii="Times New Roman" w:hAnsi="Times New Roman" w:cs="Times New Roman"/>
          <w:kern w:val="0"/>
        </w:rPr>
        <w:t>coordinate with the BLM field office, NSHT administrators, Tribes, and partner organizations to review the adequacy of information in available RMPs and NSHT inventory reports for any proposed solar project that may impact NSHT management corridors. They must ensure that the</w:t>
      </w:r>
      <w:r w:rsidRPr="001C485D">
        <w:rPr>
          <w:rFonts w:ascii="Times New Roman" w:hAnsi="Times New Roman" w:cs="Times New Roman"/>
          <w:color w:val="000000"/>
          <w:kern w:val="0"/>
          <w:sz w:val="21"/>
          <w:szCs w:val="21"/>
        </w:rPr>
        <w:t xml:space="preserve"> </w:t>
      </w:r>
      <w:r w:rsidRPr="001C485D">
        <w:rPr>
          <w:rFonts w:ascii="Times New Roman" w:hAnsi="Times New Roman" w:cs="Times New Roman"/>
          <w:kern w:val="0"/>
        </w:rPr>
        <w:t xml:space="preserve">project design avoids substantial interference and adverse impacts on NSHT management corridors and determine any areas unsuitable for development, following the BLM national trail inventory process as outlined in the NSHT manuals (6250/6280) and Inventory, Assessment, and Monitoring (IAM) technical references. Developers should avoid, minimize, or compensate for impacts on NSHTs to the maximum extent </w:t>
      </w:r>
      <w:r w:rsidRPr="001C485D">
        <w:rPr>
          <w:rFonts w:ascii="Times New Roman" w:hAnsi="Times New Roman" w:cs="Times New Roman"/>
          <w:kern w:val="0"/>
        </w:rPr>
        <w:lastRenderedPageBreak/>
        <w:t xml:space="preserve">practicable (see glossary) according to program policy standards. </w:t>
      </w:r>
      <w:r w:rsidRPr="001C485D">
        <w:rPr>
          <w:rFonts w:ascii="Times New Roman" w:hAnsi="Times New Roman" w:cs="Times New Roman"/>
          <w:b/>
          <w:bCs/>
          <w:kern w:val="0"/>
        </w:rPr>
        <w:t xml:space="preserve">If NSHT management corridors are not adequately inventoried in an RMP, developers shall refer to the DRAFT Inventory Analysis Units (IAU) established for NSHTs in the 11-state planning area. These areas, though not excluded from lands available for application under the [National Conservation Land] exclusion criterion, will require further consideration, inventory, and analysis by the BLM or project developer, including the refinement of IAUs at the local level during the solar project application process. </w:t>
      </w:r>
      <w:r w:rsidRPr="001C485D">
        <w:rPr>
          <w:rFonts w:ascii="Times New Roman" w:hAnsi="Times New Roman" w:cs="Times New Roman"/>
          <w:kern w:val="0"/>
        </w:rPr>
        <w:t xml:space="preserve">This inventory may reveal unanticipated or undocumented remnants, artifacts, trail tread or trace, high potential historic sites and route segments, trail features, and associated settings for NSHTs adjacent to or within the proposed project site” (USS FPEIS/PRMPAs Appendix B, p. B-28). </w:t>
      </w:r>
    </w:p>
    <w:p w14:paraId="70F57DFE" w14:textId="77777777" w:rsidR="004925C1" w:rsidRPr="004925C1" w:rsidRDefault="004925C1" w:rsidP="004925C1">
      <w:pPr>
        <w:spacing w:line="240" w:lineRule="auto"/>
        <w:ind w:left="720"/>
        <w:rPr>
          <w:rFonts w:ascii="Times New Roman" w:hAnsi="Times New Roman" w:cs="Times New Roman"/>
          <w:kern w:val="0"/>
        </w:rPr>
      </w:pPr>
      <w:r w:rsidRPr="004925C1">
        <w:rPr>
          <w:rFonts w:ascii="Times New Roman" w:hAnsi="Times New Roman" w:cs="Times New Roman"/>
          <w:kern w:val="0"/>
        </w:rPr>
        <w:t xml:space="preserve">USS FPEIS/PRMPAs Appendix H, Section H.4, </w:t>
      </w:r>
      <w:r w:rsidRPr="004925C1">
        <w:rPr>
          <w:rFonts w:ascii="Times New Roman" w:hAnsi="Times New Roman" w:cs="Times New Roman"/>
          <w:i/>
          <w:iCs/>
          <w:kern w:val="0"/>
        </w:rPr>
        <w:t>National Scenic and Historic Trail – Draft Inventory Analysis Units</w:t>
      </w:r>
      <w:r w:rsidRPr="004925C1">
        <w:rPr>
          <w:rFonts w:ascii="Times New Roman" w:hAnsi="Times New Roman" w:cs="Times New Roman"/>
          <w:kern w:val="0"/>
        </w:rPr>
        <w:t xml:space="preserve">, describes the analysis units that project developers must consider in implementing Design Feature SDLW-3. Figure H.4-1 depicts the NSHT units, including the OSNHT, and Draft IAUs based on the viewshed </w:t>
      </w:r>
      <w:r w:rsidRPr="004925C1">
        <w:rPr>
          <w:rFonts w:ascii="Times New Roman" w:hAnsi="Times New Roman" w:cs="Times New Roman"/>
          <w:b/>
          <w:bCs/>
          <w:kern w:val="0"/>
        </w:rPr>
        <w:t>within 30 miles of NSHTs</w:t>
      </w:r>
      <w:r w:rsidRPr="004925C1">
        <w:rPr>
          <w:rFonts w:ascii="Times New Roman" w:hAnsi="Times New Roman" w:cs="Times New Roman"/>
          <w:kern w:val="0"/>
        </w:rPr>
        <w:t xml:space="preserve">. </w:t>
      </w:r>
    </w:p>
    <w:p w14:paraId="14EF6DB7" w14:textId="77777777" w:rsidR="004925C1" w:rsidRPr="004925C1" w:rsidRDefault="004925C1" w:rsidP="004925C1">
      <w:pPr>
        <w:spacing w:line="240" w:lineRule="auto"/>
        <w:ind w:left="1440"/>
        <w:rPr>
          <w:rFonts w:ascii="Times New Roman" w:hAnsi="Times New Roman" w:cs="Times New Roman"/>
          <w:kern w:val="0"/>
        </w:rPr>
      </w:pPr>
      <w:r w:rsidRPr="004925C1">
        <w:rPr>
          <w:rFonts w:ascii="Times New Roman" w:hAnsi="Times New Roman" w:cs="Times New Roman"/>
          <w:b/>
          <w:bCs/>
          <w:kern w:val="0"/>
        </w:rPr>
        <w:t>[I]f a proposed solar project includes areas within these Draft [Inventory Analysis Units], the project developer shall evaluate, in coordination with the BLM, whether the proposed development area has been adequately inventoried (per BLM Technical References 6280-1 Volumes 1 &amp; 2) to inform about any adverse impacts on the resources, qualities, values, associated settings, and the nature and primary use or uses of the potentially affected trail. If adverse impacts are determined to be likely, avoidance or other mitigation measures must be identified in coordination with the BLM authorizing officer.</w:t>
      </w:r>
      <w:r w:rsidRPr="004925C1">
        <w:rPr>
          <w:rFonts w:ascii="Times New Roman" w:hAnsi="Times New Roman" w:cs="Times New Roman"/>
          <w:kern w:val="0"/>
        </w:rPr>
        <w:t xml:space="preserve"> Updates or refinements to the IAUs through the inventory process would supersede the Draft versions” (USS FPEIS/PRMPAs Appendix H, p. H-6). </w:t>
      </w:r>
    </w:p>
    <w:p w14:paraId="64380EF5" w14:textId="4050C372" w:rsidR="00F00C0C" w:rsidRPr="001C485D" w:rsidRDefault="004925C1" w:rsidP="004925C1">
      <w:pPr>
        <w:spacing w:line="240" w:lineRule="auto"/>
        <w:ind w:left="720"/>
        <w:rPr>
          <w:rFonts w:ascii="Times New Roman" w:hAnsi="Times New Roman" w:cs="Times New Roman"/>
          <w:kern w:val="0"/>
        </w:rPr>
      </w:pPr>
      <w:r w:rsidRPr="001C485D">
        <w:rPr>
          <w:rFonts w:ascii="Times New Roman" w:hAnsi="Times New Roman" w:cs="Times New Roman"/>
          <w:kern w:val="0"/>
        </w:rPr>
        <w:t xml:space="preserve">In short, additional site-specific analysis would be required prior to authorizing any solar project that may affect the OSNHT or other NSHTs in the 11-state planning area. When the BLM receives an application for a utility-scale solar energy project, the BLM will review whether the application includes areas within a trail management corridor identified for protection through an applicable land use plan, in which case those areas would be excluded under exclusion number 14. Additionally, consistent with SDLW-3, the BLM will also review whether the application includes areas within a Draft IAU for a NSHT (USS FPEIS/PRMPAs Appendix H, Figure H.4-1). If it does, then the BLM will review the applicable RMP and any NSHT inventory reports to determine whether the existing inventories comply with BLM policy. If the existing inventories are not adequate (e.g., where a management corridor inventory has not been conducted consistently with BLM policy), the project developer will, in coordination with the BLM and other partner organizations, conduct additional inventory of trail resources, consistently with BLM policy, using the Draft IAU as a starting point. This inventory will inform potential changes to project design necessary to avoid substantial interference and adverse impacts on NSHTs. Furthermore, once the inventory is completed and refined at the local level, the BLM may update the relevant RMP to incorporate the inventory as part of the NSHT </w:t>
      </w:r>
      <w:r w:rsidRPr="001C485D">
        <w:rPr>
          <w:rFonts w:ascii="Times New Roman" w:hAnsi="Times New Roman" w:cs="Times New Roman"/>
          <w:kern w:val="0"/>
        </w:rPr>
        <w:lastRenderedPageBreak/>
        <w:t>Management Corridor in accordance with BLM policy. The BLM has clarified SDLW-3 in the Approved Plan.</w:t>
      </w:r>
    </w:p>
    <w:p w14:paraId="3B93E340" w14:textId="32276A20" w:rsidR="004925C1" w:rsidRPr="001C485D" w:rsidRDefault="004925C1" w:rsidP="004925C1">
      <w:pPr>
        <w:spacing w:line="240" w:lineRule="auto"/>
        <w:rPr>
          <w:rFonts w:ascii="Times New Roman" w:hAnsi="Times New Roman" w:cs="Times New Roman"/>
          <w:i/>
          <w:iCs/>
          <w:kern w:val="0"/>
        </w:rPr>
      </w:pPr>
      <w:r w:rsidRPr="001C485D">
        <w:rPr>
          <w:rFonts w:ascii="Times New Roman" w:hAnsi="Times New Roman" w:cs="Times New Roman"/>
          <w:i/>
          <w:iCs/>
          <w:kern w:val="0"/>
        </w:rPr>
        <w:t xml:space="preserve">See </w:t>
      </w:r>
      <w:r w:rsidRPr="004925C1">
        <w:rPr>
          <w:rFonts w:ascii="Times New Roman" w:hAnsi="Times New Roman" w:cs="Times New Roman"/>
          <w:i/>
          <w:iCs/>
          <w:kern w:val="0"/>
        </w:rPr>
        <w:t xml:space="preserve"> Bureau of Land Management Director’s Protest Resolution Report </w:t>
      </w:r>
      <w:r w:rsidRPr="001C485D">
        <w:rPr>
          <w:rFonts w:ascii="Times New Roman" w:hAnsi="Times New Roman" w:cs="Times New Roman"/>
          <w:i/>
          <w:iCs/>
          <w:kern w:val="0"/>
        </w:rPr>
        <w:t xml:space="preserve">- </w:t>
      </w:r>
      <w:r w:rsidRPr="004925C1">
        <w:rPr>
          <w:rFonts w:ascii="Times New Roman" w:hAnsi="Times New Roman" w:cs="Times New Roman"/>
          <w:i/>
          <w:iCs/>
          <w:kern w:val="0"/>
        </w:rPr>
        <w:t>Final Programmatic Environmental Impact Statement and Proposed Resource Management Plan Amendments for Utility-Scale Solar Energy Development</w:t>
      </w:r>
      <w:r w:rsidRPr="004925C1">
        <w:rPr>
          <w:rFonts w:ascii="Times New Roman" w:hAnsi="Times New Roman" w:cs="Times New Roman"/>
          <w:b/>
          <w:bCs/>
          <w:i/>
          <w:iCs/>
          <w:kern w:val="0"/>
        </w:rPr>
        <w:t xml:space="preserve"> </w:t>
      </w:r>
      <w:r w:rsidRPr="001C485D">
        <w:rPr>
          <w:rFonts w:ascii="Times New Roman" w:hAnsi="Times New Roman" w:cs="Times New Roman"/>
          <w:b/>
          <w:bCs/>
          <w:kern w:val="0"/>
        </w:rPr>
        <w:t>(</w:t>
      </w:r>
      <w:r w:rsidRPr="001C485D">
        <w:rPr>
          <w:rFonts w:ascii="Times New Roman" w:hAnsi="Times New Roman" w:cs="Times New Roman"/>
          <w:kern w:val="0"/>
        </w:rPr>
        <w:t>December 11, 2024)</w:t>
      </w:r>
      <w:r w:rsidR="00DC5D64" w:rsidRPr="001C485D">
        <w:rPr>
          <w:rFonts w:ascii="Times New Roman" w:hAnsi="Times New Roman" w:cs="Times New Roman"/>
          <w:kern w:val="0"/>
        </w:rPr>
        <w:t>(emphasis added)</w:t>
      </w:r>
      <w:r w:rsidRPr="001C485D">
        <w:rPr>
          <w:rFonts w:ascii="Times New Roman" w:hAnsi="Times New Roman" w:cs="Times New Roman"/>
          <w:kern w:val="0"/>
        </w:rPr>
        <w:t>.</w:t>
      </w:r>
    </w:p>
    <w:p w14:paraId="76670301" w14:textId="650EC0F7" w:rsidR="00B32B09" w:rsidRDefault="00E95CB6" w:rsidP="001F3215">
      <w:pPr>
        <w:spacing w:line="240" w:lineRule="auto"/>
        <w:rPr>
          <w:rFonts w:ascii="Times New Roman" w:hAnsi="Times New Roman" w:cs="Times New Roman"/>
          <w:kern w:val="0"/>
        </w:rPr>
      </w:pPr>
      <w:r w:rsidRPr="001C485D">
        <w:rPr>
          <w:rFonts w:ascii="Times New Roman" w:hAnsi="Times New Roman" w:cs="Times New Roman"/>
          <w:kern w:val="0"/>
        </w:rPr>
        <w:t xml:space="preserve">The BLM’s Solar PEIS has already moved toward </w:t>
      </w:r>
      <w:r w:rsidR="004925C1" w:rsidRPr="001C485D">
        <w:rPr>
          <w:rFonts w:ascii="Times New Roman" w:hAnsi="Times New Roman" w:cs="Times New Roman"/>
          <w:kern w:val="0"/>
        </w:rPr>
        <w:t xml:space="preserve">triggering </w:t>
      </w:r>
      <w:r w:rsidR="00F83EAD" w:rsidRPr="001C485D">
        <w:rPr>
          <w:rFonts w:ascii="Times New Roman" w:hAnsi="Times New Roman" w:cs="Times New Roman"/>
          <w:kern w:val="0"/>
        </w:rPr>
        <w:t>comprehensive</w:t>
      </w:r>
      <w:r w:rsidR="004925C1" w:rsidRPr="001C485D">
        <w:rPr>
          <w:rFonts w:ascii="Times New Roman" w:hAnsi="Times New Roman" w:cs="Times New Roman"/>
          <w:kern w:val="0"/>
        </w:rPr>
        <w:t xml:space="preserve"> NT inventories where such may be lacking.</w:t>
      </w:r>
      <w:r w:rsidRPr="001C485D">
        <w:rPr>
          <w:rFonts w:ascii="Times New Roman" w:hAnsi="Times New Roman" w:cs="Times New Roman"/>
          <w:kern w:val="0"/>
        </w:rPr>
        <w:t xml:space="preserve"> Oil and gas leasing should be held to the same standard to ensure National Historic Trails are not </w:t>
      </w:r>
      <w:r w:rsidR="00DC5D64" w:rsidRPr="001C485D">
        <w:rPr>
          <w:rFonts w:ascii="Times New Roman" w:hAnsi="Times New Roman" w:cs="Times New Roman"/>
          <w:kern w:val="0"/>
        </w:rPr>
        <w:t xml:space="preserve">subject to </w:t>
      </w:r>
      <w:r w:rsidRPr="001C485D">
        <w:rPr>
          <w:rFonts w:ascii="Times New Roman" w:hAnsi="Times New Roman" w:cs="Times New Roman"/>
          <w:kern w:val="0"/>
        </w:rPr>
        <w:t>death-by-a-thousand-cuts through incremental development.</w:t>
      </w:r>
      <w:r w:rsidR="004925C1" w:rsidRPr="001C485D">
        <w:rPr>
          <w:rFonts w:ascii="Times New Roman" w:hAnsi="Times New Roman" w:cs="Times New Roman"/>
          <w:kern w:val="0"/>
        </w:rPr>
        <w:t xml:space="preserve">  This BLM national decision promoting protection of NTs most certainly supports the deletion of parcels </w:t>
      </w:r>
      <w:bookmarkStart w:id="26" w:name="_Hlk225775451"/>
      <w:bookmarkStart w:id="27" w:name="_Hlk225791058"/>
      <w:r w:rsidR="0065672B" w:rsidRPr="0065672B">
        <w:rPr>
          <w:rFonts w:ascii="Times New Roman" w:hAnsi="Times New Roman" w:cs="Times New Roman"/>
          <w:kern w:val="0"/>
        </w:rPr>
        <w:t xml:space="preserve">1743, 1744, 1749, 1751, 1819, 1821, 1830, 1831, 1834, 1846, 1852, 1855, 1856, 1859, 1861, 1868, 1870, 7846, 7847, 7850, 7852, 7886, 7893, and </w:t>
      </w:r>
      <w:bookmarkEnd w:id="26"/>
      <w:r w:rsidR="008A48CA">
        <w:rPr>
          <w:rFonts w:ascii="Times New Roman" w:hAnsi="Times New Roman" w:cs="Times New Roman"/>
          <w:kern w:val="0"/>
        </w:rPr>
        <w:t xml:space="preserve">7898 </w:t>
      </w:r>
      <w:bookmarkEnd w:id="27"/>
      <w:r w:rsidR="004925C1" w:rsidRPr="001C485D">
        <w:rPr>
          <w:rFonts w:ascii="Times New Roman" w:hAnsi="Times New Roman" w:cs="Times New Roman"/>
          <w:kern w:val="0"/>
        </w:rPr>
        <w:t>due to the lack of a</w:t>
      </w:r>
      <w:r w:rsidR="008A48CA" w:rsidRPr="008A48CA">
        <w:rPr>
          <w:rFonts w:ascii="Times New Roman" w:hAnsi="Times New Roman" w:cs="Times New Roman"/>
          <w:kern w:val="0"/>
        </w:rPr>
        <w:t xml:space="preserve"> comprehensive Manual 6280 inventory</w:t>
      </w:r>
      <w:r w:rsidR="008A48CA">
        <w:rPr>
          <w:rFonts w:ascii="Times New Roman" w:hAnsi="Times New Roman" w:cs="Times New Roman"/>
          <w:kern w:val="0"/>
        </w:rPr>
        <w:t>,</w:t>
      </w:r>
      <w:r w:rsidR="008A48CA" w:rsidRPr="008A48CA">
        <w:rPr>
          <w:rFonts w:ascii="Times New Roman" w:hAnsi="Times New Roman" w:cs="Times New Roman"/>
          <w:kern w:val="0"/>
        </w:rPr>
        <w:t xml:space="preserve"> </w:t>
      </w:r>
      <w:r w:rsidR="004925C1" w:rsidRPr="001C485D">
        <w:rPr>
          <w:rFonts w:ascii="Times New Roman" w:hAnsi="Times New Roman" w:cs="Times New Roman"/>
          <w:kern w:val="0"/>
        </w:rPr>
        <w:t xml:space="preserve">Trail </w:t>
      </w:r>
      <w:r w:rsidR="00990F29">
        <w:rPr>
          <w:rFonts w:ascii="Times New Roman" w:hAnsi="Times New Roman" w:cs="Times New Roman"/>
          <w:kern w:val="0"/>
        </w:rPr>
        <w:t>M</w:t>
      </w:r>
      <w:r w:rsidR="004925C1" w:rsidRPr="001C485D">
        <w:rPr>
          <w:rFonts w:ascii="Times New Roman" w:hAnsi="Times New Roman" w:cs="Times New Roman"/>
          <w:kern w:val="0"/>
        </w:rPr>
        <w:t xml:space="preserve">anagement </w:t>
      </w:r>
      <w:r w:rsidR="00F83EAD" w:rsidRPr="001C485D">
        <w:rPr>
          <w:rFonts w:ascii="Times New Roman" w:hAnsi="Times New Roman" w:cs="Times New Roman"/>
          <w:kern w:val="0"/>
        </w:rPr>
        <w:t xml:space="preserve">Corridor, </w:t>
      </w:r>
      <w:r w:rsidR="00DC5D64" w:rsidRPr="001C485D">
        <w:rPr>
          <w:rFonts w:ascii="Times New Roman" w:hAnsi="Times New Roman" w:cs="Times New Roman"/>
          <w:kern w:val="0"/>
        </w:rPr>
        <w:t xml:space="preserve">and the related </w:t>
      </w:r>
      <w:r w:rsidR="008A48CA">
        <w:rPr>
          <w:rFonts w:ascii="Times New Roman" w:hAnsi="Times New Roman" w:cs="Times New Roman"/>
          <w:kern w:val="0"/>
        </w:rPr>
        <w:t xml:space="preserve">and resultant </w:t>
      </w:r>
      <w:r w:rsidR="00DC5D64" w:rsidRPr="001C485D">
        <w:rPr>
          <w:rFonts w:ascii="Times New Roman" w:hAnsi="Times New Roman" w:cs="Times New Roman"/>
          <w:kern w:val="0"/>
        </w:rPr>
        <w:t xml:space="preserve">insufficient NEPA analysis </w:t>
      </w:r>
      <w:r w:rsidR="00F83EAD" w:rsidRPr="001C485D">
        <w:rPr>
          <w:rFonts w:ascii="Times New Roman" w:hAnsi="Times New Roman" w:cs="Times New Roman"/>
          <w:kern w:val="0"/>
        </w:rPr>
        <w:t>regarding</w:t>
      </w:r>
      <w:r w:rsidR="00DC5D64" w:rsidRPr="001C485D">
        <w:rPr>
          <w:rFonts w:ascii="Times New Roman" w:hAnsi="Times New Roman" w:cs="Times New Roman"/>
          <w:kern w:val="0"/>
        </w:rPr>
        <w:t xml:space="preserve"> these parcels.</w:t>
      </w:r>
    </w:p>
    <w:bookmarkEnd w:id="23"/>
    <w:p w14:paraId="1BA6B665" w14:textId="753DE7F5" w:rsidR="00FC7D05" w:rsidRPr="001C485D" w:rsidRDefault="00D32B9E" w:rsidP="00D32B9E">
      <w:pPr>
        <w:spacing w:after="0" w:line="240" w:lineRule="auto"/>
        <w:jc w:val="center"/>
        <w:rPr>
          <w:rFonts w:ascii="Times New Roman" w:hAnsi="Times New Roman" w:cs="Times New Roman"/>
          <w:b/>
          <w:bCs/>
          <w:u w:val="single"/>
        </w:rPr>
      </w:pPr>
      <w:r w:rsidRPr="001C485D">
        <w:rPr>
          <w:rFonts w:ascii="Times New Roman" w:hAnsi="Times New Roman" w:cs="Times New Roman"/>
          <w:b/>
          <w:bCs/>
          <w:u w:val="single"/>
        </w:rPr>
        <w:t>CONCLUSION</w:t>
      </w:r>
    </w:p>
    <w:p w14:paraId="05FF2827" w14:textId="1EE6D82D" w:rsidR="00FC7D05" w:rsidRPr="001C485D" w:rsidRDefault="00FC7D05" w:rsidP="00FC7D05">
      <w:pPr>
        <w:spacing w:after="0" w:line="240" w:lineRule="auto"/>
        <w:rPr>
          <w:rFonts w:ascii="Times New Roman" w:hAnsi="Times New Roman" w:cs="Times New Roman"/>
          <w:b/>
          <w:bCs/>
        </w:rPr>
      </w:pPr>
    </w:p>
    <w:p w14:paraId="30380D1B" w14:textId="63499ECE" w:rsidR="00FC7D05" w:rsidRPr="001C485D" w:rsidRDefault="00FC7D05" w:rsidP="00FC7D05">
      <w:pPr>
        <w:spacing w:after="0" w:line="240" w:lineRule="auto"/>
        <w:rPr>
          <w:rFonts w:ascii="Times New Roman" w:hAnsi="Times New Roman" w:cs="Times New Roman"/>
        </w:rPr>
      </w:pPr>
      <w:r w:rsidRPr="001C485D">
        <w:rPr>
          <w:rFonts w:ascii="Times New Roman" w:hAnsi="Times New Roman" w:cs="Times New Roman"/>
        </w:rPr>
        <w:t>This project proposal as related to the proximate stretches of the OSNHT</w:t>
      </w:r>
      <w:r w:rsidR="005069AD">
        <w:rPr>
          <w:rFonts w:ascii="Times New Roman" w:hAnsi="Times New Roman" w:cs="Times New Roman"/>
        </w:rPr>
        <w:t xml:space="preserve">, </w:t>
      </w:r>
      <w:r w:rsidRPr="001C485D">
        <w:rPr>
          <w:rFonts w:ascii="Times New Roman" w:hAnsi="Times New Roman" w:cs="Times New Roman"/>
        </w:rPr>
        <w:t xml:space="preserve">should be retracted, and the subject parcels </w:t>
      </w:r>
      <w:r w:rsidR="00BC188E">
        <w:rPr>
          <w:rFonts w:ascii="Times New Roman" w:hAnsi="Times New Roman" w:cs="Times New Roman"/>
        </w:rPr>
        <w:t>(</w:t>
      </w:r>
      <w:r w:rsidR="009D346B" w:rsidRPr="009D346B">
        <w:rPr>
          <w:rFonts w:ascii="Times New Roman" w:hAnsi="Times New Roman" w:cs="Times New Roman"/>
        </w:rPr>
        <w:t>1743, 1744, 1749, 1751, 1819, 1821, 1830, 1831, 1834, 1846, 1852, 1855, 1856, 1859, 1861, 1868, 1870, 7846, 7847, 7850, 7852, 7886, 7893, and 7898</w:t>
      </w:r>
      <w:r w:rsidR="00BC188E">
        <w:rPr>
          <w:rFonts w:ascii="Times New Roman" w:hAnsi="Times New Roman" w:cs="Times New Roman"/>
        </w:rPr>
        <w:t xml:space="preserve">) </w:t>
      </w:r>
      <w:r w:rsidRPr="001C485D">
        <w:rPr>
          <w:rFonts w:ascii="Times New Roman" w:hAnsi="Times New Roman" w:cs="Times New Roman"/>
        </w:rPr>
        <w:t>deferred or discarded as part of the sale.  The DOI, the delegated Co-Admininistrtors of the Trail, and BLM management in the Utah State Office and Moab and Monticello Field Offices have disregarded obligations under the NTSA, and BLM policies.  This has resulted in innumerable problems with NEPA evaluation of impacts to the Trail.  Without DOI and agency definitions of width of a OSNHT NTSA right-of-way, and BLM Trail management corridor, no analysis of impacts is presently possible</w:t>
      </w:r>
      <w:r w:rsidR="000F2C98" w:rsidRPr="001C485D">
        <w:rPr>
          <w:rFonts w:ascii="Times New Roman" w:hAnsi="Times New Roman" w:cs="Times New Roman"/>
        </w:rPr>
        <w:t xml:space="preserve">.  Moreover, at least before work on a BLM Trail management corridor, </w:t>
      </w:r>
      <w:r w:rsidR="007165AA" w:rsidRPr="001C485D">
        <w:rPr>
          <w:rFonts w:ascii="Times New Roman" w:hAnsi="Times New Roman" w:cs="Times New Roman"/>
        </w:rPr>
        <w:t xml:space="preserve">a </w:t>
      </w:r>
      <w:r w:rsidR="000F2C98" w:rsidRPr="001C485D">
        <w:rPr>
          <w:rFonts w:ascii="Times New Roman" w:hAnsi="Times New Roman" w:cs="Times New Roman"/>
        </w:rPr>
        <w:t xml:space="preserve">comprehensive mile by mile trail resource, value, </w:t>
      </w:r>
      <w:r w:rsidR="00F83EAD">
        <w:rPr>
          <w:rFonts w:ascii="Times New Roman" w:hAnsi="Times New Roman" w:cs="Times New Roman"/>
        </w:rPr>
        <w:t xml:space="preserve">settings </w:t>
      </w:r>
      <w:r w:rsidR="000F2C98" w:rsidRPr="001C485D">
        <w:rPr>
          <w:rFonts w:ascii="Times New Roman" w:hAnsi="Times New Roman" w:cs="Times New Roman"/>
        </w:rPr>
        <w:t xml:space="preserve">and </w:t>
      </w:r>
      <w:r w:rsidR="00F83EAD" w:rsidRPr="001C485D">
        <w:rPr>
          <w:rFonts w:ascii="Times New Roman" w:hAnsi="Times New Roman" w:cs="Times New Roman"/>
        </w:rPr>
        <w:t>opportunities inventory</w:t>
      </w:r>
      <w:r w:rsidR="007165AA" w:rsidRPr="001C485D">
        <w:rPr>
          <w:rFonts w:ascii="Times New Roman" w:hAnsi="Times New Roman" w:cs="Times New Roman"/>
        </w:rPr>
        <w:t xml:space="preserve"> </w:t>
      </w:r>
      <w:r w:rsidR="000F2C98" w:rsidRPr="001C485D">
        <w:rPr>
          <w:rFonts w:ascii="Times New Roman" w:hAnsi="Times New Roman" w:cs="Times New Roman"/>
        </w:rPr>
        <w:t xml:space="preserve"> must be conducted.  </w:t>
      </w:r>
      <w:r w:rsidR="005069AD">
        <w:rPr>
          <w:rFonts w:ascii="Times New Roman" w:hAnsi="Times New Roman" w:cs="Times New Roman"/>
        </w:rPr>
        <w:t xml:space="preserve">BLM assertions of visual resource inventories in the absence of a </w:t>
      </w:r>
      <w:r w:rsidR="00B15A9B">
        <w:rPr>
          <w:rFonts w:ascii="Times New Roman" w:hAnsi="Times New Roman" w:cs="Times New Roman"/>
        </w:rPr>
        <w:t>full-fledged</w:t>
      </w:r>
      <w:r w:rsidR="005069AD">
        <w:rPr>
          <w:rFonts w:ascii="Times New Roman" w:hAnsi="Times New Roman" w:cs="Times New Roman"/>
        </w:rPr>
        <w:t xml:space="preserve"> Manual 6280 NT inventory, at least in the project area(s) is required, are woefully incomplete, misguided, undocumented, and ineffectual.  Moreover, t</w:t>
      </w:r>
      <w:r w:rsidR="00990F29">
        <w:rPr>
          <w:rFonts w:ascii="Times New Roman" w:hAnsi="Times New Roman" w:cs="Times New Roman"/>
        </w:rPr>
        <w:t xml:space="preserve">he current lack of such inventories makes NEPA assessments of projects in the vicinity of the NT impossible.  </w:t>
      </w:r>
      <w:r w:rsidR="000F2C98" w:rsidRPr="001C485D">
        <w:rPr>
          <w:rFonts w:ascii="Times New Roman" w:hAnsi="Times New Roman" w:cs="Times New Roman"/>
        </w:rPr>
        <w:t>A OSNHT CMP must be completed.  A OSNHT NTSA right-of-way must be established.  And, BLM Trail management corridors established.  Each of these administrative and management tasks must comply with NEPA and be available for public input and review.</w:t>
      </w:r>
    </w:p>
    <w:p w14:paraId="52CDEC0C" w14:textId="77777777" w:rsidR="000F2C98" w:rsidRPr="001C485D" w:rsidRDefault="000F2C98" w:rsidP="00FC7D05">
      <w:pPr>
        <w:spacing w:after="0" w:line="240" w:lineRule="auto"/>
        <w:rPr>
          <w:rFonts w:ascii="Times New Roman" w:hAnsi="Times New Roman" w:cs="Times New Roman"/>
        </w:rPr>
      </w:pPr>
    </w:p>
    <w:p w14:paraId="3CF4B92E" w14:textId="70E08513" w:rsidR="000F2C98" w:rsidRPr="001C485D" w:rsidRDefault="000F2C98" w:rsidP="00FC7D05">
      <w:pPr>
        <w:spacing w:after="0" w:line="240" w:lineRule="auto"/>
        <w:rPr>
          <w:rFonts w:ascii="Times New Roman" w:hAnsi="Times New Roman" w:cs="Times New Roman"/>
        </w:rPr>
      </w:pPr>
      <w:r w:rsidRPr="001C485D">
        <w:rPr>
          <w:rFonts w:ascii="Times New Roman" w:hAnsi="Times New Roman" w:cs="Times New Roman"/>
        </w:rPr>
        <w:t>In the interim indi</w:t>
      </w:r>
      <w:r w:rsidR="007555D0" w:rsidRPr="001C485D">
        <w:rPr>
          <w:rFonts w:ascii="Times New Roman" w:hAnsi="Times New Roman" w:cs="Times New Roman"/>
        </w:rPr>
        <w:t>vi</w:t>
      </w:r>
      <w:r w:rsidRPr="001C485D">
        <w:rPr>
          <w:rFonts w:ascii="Times New Roman" w:hAnsi="Times New Roman" w:cs="Times New Roman"/>
        </w:rPr>
        <w:t>dual BLM project proposals should be subject to the 30 mile wide trigger zone process and analysis adopted in the Western States Solar Programmatic EIS – a worthy and agency adopted option.</w:t>
      </w:r>
    </w:p>
    <w:p w14:paraId="256E97FC" w14:textId="77777777" w:rsidR="000F2C98" w:rsidRPr="001C485D" w:rsidRDefault="000F2C98" w:rsidP="00FC7D05">
      <w:pPr>
        <w:spacing w:after="0" w:line="240" w:lineRule="auto"/>
        <w:rPr>
          <w:rFonts w:ascii="Times New Roman" w:hAnsi="Times New Roman" w:cs="Times New Roman"/>
        </w:rPr>
      </w:pPr>
    </w:p>
    <w:p w14:paraId="2E8D08A2" w14:textId="68B7B1AE" w:rsidR="000F2C98" w:rsidRPr="001C485D" w:rsidRDefault="000F2C98" w:rsidP="000F2C98">
      <w:pPr>
        <w:spacing w:after="0" w:line="240" w:lineRule="auto"/>
        <w:rPr>
          <w:rFonts w:ascii="Times New Roman" w:hAnsi="Times New Roman" w:cs="Times New Roman"/>
        </w:rPr>
      </w:pPr>
      <w:r w:rsidRPr="001C485D">
        <w:rPr>
          <w:rFonts w:ascii="Times New Roman" w:hAnsi="Times New Roman" w:cs="Times New Roman"/>
        </w:rPr>
        <w:t xml:space="preserve">* Please keep </w:t>
      </w:r>
      <w:r w:rsidR="00015CA8">
        <w:rPr>
          <w:rFonts w:ascii="Times New Roman" w:hAnsi="Times New Roman" w:cs="Times New Roman"/>
        </w:rPr>
        <w:t xml:space="preserve">each of us </w:t>
      </w:r>
      <w:r w:rsidRPr="001C485D">
        <w:rPr>
          <w:rFonts w:ascii="Times New Roman" w:hAnsi="Times New Roman" w:cs="Times New Roman"/>
        </w:rPr>
        <w:t>informed by email of further steps related to the current project proposal and NEPA process.</w:t>
      </w:r>
    </w:p>
    <w:p w14:paraId="1A6CDE50" w14:textId="77777777" w:rsidR="000F2C98" w:rsidRPr="001C485D" w:rsidRDefault="000F2C98" w:rsidP="000F2C98">
      <w:pPr>
        <w:spacing w:after="0" w:line="240" w:lineRule="auto"/>
        <w:rPr>
          <w:rFonts w:ascii="Times New Roman" w:hAnsi="Times New Roman" w:cs="Times New Roman"/>
        </w:rPr>
      </w:pPr>
    </w:p>
    <w:p w14:paraId="60D8A3F0" w14:textId="1F1AA0F8" w:rsidR="000F2C98" w:rsidRPr="001C485D" w:rsidRDefault="000F2C98" w:rsidP="000F2C98">
      <w:pPr>
        <w:spacing w:after="0" w:line="240" w:lineRule="auto"/>
        <w:rPr>
          <w:rFonts w:ascii="Times New Roman" w:hAnsi="Times New Roman" w:cs="Times New Roman"/>
        </w:rPr>
      </w:pPr>
      <w:r w:rsidRPr="001C485D">
        <w:rPr>
          <w:rFonts w:ascii="Times New Roman" w:hAnsi="Times New Roman" w:cs="Times New Roman"/>
        </w:rPr>
        <w:t>Sincerely,</w:t>
      </w:r>
    </w:p>
    <w:p w14:paraId="5BD864E0" w14:textId="77777777" w:rsidR="000F2C98" w:rsidRDefault="000F2C98" w:rsidP="000F2C98">
      <w:pPr>
        <w:spacing w:after="0" w:line="240" w:lineRule="auto"/>
        <w:rPr>
          <w:rFonts w:ascii="Times New Roman" w:hAnsi="Times New Roman" w:cs="Times New Roman"/>
        </w:rPr>
      </w:pPr>
    </w:p>
    <w:p w14:paraId="276EEB01" w14:textId="77C15513" w:rsidR="00AC284A" w:rsidRPr="001C485D" w:rsidRDefault="00AC284A" w:rsidP="000F2C98">
      <w:pPr>
        <w:spacing w:after="0" w:line="240" w:lineRule="auto"/>
        <w:rPr>
          <w:rFonts w:ascii="Times New Roman" w:hAnsi="Times New Roman" w:cs="Times New Roman"/>
        </w:rPr>
      </w:pPr>
      <w:r>
        <w:rPr>
          <w:rFonts w:ascii="Times New Roman" w:hAnsi="Times New Roman" w:cs="Times New Roman"/>
        </w:rPr>
        <w: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w:t>
      </w:r>
    </w:p>
    <w:p w14:paraId="5C18156C" w14:textId="4697BB26" w:rsidR="000F2C98" w:rsidRPr="00015CA8" w:rsidRDefault="000F2C98" w:rsidP="000F2C98">
      <w:pPr>
        <w:spacing w:after="0" w:line="240" w:lineRule="auto"/>
        <w:rPr>
          <w:rFonts w:ascii="Times New Roman" w:hAnsi="Times New Roman" w:cs="Times New Roman"/>
        </w:rPr>
      </w:pPr>
      <w:r w:rsidRPr="001C485D">
        <w:rPr>
          <w:rFonts w:ascii="Times New Roman" w:hAnsi="Times New Roman" w:cs="Times New Roman"/>
        </w:rPr>
        <w:lastRenderedPageBreak/>
        <w:t>John W. Hiscock, JD</w:t>
      </w:r>
      <w:r w:rsidR="002865D9" w:rsidRPr="001C485D">
        <w:rPr>
          <w:rStyle w:val="FootnoteReference"/>
          <w:rFonts w:ascii="Times New Roman" w:hAnsi="Times New Roman" w:cs="Times New Roman"/>
        </w:rPr>
        <w:footnoteReference w:id="15"/>
      </w:r>
      <w:r w:rsidR="00015CA8">
        <w:rPr>
          <w:rFonts w:ascii="Times New Roman" w:hAnsi="Times New Roman" w:cs="Times New Roman"/>
        </w:rPr>
        <w:tab/>
      </w:r>
      <w:r w:rsidR="00015CA8">
        <w:rPr>
          <w:rFonts w:ascii="Times New Roman" w:hAnsi="Times New Roman" w:cs="Times New Roman"/>
        </w:rPr>
        <w:tab/>
      </w:r>
      <w:r w:rsidR="00015CA8">
        <w:rPr>
          <w:rFonts w:ascii="Times New Roman" w:hAnsi="Times New Roman" w:cs="Times New Roman"/>
        </w:rPr>
        <w:tab/>
      </w:r>
      <w:r w:rsidR="00015CA8" w:rsidRPr="00015CA8">
        <w:rPr>
          <w:rFonts w:ascii="Times New Roman" w:hAnsi="Times New Roman" w:cs="Times New Roman"/>
        </w:rPr>
        <w:t>Chandra Rosenthal</w:t>
      </w:r>
    </w:p>
    <w:p w14:paraId="710D41E1" w14:textId="27E546C2" w:rsidR="00015CA8" w:rsidRPr="00015CA8" w:rsidRDefault="00015CA8" w:rsidP="000F2C98">
      <w:pPr>
        <w:spacing w:after="0" w:line="240" w:lineRule="auto"/>
        <w:rPr>
          <w:rFonts w:ascii="Times New Roman" w:hAnsi="Times New Roman" w:cs="Times New Roman"/>
        </w:rPr>
      </w:pPr>
      <w:r w:rsidRPr="00015CA8">
        <w:rPr>
          <w:rFonts w:ascii="Times New Roman" w:hAnsi="Times New Roman" w:cs="Times New Roman"/>
        </w:rPr>
        <w:t>Kanab, Utah</w:t>
      </w:r>
      <w:r w:rsidRPr="00015CA8">
        <w:rPr>
          <w:rFonts w:ascii="Times New Roman" w:hAnsi="Times New Roman" w:cs="Times New Roman"/>
        </w:rPr>
        <w:tab/>
      </w:r>
      <w:r w:rsidRPr="00015CA8">
        <w:rPr>
          <w:rFonts w:ascii="Times New Roman" w:hAnsi="Times New Roman" w:cs="Times New Roman"/>
        </w:rPr>
        <w:tab/>
      </w:r>
      <w:r w:rsidRPr="00015CA8">
        <w:rPr>
          <w:rFonts w:ascii="Times New Roman" w:hAnsi="Times New Roman" w:cs="Times New Roman"/>
        </w:rPr>
        <w:tab/>
      </w:r>
      <w:r>
        <w:rPr>
          <w:rFonts w:ascii="Times New Roman" w:hAnsi="Times New Roman" w:cs="Times New Roman"/>
        </w:rPr>
        <w:t xml:space="preserve">                        </w:t>
      </w:r>
      <w:r w:rsidRPr="00015CA8">
        <w:rPr>
          <w:rFonts w:ascii="Times New Roman" w:hAnsi="Times New Roman" w:cs="Times New Roman"/>
        </w:rPr>
        <w:t>Western Lands and Rocky Mountain Advocate</w:t>
      </w:r>
    </w:p>
    <w:p w14:paraId="69A2A138" w14:textId="21617709" w:rsidR="00015CA8" w:rsidRDefault="00015CA8" w:rsidP="000F2C98">
      <w:pPr>
        <w:spacing w:after="0" w:line="240" w:lineRule="auto"/>
        <w:rPr>
          <w:rFonts w:ascii="Times New Roman" w:hAnsi="Times New Roman" w:cs="Times New Roman"/>
        </w:rPr>
      </w:pPr>
      <w:r w:rsidRPr="00015CA8">
        <w:rPr>
          <w:rFonts w:ascii="Times New Roman" w:hAnsi="Times New Roman" w:cs="Times New Roman"/>
          <w:color w:val="4472C4" w:themeColor="accent1"/>
        </w:rPr>
        <w:t xml:space="preserve">johnwhiscock@gmail.com </w:t>
      </w:r>
      <w:r w:rsidRPr="00015CA8">
        <w:rPr>
          <w:rFonts w:ascii="Times New Roman" w:hAnsi="Times New Roman" w:cs="Times New Roman"/>
        </w:rPr>
        <w:t xml:space="preserve">                            </w:t>
      </w:r>
      <w:r>
        <w:rPr>
          <w:rFonts w:ascii="Times New Roman" w:hAnsi="Times New Roman" w:cs="Times New Roman"/>
        </w:rPr>
        <w:t>Public Employees for Environmental Responsibility</w:t>
      </w:r>
    </w:p>
    <w:p w14:paraId="71C8126C" w14:textId="50CD3E74" w:rsidR="002865D9" w:rsidRDefault="00015CA8" w:rsidP="000F2C98">
      <w:pPr>
        <w:spacing w:after="0" w:line="240" w:lineRule="auto"/>
        <w:rPr>
          <w:rFonts w:ascii="Times New Roman" w:hAnsi="Times New Roman" w:cs="Times New Roman"/>
          <w:color w:val="4472C4" w:themeColor="accent1"/>
        </w:rPr>
      </w:pPr>
      <w:r w:rsidRPr="00015CA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17" w:history="1">
        <w:r w:rsidRPr="00761D32">
          <w:rPr>
            <w:rStyle w:val="Hyperlink"/>
            <w:rFonts w:ascii="Times New Roman" w:hAnsi="Times New Roman" w:cs="Times New Roman"/>
          </w:rPr>
          <w:t>crosenthal@peer.org</w:t>
        </w:r>
      </w:hyperlink>
    </w:p>
    <w:p w14:paraId="50114547" w14:textId="77777777" w:rsidR="00015CA8" w:rsidRDefault="00015CA8" w:rsidP="000F2C98">
      <w:pPr>
        <w:spacing w:after="0" w:line="240" w:lineRule="auto"/>
        <w:rPr>
          <w:rFonts w:ascii="Times New Roman" w:hAnsi="Times New Roman" w:cs="Times New Roman"/>
          <w:color w:val="4472C4" w:themeColor="accent1"/>
        </w:rPr>
      </w:pPr>
    </w:p>
    <w:p w14:paraId="3A094879" w14:textId="0A37B6B1" w:rsidR="00015CA8" w:rsidRPr="00AC284A" w:rsidRDefault="00AC284A" w:rsidP="000F2C98">
      <w:pPr>
        <w:spacing w:after="0" w:line="240" w:lineRule="auto"/>
        <w:rPr>
          <w:rFonts w:ascii="Times New Roman" w:hAnsi="Times New Roman" w:cs="Times New Roman"/>
        </w:rPr>
      </w:pPr>
      <w:r w:rsidRPr="00AC284A">
        <w:rPr>
          <w:rFonts w:ascii="Times New Roman" w:hAnsi="Times New Roman" w:cs="Times New Roman"/>
        </w:rPr>
        <w:t>/s/</w:t>
      </w:r>
      <w:r w:rsidRPr="00AC284A">
        <w:rPr>
          <w:rFonts w:ascii="Times New Roman" w:hAnsi="Times New Roman" w:cs="Times New Roman"/>
        </w:rPr>
        <w:tab/>
      </w:r>
      <w:r w:rsidRPr="00AC284A">
        <w:rPr>
          <w:rFonts w:ascii="Times New Roman" w:hAnsi="Times New Roman" w:cs="Times New Roman"/>
        </w:rPr>
        <w:tab/>
      </w:r>
      <w:r w:rsidRPr="00AC284A">
        <w:rPr>
          <w:rFonts w:ascii="Times New Roman" w:hAnsi="Times New Roman" w:cs="Times New Roman"/>
        </w:rPr>
        <w:tab/>
      </w:r>
      <w:r w:rsidRPr="00AC284A">
        <w:rPr>
          <w:rFonts w:ascii="Times New Roman" w:hAnsi="Times New Roman" w:cs="Times New Roman"/>
        </w:rPr>
        <w:tab/>
      </w:r>
      <w:r w:rsidRPr="00AC284A">
        <w:rPr>
          <w:rFonts w:ascii="Times New Roman" w:hAnsi="Times New Roman" w:cs="Times New Roman"/>
        </w:rPr>
        <w:tab/>
      </w:r>
      <w:r w:rsidRPr="00AC284A">
        <w:rPr>
          <w:rFonts w:ascii="Times New Roman" w:hAnsi="Times New Roman" w:cs="Times New Roman"/>
        </w:rPr>
        <w:tab/>
        <w:t>/s/</w:t>
      </w:r>
    </w:p>
    <w:p w14:paraId="306E0E50" w14:textId="1DCFEC86" w:rsidR="00015CA8" w:rsidRPr="00015CA8" w:rsidRDefault="00015CA8" w:rsidP="000F2C98">
      <w:pPr>
        <w:spacing w:after="0" w:line="240" w:lineRule="auto"/>
        <w:rPr>
          <w:rFonts w:ascii="Times New Roman" w:hAnsi="Times New Roman" w:cs="Times New Roman"/>
        </w:rPr>
      </w:pPr>
      <w:r w:rsidRPr="00015CA8">
        <w:rPr>
          <w:rFonts w:ascii="Times New Roman" w:hAnsi="Times New Roman" w:cs="Times New Roman"/>
        </w:rPr>
        <w:t>Landon Newell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Emily Thompson</w:t>
      </w:r>
    </w:p>
    <w:p w14:paraId="3AD93371" w14:textId="05A8CCA1" w:rsidR="00015CA8" w:rsidRPr="00015CA8" w:rsidRDefault="00015CA8" w:rsidP="000F2C98">
      <w:pPr>
        <w:spacing w:after="0" w:line="240" w:lineRule="auto"/>
        <w:rPr>
          <w:rFonts w:ascii="Times New Roman" w:hAnsi="Times New Roman" w:cs="Times New Roman"/>
        </w:rPr>
      </w:pPr>
      <w:r w:rsidRPr="00015CA8">
        <w:rPr>
          <w:rFonts w:ascii="Times New Roman" w:hAnsi="Times New Roman" w:cs="Times New Roman"/>
        </w:rPr>
        <w:t>Staff Attorney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Executive Director</w:t>
      </w:r>
    </w:p>
    <w:p w14:paraId="7C4D0671" w14:textId="696C5C94" w:rsidR="00015CA8" w:rsidRPr="00015CA8" w:rsidRDefault="00015CA8" w:rsidP="000F2C98">
      <w:pPr>
        <w:spacing w:after="0" w:line="240" w:lineRule="auto"/>
        <w:rPr>
          <w:rFonts w:ascii="Times New Roman" w:hAnsi="Times New Roman" w:cs="Times New Roman"/>
        </w:rPr>
      </w:pPr>
      <w:r w:rsidRPr="00015CA8">
        <w:rPr>
          <w:rFonts w:ascii="Times New Roman" w:hAnsi="Times New Roman" w:cs="Times New Roman"/>
        </w:rPr>
        <w:t>Southern Utah Wilderness Alliance</w:t>
      </w:r>
      <w:r>
        <w:rPr>
          <w:rFonts w:ascii="Times New Roman" w:hAnsi="Times New Roman" w:cs="Times New Roman"/>
        </w:rPr>
        <w:tab/>
      </w:r>
      <w:r>
        <w:rPr>
          <w:rFonts w:ascii="Times New Roman" w:hAnsi="Times New Roman" w:cs="Times New Roman"/>
        </w:rPr>
        <w:tab/>
        <w:t>The Coalition to Protect America’s National Parks</w:t>
      </w:r>
    </w:p>
    <w:p w14:paraId="4BA95947" w14:textId="14CE53EB" w:rsidR="00015CA8" w:rsidRDefault="00015CA8" w:rsidP="000F2C98">
      <w:pPr>
        <w:spacing w:after="0" w:line="240" w:lineRule="auto"/>
        <w:rPr>
          <w:rFonts w:ascii="Times New Roman" w:hAnsi="Times New Roman" w:cs="Times New Roman"/>
          <w:color w:val="4472C4" w:themeColor="accent1"/>
        </w:rPr>
      </w:pPr>
      <w:hyperlink r:id="rId18" w:history="1">
        <w:r w:rsidRPr="00761D32">
          <w:rPr>
            <w:rStyle w:val="Hyperlink"/>
            <w:rFonts w:ascii="Times New Roman" w:hAnsi="Times New Roman" w:cs="Times New Roman"/>
          </w:rPr>
          <w:t>landon@suwa.org</w:t>
        </w:r>
      </w:hyperlink>
      <w:r>
        <w:rPr>
          <w:rFonts w:ascii="Times New Roman" w:hAnsi="Times New Roman" w:cs="Times New Roman"/>
          <w:color w:val="4472C4" w:themeColor="accent1"/>
        </w:rPr>
        <w:tab/>
      </w:r>
      <w:r>
        <w:rPr>
          <w:rFonts w:ascii="Times New Roman" w:hAnsi="Times New Roman" w:cs="Times New Roman"/>
          <w:color w:val="4472C4" w:themeColor="accent1"/>
        </w:rPr>
        <w:tab/>
      </w:r>
      <w:r>
        <w:rPr>
          <w:rFonts w:ascii="Times New Roman" w:hAnsi="Times New Roman" w:cs="Times New Roman"/>
          <w:color w:val="4472C4" w:themeColor="accent1"/>
        </w:rPr>
        <w:tab/>
      </w:r>
      <w:r>
        <w:rPr>
          <w:rFonts w:ascii="Times New Roman" w:hAnsi="Times New Roman" w:cs="Times New Roman"/>
          <w:color w:val="4472C4" w:themeColor="accent1"/>
        </w:rPr>
        <w:tab/>
      </w:r>
      <w:hyperlink r:id="rId19" w:history="1">
        <w:r w:rsidRPr="00761D32">
          <w:rPr>
            <w:rStyle w:val="Hyperlink"/>
            <w:rFonts w:ascii="Times New Roman" w:hAnsi="Times New Roman" w:cs="Times New Roman"/>
          </w:rPr>
          <w:t>Emily_Thompson@protectnps.org</w:t>
        </w:r>
      </w:hyperlink>
    </w:p>
    <w:p w14:paraId="6E1C9700" w14:textId="77777777" w:rsidR="00015CA8" w:rsidRDefault="00015CA8" w:rsidP="000F2C98">
      <w:pPr>
        <w:spacing w:after="0" w:line="240" w:lineRule="auto"/>
        <w:rPr>
          <w:rFonts w:ascii="Times New Roman" w:hAnsi="Times New Roman" w:cs="Times New Roman"/>
          <w:color w:val="4472C4" w:themeColor="accent1"/>
        </w:rPr>
      </w:pPr>
    </w:p>
    <w:p w14:paraId="31C4FEE8" w14:textId="37A1393E" w:rsidR="00015CA8" w:rsidRPr="00AC284A" w:rsidRDefault="00AC284A" w:rsidP="000F2C98">
      <w:pPr>
        <w:spacing w:after="0" w:line="240" w:lineRule="auto"/>
        <w:rPr>
          <w:rFonts w:ascii="Times New Roman" w:hAnsi="Times New Roman" w:cs="Times New Roman"/>
        </w:rPr>
      </w:pPr>
      <w:r w:rsidRPr="00AC284A">
        <w:rPr>
          <w:rFonts w:ascii="Times New Roman" w:hAnsi="Times New Roman" w:cs="Times New Roman"/>
        </w:rPr>
        <w:t>/s/</w:t>
      </w:r>
    </w:p>
    <w:p w14:paraId="0FA4C639" w14:textId="0164D970" w:rsidR="00015CA8" w:rsidRDefault="0065672B" w:rsidP="000F2C98">
      <w:pPr>
        <w:spacing w:after="0" w:line="240" w:lineRule="auto"/>
        <w:rPr>
          <w:rFonts w:ascii="Times New Roman" w:hAnsi="Times New Roman" w:cs="Times New Roman"/>
        </w:rPr>
      </w:pPr>
      <w:r>
        <w:rPr>
          <w:rFonts w:ascii="Times New Roman" w:hAnsi="Times New Roman" w:cs="Times New Roman"/>
        </w:rPr>
        <w:t>Laura Welp</w:t>
      </w:r>
    </w:p>
    <w:p w14:paraId="4918C3FB" w14:textId="3627C976" w:rsidR="0065672B" w:rsidRDefault="0065672B" w:rsidP="000F2C98">
      <w:pPr>
        <w:spacing w:after="0" w:line="240" w:lineRule="auto"/>
        <w:rPr>
          <w:rFonts w:ascii="Times New Roman" w:hAnsi="Times New Roman" w:cs="Times New Roman"/>
        </w:rPr>
      </w:pPr>
      <w:r>
        <w:rPr>
          <w:rFonts w:ascii="Times New Roman" w:hAnsi="Times New Roman" w:cs="Times New Roman"/>
        </w:rPr>
        <w:t>Ecosystems Specialist</w:t>
      </w:r>
    </w:p>
    <w:p w14:paraId="588CFBD6" w14:textId="72AE9718" w:rsidR="0065672B" w:rsidRPr="00AC284A" w:rsidRDefault="0065672B" w:rsidP="000F2C98">
      <w:pPr>
        <w:spacing w:after="0" w:line="240" w:lineRule="auto"/>
        <w:rPr>
          <w:rFonts w:ascii="Times New Roman" w:hAnsi="Times New Roman" w:cs="Times New Roman"/>
        </w:rPr>
      </w:pPr>
      <w:r>
        <w:rPr>
          <w:rFonts w:ascii="Times New Roman" w:hAnsi="Times New Roman" w:cs="Times New Roman"/>
        </w:rPr>
        <w:t>Western Watersheds Project</w:t>
      </w:r>
    </w:p>
    <w:p w14:paraId="063EA09B" w14:textId="70A59600" w:rsidR="00341677" w:rsidRDefault="0065672B" w:rsidP="000F2C98">
      <w:pPr>
        <w:spacing w:after="0" w:line="240" w:lineRule="auto"/>
        <w:rPr>
          <w:rFonts w:ascii="Times New Roman" w:hAnsi="Times New Roman" w:cs="Times New Roman"/>
          <w:color w:val="4472C4" w:themeColor="accent1"/>
        </w:rPr>
      </w:pPr>
      <w:hyperlink r:id="rId20" w:history="1">
        <w:r w:rsidRPr="00320789">
          <w:rPr>
            <w:rStyle w:val="Hyperlink"/>
            <w:rFonts w:ascii="Times New Roman" w:hAnsi="Times New Roman" w:cs="Times New Roman"/>
          </w:rPr>
          <w:t>laura@westernwatersheds.org</w:t>
        </w:r>
      </w:hyperlink>
    </w:p>
    <w:p w14:paraId="4F80F3E0" w14:textId="77777777" w:rsidR="0065672B" w:rsidRDefault="0065672B" w:rsidP="000F2C98">
      <w:pPr>
        <w:spacing w:after="0" w:line="240" w:lineRule="auto"/>
        <w:rPr>
          <w:rFonts w:ascii="Times New Roman" w:hAnsi="Times New Roman" w:cs="Times New Roman"/>
          <w:color w:val="4472C4" w:themeColor="accent1"/>
        </w:rPr>
      </w:pPr>
    </w:p>
    <w:p w14:paraId="4D7B632B" w14:textId="35AE54B5" w:rsidR="00341677" w:rsidRPr="00341677" w:rsidRDefault="00341677" w:rsidP="000F2C98">
      <w:pPr>
        <w:spacing w:after="0" w:line="240" w:lineRule="auto"/>
        <w:rPr>
          <w:rFonts w:ascii="Times New Roman" w:hAnsi="Times New Roman" w:cs="Times New Roman"/>
        </w:rPr>
      </w:pPr>
      <w:r w:rsidRPr="00341677">
        <w:rPr>
          <w:rFonts w:ascii="Times New Roman" w:hAnsi="Times New Roman" w:cs="Times New Roman"/>
        </w:rPr>
        <w:t>Attachments</w:t>
      </w:r>
    </w:p>
    <w:sectPr w:rsidR="00341677" w:rsidRPr="00341677" w:rsidSect="002821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B7DC" w14:textId="77777777" w:rsidR="00D04870" w:rsidRDefault="00D04870" w:rsidP="002865D9">
      <w:pPr>
        <w:spacing w:after="0" w:line="240" w:lineRule="auto"/>
      </w:pPr>
      <w:r>
        <w:separator/>
      </w:r>
    </w:p>
  </w:endnote>
  <w:endnote w:type="continuationSeparator" w:id="0">
    <w:p w14:paraId="01FBC062" w14:textId="77777777" w:rsidR="00D04870" w:rsidRDefault="00D04870" w:rsidP="0028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1638"/>
      <w:docPartObj>
        <w:docPartGallery w:val="Page Numbers (Bottom of Page)"/>
        <w:docPartUnique/>
      </w:docPartObj>
    </w:sdtPr>
    <w:sdtEndPr>
      <w:rPr>
        <w:noProof/>
      </w:rPr>
    </w:sdtEndPr>
    <w:sdtContent>
      <w:p w14:paraId="42E6C231" w14:textId="51D43A8A" w:rsidR="00AC284A" w:rsidRDefault="00AC2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524FB" w14:textId="77777777" w:rsidR="00AC284A" w:rsidRDefault="00AC2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FF4F" w14:textId="77777777" w:rsidR="00D04870" w:rsidRDefault="00D04870" w:rsidP="002865D9">
      <w:pPr>
        <w:spacing w:after="0" w:line="240" w:lineRule="auto"/>
      </w:pPr>
      <w:r>
        <w:separator/>
      </w:r>
    </w:p>
  </w:footnote>
  <w:footnote w:type="continuationSeparator" w:id="0">
    <w:p w14:paraId="100035DE" w14:textId="77777777" w:rsidR="00D04870" w:rsidRDefault="00D04870" w:rsidP="002865D9">
      <w:pPr>
        <w:spacing w:after="0" w:line="240" w:lineRule="auto"/>
      </w:pPr>
      <w:r>
        <w:continuationSeparator/>
      </w:r>
    </w:p>
  </w:footnote>
  <w:footnote w:id="1">
    <w:p w14:paraId="57857CF9" w14:textId="66C5FEA6" w:rsidR="00822E91" w:rsidRDefault="00822E91">
      <w:pPr>
        <w:pStyle w:val="FootnoteText"/>
      </w:pPr>
      <w:r>
        <w:rPr>
          <w:rStyle w:val="FootnoteReference"/>
        </w:rPr>
        <w:footnoteRef/>
      </w:r>
      <w:r>
        <w:t xml:space="preserve"> The NTSA </w:t>
      </w:r>
      <w:r w:rsidR="002B6534">
        <w:t xml:space="preserve">further </w:t>
      </w:r>
      <w:r>
        <w:t xml:space="preserve">ties NHT “public use and enjoyment” </w:t>
      </w:r>
      <w:r w:rsidR="002B6534">
        <w:t xml:space="preserve">purpose </w:t>
      </w:r>
      <w:r>
        <w:t>to “</w:t>
      </w:r>
      <w:r w:rsidRPr="00822E91">
        <w:t>greater than average scenic values</w:t>
      </w:r>
      <w:r>
        <w:t>” and</w:t>
      </w:r>
      <w:r w:rsidRPr="00822E91">
        <w:t xml:space="preserve"> opportunit</w:t>
      </w:r>
      <w:r>
        <w:t>ies</w:t>
      </w:r>
      <w:r w:rsidRPr="00822E91">
        <w:t xml:space="preserve"> </w:t>
      </w:r>
      <w:r>
        <w:t>“</w:t>
      </w:r>
      <w:r w:rsidRPr="00822E91">
        <w:t>to vicariously share the experience of the original users of a historic route</w:t>
      </w:r>
      <w:r>
        <w:t>.”  BLM policies in its Manual 6280 on NT management emphasize these ties.</w:t>
      </w:r>
    </w:p>
  </w:footnote>
  <w:footnote w:id="2">
    <w:p w14:paraId="75A4E8F8" w14:textId="77777777" w:rsidR="000B69EB" w:rsidRPr="007C71EE" w:rsidRDefault="000B69EB" w:rsidP="000B69EB">
      <w:pPr>
        <w:pStyle w:val="FootnoteText"/>
      </w:pPr>
      <w:r>
        <w:rPr>
          <w:rStyle w:val="FootnoteReference"/>
        </w:rPr>
        <w:footnoteRef/>
      </w:r>
      <w:r>
        <w:t xml:space="preserve"> To be clear, NTs established by Congress such as the OSNHT are subject to this management manual.  They are not only “recommended as suitable for congressional designation” but are so designated.  Manual 6280 states: “</w:t>
      </w:r>
      <w:r w:rsidRPr="007C71EE">
        <w:t xml:space="preserve">In sum, this manual describes the statutory requirements and policy guidance for managing trails under study and trails recommended as suitable, including the requirements and goals for such trails during the land use planning process. </w:t>
      </w:r>
      <w:r w:rsidRPr="007C71EE">
        <w:rPr>
          <w:b/>
          <w:bCs/>
        </w:rPr>
        <w:t>This manual also describes the statutory requirements and policy guidance for the management of designated trails, including those related to inventory, land use planning, management, and monitoring.</w:t>
      </w:r>
      <w:r>
        <w:t>” Manual 6280, p. 1-3 (emphasis added).</w:t>
      </w:r>
    </w:p>
  </w:footnote>
  <w:footnote w:id="3">
    <w:p w14:paraId="7C8C4CD2" w14:textId="7CB37C0E" w:rsidR="00B614FB" w:rsidRDefault="00B614FB">
      <w:pPr>
        <w:pStyle w:val="FootnoteText"/>
      </w:pPr>
      <w:r>
        <w:rPr>
          <w:rStyle w:val="FootnoteReference"/>
        </w:rPr>
        <w:footnoteRef/>
      </w:r>
      <w:r>
        <w:t xml:space="preserve"> BLM Manual 1221 – </w:t>
      </w:r>
      <w:r>
        <w:rPr>
          <w:i/>
          <w:iCs/>
        </w:rPr>
        <w:t xml:space="preserve">BLM Directives </w:t>
      </w:r>
      <w:r>
        <w:t>(2018) clearly states the following:</w:t>
      </w:r>
    </w:p>
    <w:p w14:paraId="7689AFE5" w14:textId="77777777" w:rsidR="00B614FB" w:rsidRPr="00B614FB" w:rsidRDefault="00B614FB" w:rsidP="00B614FB">
      <w:pPr>
        <w:pStyle w:val="FootnoteText"/>
        <w:ind w:left="720"/>
      </w:pPr>
      <w:r w:rsidRPr="00B614FB">
        <w:t xml:space="preserve">1.6 Policy </w:t>
      </w:r>
    </w:p>
    <w:p w14:paraId="1E9124BC" w14:textId="1B2DD9FB" w:rsidR="00B614FB" w:rsidRDefault="00B614FB" w:rsidP="00B614FB">
      <w:pPr>
        <w:pStyle w:val="FootnoteText"/>
        <w:ind w:left="720"/>
        <w:rPr>
          <w:b/>
          <w:bCs/>
        </w:rPr>
      </w:pPr>
      <w:r w:rsidRPr="00B614FB">
        <w:t xml:space="preserve">The BLM Directives System provides and documents the central instructions needed to comply with laws, regulations, and administrative policy to ensure program effectiveness. The BLM directives system must provide essential, accurate, and timely instructions and information; must be clear and concise; and, must meet the approved formatting requirements. </w:t>
      </w:r>
      <w:r w:rsidRPr="00B614FB">
        <w:rPr>
          <w:b/>
          <w:bCs/>
        </w:rPr>
        <w:t xml:space="preserve">Compliance with directives is </w:t>
      </w:r>
      <w:r w:rsidRPr="00B614FB">
        <w:rPr>
          <w:b/>
          <w:bCs/>
          <w:i/>
          <w:iCs/>
        </w:rPr>
        <w:t>mandatory</w:t>
      </w:r>
      <w:r w:rsidRPr="00B614FB">
        <w:rPr>
          <w:b/>
          <w:bCs/>
        </w:rPr>
        <w:t>.</w:t>
      </w:r>
    </w:p>
    <w:p w14:paraId="6EF4B93C" w14:textId="125F05A3" w:rsidR="00B614FB" w:rsidRDefault="00B614FB" w:rsidP="00B614FB">
      <w:pPr>
        <w:pStyle w:val="FootnoteText"/>
      </w:pPr>
      <w:r>
        <w:rPr>
          <w:i/>
          <w:iCs/>
        </w:rPr>
        <w:t xml:space="preserve">Id. </w:t>
      </w:r>
      <w:r>
        <w:t>at p. 1-6 (bold emphasis added).</w:t>
      </w:r>
    </w:p>
    <w:p w14:paraId="57E84775" w14:textId="77777777" w:rsidR="005116B9" w:rsidRDefault="005116B9" w:rsidP="00B614FB">
      <w:pPr>
        <w:pStyle w:val="FootnoteText"/>
      </w:pPr>
    </w:p>
    <w:p w14:paraId="76AD6A45" w14:textId="590F0FE2" w:rsidR="005116B9" w:rsidRDefault="005116B9" w:rsidP="00B614FB">
      <w:pPr>
        <w:pStyle w:val="FootnoteText"/>
      </w:pPr>
      <w:r>
        <w:t>Furthermore, 1221 states:</w:t>
      </w:r>
    </w:p>
    <w:p w14:paraId="0720D2B7" w14:textId="27B1A9C0" w:rsidR="005116B9" w:rsidRDefault="005116B9" w:rsidP="005116B9">
      <w:pPr>
        <w:pStyle w:val="FootnoteText"/>
        <w:ind w:left="720"/>
      </w:pPr>
      <w:r w:rsidRPr="005116B9">
        <w:t xml:space="preserve">E. </w:t>
      </w:r>
      <w:r w:rsidRPr="005116B9">
        <w:rPr>
          <w:i/>
          <w:iCs/>
        </w:rPr>
        <w:t xml:space="preserve">State Directors </w:t>
      </w:r>
      <w:r w:rsidRPr="005116B9">
        <w:t xml:space="preserve">are responsible for establishing, operating, and maintaining directives subsystems within their areas of jurisdiction according to standards and instructions contained in this BLM manual section. </w:t>
      </w:r>
      <w:r>
        <w:t>. . .</w:t>
      </w:r>
      <w:r w:rsidRPr="005116B9">
        <w:t xml:space="preserve"> State directors are also responsible for— </w:t>
      </w:r>
    </w:p>
    <w:p w14:paraId="0FE2E044" w14:textId="4999CC41" w:rsidR="005116B9" w:rsidRDefault="005116B9" w:rsidP="005116B9">
      <w:pPr>
        <w:pStyle w:val="FootnoteText"/>
        <w:ind w:left="720"/>
      </w:pPr>
      <w:r>
        <w:t>. . .</w:t>
      </w:r>
    </w:p>
    <w:p w14:paraId="3C66FB16" w14:textId="77777777" w:rsidR="005116B9" w:rsidRPr="005116B9" w:rsidRDefault="005116B9" w:rsidP="005116B9">
      <w:pPr>
        <w:pStyle w:val="FootnoteText"/>
        <w:ind w:left="720"/>
      </w:pPr>
      <w:r w:rsidRPr="005116B9">
        <w:t xml:space="preserve">2. Supporting and </w:t>
      </w:r>
      <w:r w:rsidRPr="005116B9">
        <w:rPr>
          <w:b/>
          <w:bCs/>
        </w:rPr>
        <w:t>requiring compliance</w:t>
      </w:r>
      <w:r w:rsidRPr="005116B9">
        <w:t xml:space="preserve"> with the BLM Directives System </w:t>
      </w:r>
    </w:p>
    <w:p w14:paraId="573F6D9F" w14:textId="399E30EF" w:rsidR="005116B9" w:rsidRPr="005116B9" w:rsidRDefault="005116B9" w:rsidP="005116B9">
      <w:pPr>
        <w:pStyle w:val="FootnoteText"/>
      </w:pPr>
      <w:r>
        <w:rPr>
          <w:i/>
          <w:iCs/>
        </w:rPr>
        <w:t xml:space="preserve">Id. </w:t>
      </w:r>
      <w:r>
        <w:t>at p. 1-3</w:t>
      </w:r>
      <w:r w:rsidR="003F37D7">
        <w:t xml:space="preserve"> (bold emphasis added)</w:t>
      </w:r>
      <w:r>
        <w:t>.</w:t>
      </w:r>
    </w:p>
    <w:p w14:paraId="256D1A68" w14:textId="77777777" w:rsidR="005116B9" w:rsidRDefault="005116B9" w:rsidP="005116B9">
      <w:pPr>
        <w:pStyle w:val="FootnoteText"/>
        <w:ind w:left="720"/>
      </w:pPr>
    </w:p>
    <w:p w14:paraId="0DE91E48" w14:textId="77777777" w:rsidR="005116B9" w:rsidRDefault="005116B9" w:rsidP="00B614FB">
      <w:pPr>
        <w:pStyle w:val="FootnoteText"/>
      </w:pPr>
    </w:p>
    <w:p w14:paraId="572DDDC0" w14:textId="77777777" w:rsidR="005116B9" w:rsidRPr="00B614FB" w:rsidRDefault="005116B9" w:rsidP="00B614FB">
      <w:pPr>
        <w:pStyle w:val="FootnoteText"/>
      </w:pPr>
    </w:p>
  </w:footnote>
  <w:footnote w:id="4">
    <w:p w14:paraId="46CC79AB" w14:textId="133B0DBF" w:rsidR="00F25C3B" w:rsidRPr="00F25C3B" w:rsidRDefault="00AA3FEC" w:rsidP="00F25C3B">
      <w:pPr>
        <w:pStyle w:val="FootnoteText"/>
      </w:pPr>
      <w:r>
        <w:rPr>
          <w:rStyle w:val="FootnoteReference"/>
        </w:rPr>
        <w:footnoteRef/>
      </w:r>
      <w:r>
        <w:t xml:space="preserve"> </w:t>
      </w:r>
      <w:r w:rsidR="00F25C3B">
        <w:t xml:space="preserve">And, to reiterate, </w:t>
      </w:r>
      <w:r w:rsidR="00F25C3B" w:rsidRPr="00F25C3B">
        <w:t>motor vehicle uses along NHTs are</w:t>
      </w:r>
      <w:r w:rsidR="00F25C3B">
        <w:t xml:space="preserve"> also</w:t>
      </w:r>
      <w:r w:rsidR="00F25C3B" w:rsidRPr="00F25C3B">
        <w:t xml:space="preserve"> limited to those which do not “substantially interfere with the nature and purposes of the trail, </w:t>
      </w:r>
      <w:r w:rsidR="00F25C3B" w:rsidRPr="00F25C3B">
        <w:rPr>
          <w:b/>
          <w:bCs/>
        </w:rPr>
        <w:t>and which</w:t>
      </w:r>
      <w:r w:rsidR="00F25C3B" w:rsidRPr="00F25C3B">
        <w:t xml:space="preserve">, at the time of [Trail] designation, are allowed by administrative regulations.” </w:t>
      </w:r>
      <w:r w:rsidR="00F25C3B" w:rsidRPr="00F25C3B">
        <w:rPr>
          <w:i/>
          <w:iCs/>
        </w:rPr>
        <w:t xml:space="preserve">Id. </w:t>
      </w:r>
      <w:r w:rsidR="00F25C3B" w:rsidRPr="00F25C3B">
        <w:t xml:space="preserve">at </w:t>
      </w:r>
      <w:r w:rsidR="00F25C3B">
        <w:t xml:space="preserve">16 U.S.C. </w:t>
      </w:r>
      <w:r w:rsidR="00F25C3B" w:rsidRPr="00F25C3B">
        <w:t>§1246(c</w:t>
      </w:r>
      <w:r w:rsidR="00F83EAD" w:rsidRPr="00F25C3B">
        <w:t>)</w:t>
      </w:r>
      <w:r w:rsidR="00F83EAD">
        <w:t xml:space="preserve"> (</w:t>
      </w:r>
      <w:r w:rsidR="00F25C3B">
        <w:t>emphasis added)</w:t>
      </w:r>
      <w:r w:rsidR="00F25C3B" w:rsidRPr="00F25C3B">
        <w:t>.</w:t>
      </w:r>
    </w:p>
    <w:p w14:paraId="1F07F31A" w14:textId="2D64715C" w:rsidR="00AA3FEC" w:rsidRDefault="00AA3FEC">
      <w:pPr>
        <w:pStyle w:val="FootnoteText"/>
      </w:pPr>
    </w:p>
  </w:footnote>
  <w:footnote w:id="5">
    <w:p w14:paraId="2D4DF457" w14:textId="77777777" w:rsidR="008D2C39" w:rsidRDefault="008D2C39" w:rsidP="008D2C39">
      <w:pPr>
        <w:pStyle w:val="FootnoteText"/>
      </w:pPr>
      <w:r>
        <w:rPr>
          <w:rStyle w:val="FootnoteReference"/>
        </w:rPr>
        <w:footnoteRef/>
      </w:r>
      <w:r>
        <w:t xml:space="preserve"> </w:t>
      </w:r>
      <w:r w:rsidRPr="0022136B">
        <w:t xml:space="preserve">  It should be noted that no evidence exists of compliance with NEPA regarding the development of even a draft CMP for the OSNHT.  Reference </w:t>
      </w:r>
      <w:r w:rsidRPr="0022136B">
        <w:rPr>
          <w:color w:val="5B9BD5" w:themeColor="accent5"/>
        </w:rPr>
        <w:t>https://parkplanning.nps.gov/parkHome.cfm?parkId=456</w:t>
      </w:r>
      <w:r w:rsidRPr="0022136B">
        <w:t xml:space="preserve"> which</w:t>
      </w:r>
      <w:r>
        <w:t xml:space="preserve"> appears </w:t>
      </w:r>
      <w:r w:rsidRPr="0022136B">
        <w:t xml:space="preserve">to be an </w:t>
      </w:r>
    </w:p>
    <w:p w14:paraId="22A37131" w14:textId="77777777" w:rsidR="008D2C39" w:rsidRDefault="008D2C39" w:rsidP="008D2C39">
      <w:pPr>
        <w:pStyle w:val="FootnoteText"/>
      </w:pPr>
      <w:r w:rsidRPr="0022136B">
        <w:t>accounting of all NPS “Planning, Environment, and Public Comment (PEPC)” documents.</w:t>
      </w:r>
    </w:p>
  </w:footnote>
  <w:footnote w:id="6">
    <w:p w14:paraId="0540C43F" w14:textId="6A98D722" w:rsidR="00CD043D" w:rsidRDefault="00CD043D">
      <w:pPr>
        <w:pStyle w:val="FootnoteText"/>
      </w:pPr>
      <w:r>
        <w:rPr>
          <w:rStyle w:val="FootnoteReference"/>
        </w:rPr>
        <w:footnoteRef/>
      </w:r>
      <w:r>
        <w:t xml:space="preserve"> In actuality not only an outline but explicit BLM policy in the form of BLM Manuals 6250 and 6280 had already been adopted and mandated how BLM  “</w:t>
      </w:r>
      <w:r w:rsidRPr="00CD043D">
        <w:t>would meet all applicable national historic trails policies</w:t>
      </w:r>
      <w:r>
        <w:t>” and NTSA requirements in 2012, five years prior to the CAS.</w:t>
      </w:r>
    </w:p>
  </w:footnote>
  <w:footnote w:id="7">
    <w:p w14:paraId="3E5E2D71" w14:textId="77777777" w:rsidR="008D2C39" w:rsidRDefault="008D2C39" w:rsidP="008D2C39">
      <w:pPr>
        <w:pStyle w:val="FootnoteText"/>
      </w:pPr>
      <w:r>
        <w:rPr>
          <w:rStyle w:val="FootnoteReference"/>
        </w:rPr>
        <w:footnoteRef/>
      </w:r>
      <w:r>
        <w:t xml:space="preserve"> No explanation for why “policy changes within the BLM precluded “concurrence with the plan” has ever been offered.  No “modification” of a “environmental impact statement” for the CMP has ever been presented as related to the CAS. The BLM’s “opportunity </w:t>
      </w:r>
      <w:r w:rsidRPr="0042289D">
        <w:t>to outline how the agency would meet all applicable national historic trails policies separately after development of the strategy found in this document</w:t>
      </w:r>
      <w:r>
        <w:t>” would have been achieved through subsequent BLM adherence to the policy process laid out in its Manual 6280 when developing, or in this case amending, its field unit RMPs.  Routinely, in regard to most, if not all BLM RMPs, and in specific regard to the Moab and Monticello Area RMPs those policies, and recommendations of the CAS, were not, or have not, been incorporated.</w:t>
      </w:r>
    </w:p>
  </w:footnote>
  <w:footnote w:id="8">
    <w:p w14:paraId="1026559A" w14:textId="35BAC40A" w:rsidR="00CD043D" w:rsidRDefault="00CD043D">
      <w:pPr>
        <w:pStyle w:val="FootnoteText"/>
      </w:pPr>
      <w:r>
        <w:rPr>
          <w:rStyle w:val="FootnoteReference"/>
        </w:rPr>
        <w:footnoteRef/>
      </w:r>
      <w:r>
        <w:t xml:space="preserve"> This is contradictory CAS “double-speak</w:t>
      </w:r>
      <w:r w:rsidR="00F83EAD">
        <w:t>.”</w:t>
      </w:r>
      <w:r>
        <w:t xml:space="preserve">  A “comprehensive plan” (CMP) required for submission to Congress by the NTSA, is </w:t>
      </w:r>
      <w:r w:rsidR="00B60470">
        <w:t>a “planning document</w:t>
      </w:r>
      <w:r w:rsidR="000F6727">
        <w:t>.</w:t>
      </w:r>
      <w:r w:rsidR="00B60470">
        <w:t>”</w:t>
      </w:r>
    </w:p>
  </w:footnote>
  <w:footnote w:id="9">
    <w:p w14:paraId="47DC9FB6" w14:textId="1EC6461B" w:rsidR="001C1A85" w:rsidRDefault="001C1A85">
      <w:pPr>
        <w:pStyle w:val="FootnoteText"/>
      </w:pPr>
      <w:r>
        <w:rPr>
          <w:rStyle w:val="FootnoteReference"/>
        </w:rPr>
        <w:footnoteRef/>
      </w:r>
      <w:r>
        <w:t xml:space="preserve"> Other than the OSNHT</w:t>
      </w:r>
      <w:r w:rsidR="000E37C9">
        <w:t xml:space="preserve">, BLM is assigned as </w:t>
      </w:r>
      <w:r w:rsidR="00D9107B">
        <w:t>Administrator</w:t>
      </w:r>
      <w:r w:rsidR="000E37C9">
        <w:t xml:space="preserve"> of the Iditarod NHT, and Co-Administrator (with NPS) of the </w:t>
      </w:r>
      <w:r w:rsidR="000E37C9" w:rsidRPr="000E37C9">
        <w:t>El Camino Real de Tierra Adentro</w:t>
      </w:r>
      <w:r w:rsidR="000E37C9">
        <w:t xml:space="preserve"> NHT.</w:t>
      </w:r>
    </w:p>
  </w:footnote>
  <w:footnote w:id="10">
    <w:p w14:paraId="47D4F72C" w14:textId="2FC2F3C6" w:rsidR="00551684" w:rsidRDefault="00551684">
      <w:pPr>
        <w:pStyle w:val="FootnoteText"/>
      </w:pPr>
      <w:r>
        <w:rPr>
          <w:rStyle w:val="FootnoteReference"/>
        </w:rPr>
        <w:footnoteRef/>
      </w:r>
      <w:r>
        <w:t xml:space="preserve"> It should be noted that no such sub-classifications (high potential sites or high potential route segments) or OSNHT recreational sites </w:t>
      </w:r>
      <w:r w:rsidRPr="00551684">
        <w:t>are relevant,</w:t>
      </w:r>
      <w:r>
        <w:t xml:space="preserve"> or have been properly vetted or reviewed in accordance with NTSA, BLM Manual 6250 &amp; BLM Manual 6280, or NEPA, as discussed </w:t>
      </w:r>
      <w:r w:rsidR="00F83EAD">
        <w:t>elsewhere</w:t>
      </w:r>
      <w:r>
        <w:t xml:space="preserve"> in th</w:t>
      </w:r>
      <w:r w:rsidR="00B15A9B">
        <w:t>ese comments</w:t>
      </w:r>
      <w:r>
        <w:t xml:space="preserve">.  The bottom line is the only distance that matters for NEPA analysis purposes is the fact that all sections of the OSNHT that cross federal lands are federal protection </w:t>
      </w:r>
      <w:r w:rsidR="00F83EAD">
        <w:t>components</w:t>
      </w:r>
      <w:r>
        <w:t xml:space="preserve"> of the OSNHT (also discussed elsewhere).</w:t>
      </w:r>
    </w:p>
  </w:footnote>
  <w:footnote w:id="11">
    <w:p w14:paraId="6078BAEF" w14:textId="5C98B1D8" w:rsidR="00D0567C" w:rsidRDefault="00D0567C">
      <w:pPr>
        <w:pStyle w:val="FootnoteText"/>
      </w:pPr>
      <w:r>
        <w:rPr>
          <w:rStyle w:val="FootnoteReference"/>
        </w:rPr>
        <w:footnoteRef/>
      </w:r>
      <w:r>
        <w:t xml:space="preserve"> “ntirres_nps” is a reference to the Long Distance National Trails Office, Intermountain Region, NPS where NPS management and staff of the NPS Co-Administrator are based.</w:t>
      </w:r>
    </w:p>
  </w:footnote>
  <w:footnote w:id="12">
    <w:p w14:paraId="54043C9B" w14:textId="0D553F95" w:rsidR="00734442" w:rsidRDefault="00734442">
      <w:pPr>
        <w:pStyle w:val="FootnoteText"/>
      </w:pPr>
      <w:r>
        <w:rPr>
          <w:rStyle w:val="FootnoteReference"/>
        </w:rPr>
        <w:footnoteRef/>
      </w:r>
      <w:r>
        <w:t xml:space="preserve"> For purposes of this table, it must be understood that the congressionally designated alignment </w:t>
      </w:r>
      <w:r w:rsidR="008327B7">
        <w:t xml:space="preserve">of the Northern Route </w:t>
      </w:r>
      <w:r>
        <w:t xml:space="preserve">in </w:t>
      </w:r>
      <w:r w:rsidR="00146EA6">
        <w:t xml:space="preserve">San Juan County in </w:t>
      </w:r>
      <w:r>
        <w:t>the vicinity of parcels</w:t>
      </w:r>
      <w:r w:rsidR="008327B7">
        <w:t xml:space="preserve"> </w:t>
      </w:r>
      <w:r w:rsidR="00146EA6">
        <w:t>7850 &amp; 7852 is</w:t>
      </w:r>
      <w:r w:rsidR="008327B7">
        <w:t xml:space="preserve"> bifurcated, an easterly fork running roughly south to north through the Lisbon and Lower Lisbon Valleys, and a westerly fork running roughly south to north </w:t>
      </w:r>
      <w:r w:rsidR="00146EA6">
        <w:t xml:space="preserve">through East Canyon </w:t>
      </w:r>
      <w:r w:rsidR="008327B7">
        <w:t>.  The asserted, yet procedurally inadequate CAS realignment eliminated the Lisbon Valley fork and changed the Hwy 191</w:t>
      </w:r>
      <w:r w:rsidR="00146EA6">
        <w:t>/E. Cyn.</w:t>
      </w:r>
      <w:r w:rsidR="008327B7">
        <w:t xml:space="preserve"> fork.</w:t>
      </w:r>
    </w:p>
  </w:footnote>
  <w:footnote w:id="13">
    <w:p w14:paraId="799B810B" w14:textId="21E29697" w:rsidR="00D8753D" w:rsidRPr="00D8753D" w:rsidRDefault="00D8753D" w:rsidP="00D8753D">
      <w:pPr>
        <w:pStyle w:val="FootnoteText"/>
      </w:pPr>
      <w:r>
        <w:rPr>
          <w:rStyle w:val="FootnoteReference"/>
        </w:rPr>
        <w:footnoteRef/>
      </w:r>
      <w:r>
        <w:t xml:space="preserve"> Note that BLM policy does not limit “Federal Protection Components” of NTs to high potential sites and high potential route segments. This is in accord with statutory intent of NTSA. </w:t>
      </w:r>
      <w:r w:rsidRPr="00D8753D">
        <w:t xml:space="preserve">Although a specific “protection plan” for identified “high potential historic sites or high potential route segments” is specifically required by NTSA, the law generally protects </w:t>
      </w:r>
      <w:r w:rsidRPr="00D8753D">
        <w:rPr>
          <w:b/>
          <w:bCs/>
        </w:rPr>
        <w:t xml:space="preserve">all </w:t>
      </w:r>
      <w:r w:rsidRPr="00D8753D">
        <w:t xml:space="preserve">federal lands crossed by NHTs as “Federal protection components.” </w:t>
      </w:r>
      <w:r w:rsidRPr="00D8753D">
        <w:rPr>
          <w:i/>
          <w:iCs/>
        </w:rPr>
        <w:t>16 U.S.C. §1242(a)(</w:t>
      </w:r>
      <w:r w:rsidR="00F83EAD" w:rsidRPr="00D8753D">
        <w:rPr>
          <w:i/>
          <w:iCs/>
        </w:rPr>
        <w:t>3)</w:t>
      </w:r>
      <w:r w:rsidR="00F83EAD">
        <w:rPr>
          <w:i/>
          <w:iCs/>
        </w:rPr>
        <w:t xml:space="preserve"> (</w:t>
      </w:r>
      <w:r w:rsidR="00324A13">
        <w:rPr>
          <w:i/>
          <w:iCs/>
        </w:rPr>
        <w:t>emphasis added)</w:t>
      </w:r>
      <w:r w:rsidRPr="00D8753D">
        <w:rPr>
          <w:i/>
          <w:iCs/>
        </w:rPr>
        <w:t xml:space="preserve">. </w:t>
      </w:r>
      <w:r w:rsidRPr="00D8753D">
        <w:t xml:space="preserve"> The NTSA defines “Federal protection components” of NHTs as follows: “those selected land and water based components of a historic trail which are on federally owned lands and which meet the national historic trail criteria established in this Act are included as Federal protection components of a national historic trail.” 16 U.S.C. §1242(a)(3).  Because the NTSA directs that only historic trails and routes meeting established criteria be congressionally established as NHTs (see 16 U.S.C. §1244(b)(11)), it is clear that all congressionally selected and enabled NHTs meet such criteria, and all portions on federal lands are “Federal protection components” of such NHTs, including the OSNHT.  All portions of the OSNHT on federal lands, including those portions crossing the proposed BLM project area, are “Federal protection components” of the OSNHT.</w:t>
      </w:r>
      <w:r w:rsidR="00116258">
        <w:t xml:space="preserve">  It should be noted that the only recommendations of high potential sites and high potential route segments for the OSNHT made thus far are those suggested by the OSNHT Co-</w:t>
      </w:r>
      <w:r w:rsidR="00F83EAD">
        <w:t>Administrators</w:t>
      </w:r>
      <w:r w:rsidR="00116258">
        <w:t xml:space="preserve"> in the CAS; that the basis for such recommendations has not been provided by the Co-</w:t>
      </w:r>
      <w:r w:rsidR="00F83EAD">
        <w:t>Administrators</w:t>
      </w:r>
      <w:r w:rsidR="00116258">
        <w:t xml:space="preserve"> or ever been formally subjected to review by the general public, and is therefore inconclusive.  If such </w:t>
      </w:r>
      <w:r w:rsidR="00F83EAD">
        <w:t>recommendations</w:t>
      </w:r>
      <w:r w:rsidR="00116258">
        <w:t xml:space="preserve"> had been part of a formal NEPA reviewed NTSA compliant CMP they might be considered formal for certain NTSA purposes (such purposes related to </w:t>
      </w:r>
      <w:r w:rsidR="00F83EAD">
        <w:t>coordination</w:t>
      </w:r>
      <w:r w:rsidR="00116258">
        <w:t xml:space="preserve"> with non-federal land owners where </w:t>
      </w:r>
      <w:r w:rsidR="003C2E0B">
        <w:t xml:space="preserve">the </w:t>
      </w:r>
      <w:r w:rsidR="00116258">
        <w:t>Trail crosses such lands</w:t>
      </w:r>
      <w:r w:rsidR="00324A13">
        <w:t xml:space="preserve"> which is the real purpose of high potential site and high potential route segment designations</w:t>
      </w:r>
      <w:r w:rsidR="00116258">
        <w:t>), but this process has never been completed.</w:t>
      </w:r>
      <w:r w:rsidR="003C2E0B">
        <w:t xml:space="preserve">  Discussions in the EA of </w:t>
      </w:r>
      <w:r w:rsidR="00D9107B">
        <w:t>differing</w:t>
      </w:r>
      <w:r w:rsidR="003C2E0B">
        <w:t xml:space="preserve"> treatment for high potential sites and high potential route segments are inconsequential to analyzing substantial interference to the nature and </w:t>
      </w:r>
      <w:r w:rsidR="00D9107B">
        <w:t>purposes</w:t>
      </w:r>
      <w:r w:rsidR="003C2E0B">
        <w:t xml:space="preserve"> of the “federal protection components” of the Trail, which is the pertinent question at hand.</w:t>
      </w:r>
    </w:p>
    <w:p w14:paraId="769B5F3A" w14:textId="5DB269B9" w:rsidR="00D8753D" w:rsidRDefault="00D8753D">
      <w:pPr>
        <w:pStyle w:val="FootnoteText"/>
      </w:pPr>
    </w:p>
  </w:footnote>
  <w:footnote w:id="14">
    <w:p w14:paraId="1A24AFA0" w14:textId="77777777" w:rsidR="00792275" w:rsidRDefault="000A6640">
      <w:pPr>
        <w:pStyle w:val="FootnoteText"/>
      </w:pPr>
      <w:r>
        <w:rPr>
          <w:rStyle w:val="FootnoteReference"/>
        </w:rPr>
        <w:footnoteRef/>
      </w:r>
      <w:r>
        <w:t xml:space="preserve"> </w:t>
      </w:r>
      <w:r w:rsidRPr="000A6640">
        <w:t xml:space="preserve">It is worthy of note to point out that BLM Manual 6280 states in its Land Use Planning Chapter 4: “1. </w:t>
      </w:r>
      <w:r w:rsidRPr="000A6640">
        <w:rPr>
          <w:i/>
          <w:iCs/>
        </w:rPr>
        <w:t xml:space="preserve">Scenic and Visual Resources. </w:t>
      </w:r>
      <w:r w:rsidRPr="000A6640">
        <w:t>The land use plan and associated NEPA analysis should consider the following management decisions for scenic and visual resources for National Trails: . . .the BLM should consider establishing VRM classes at the most protective level practicable to meet National Trail scenery management objectives” and, “VRM Class I or II designation for . . . and National Historic Trail Federal Protection Components . . . .”  BLM Manual 6280, p.4-8</w:t>
      </w:r>
      <w:r w:rsidR="00324A13">
        <w:t xml:space="preserve"> (emphasis added)</w:t>
      </w:r>
      <w:r w:rsidRPr="000A6640">
        <w:t xml:space="preserve">. </w:t>
      </w:r>
      <w:r w:rsidR="005218DA">
        <w:t xml:space="preserve"> </w:t>
      </w:r>
    </w:p>
    <w:p w14:paraId="15E5E877" w14:textId="77777777" w:rsidR="00792275" w:rsidRDefault="00792275">
      <w:pPr>
        <w:pStyle w:val="FootnoteText"/>
      </w:pPr>
    </w:p>
    <w:p w14:paraId="053FEA27" w14:textId="6FC33DA3" w:rsidR="00792275" w:rsidRDefault="005218DA">
      <w:pPr>
        <w:pStyle w:val="FootnoteText"/>
      </w:pPr>
      <w:r>
        <w:t xml:space="preserve">Furthermore, BLM </w:t>
      </w:r>
      <w:r w:rsidR="00D9107B">
        <w:t>Manual</w:t>
      </w:r>
      <w:r>
        <w:t xml:space="preserve"> 8410-1 on Visual Resource Inventory lists national trails as examples of “high sensitivity” areas (Sensitivity Level 1) and suggests that </w:t>
      </w:r>
      <w:r w:rsidR="00792275">
        <w:t xml:space="preserve">national trails, therefore, should be classified as VRI Class I or II areas, protected from any visual intrusion such as oil and gas leasing would </w:t>
      </w:r>
      <w:proofErr w:type="spellStart"/>
      <w:r w:rsidR="00792275">
        <w:t>entail.</w:t>
      </w:r>
      <w:r>
        <w:t>and</w:t>
      </w:r>
      <w:proofErr w:type="spellEnd"/>
      <w:r>
        <w:t xml:space="preserve"> calls </w:t>
      </w:r>
      <w:r w:rsidR="00D9107B">
        <w:t>for on</w:t>
      </w:r>
      <w:r>
        <w:t xml:space="preserve"> visual resource management </w:t>
      </w:r>
      <w:r w:rsidR="000A6640" w:rsidRPr="000A6640">
        <w:t xml:space="preserve"> </w:t>
      </w:r>
    </w:p>
    <w:p w14:paraId="14751BA3" w14:textId="77777777" w:rsidR="00792275" w:rsidRDefault="00792275">
      <w:pPr>
        <w:pStyle w:val="FootnoteText"/>
      </w:pPr>
    </w:p>
    <w:p w14:paraId="6BACBF0B" w14:textId="6D067AE4" w:rsidR="005218DA" w:rsidRDefault="00792275">
      <w:pPr>
        <w:pStyle w:val="FootnoteText"/>
      </w:pPr>
      <w:r>
        <w:t>Importantly, t</w:t>
      </w:r>
      <w:r w:rsidR="005218DA">
        <w:t xml:space="preserve">he EA does not include a comprehensive Manual 6280 </w:t>
      </w:r>
      <w:r w:rsidR="00D9107B">
        <w:t>inventory</w:t>
      </w:r>
      <w:r w:rsidR="005218DA">
        <w:t xml:space="preserve"> of Trail resources and values, including a detailed visual resource analysis to back its visual resource assertions.</w:t>
      </w:r>
    </w:p>
  </w:footnote>
  <w:footnote w:id="15">
    <w:p w14:paraId="316D00C0" w14:textId="7C8DB3A5" w:rsidR="002865D9" w:rsidRDefault="002865D9">
      <w:pPr>
        <w:pStyle w:val="FootnoteText"/>
      </w:pPr>
      <w:r>
        <w:rPr>
          <w:rStyle w:val="FootnoteReference"/>
        </w:rPr>
        <w:footnoteRef/>
      </w:r>
      <w:r>
        <w:t xml:space="preserve"> </w:t>
      </w:r>
      <w:r w:rsidRPr="002865D9">
        <w:t xml:space="preserve">(Regular and consistent user of the OSNHT in six southwest states.  Member – Utah State Bar Association.  Life member – Old Spanish Trail Association. Former Manager – Old Spanish Trail Association. Member – </w:t>
      </w:r>
      <w:r w:rsidR="00341677">
        <w:t>PEER</w:t>
      </w:r>
      <w:r w:rsidRPr="002865D9">
        <w:t xml:space="preserve">. </w:t>
      </w:r>
      <w:r w:rsidR="00990F29">
        <w:t>Member – S</w:t>
      </w:r>
      <w:r w:rsidR="00341677">
        <w:t>UWA</w:t>
      </w:r>
      <w:r w:rsidR="00990F29">
        <w:t xml:space="preserve">.  </w:t>
      </w:r>
      <w:r w:rsidRPr="002865D9">
        <w:t xml:space="preserve">Member – </w:t>
      </w:r>
      <w:r w:rsidR="00341677">
        <w:t>CPANP</w:t>
      </w:r>
      <w:r w:rsidRPr="002865D9">
        <w:t>.  Retired Manager – National Park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74F"/>
    <w:multiLevelType w:val="hybridMultilevel"/>
    <w:tmpl w:val="27904560"/>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8C9264E"/>
    <w:multiLevelType w:val="hybridMultilevel"/>
    <w:tmpl w:val="BC96589E"/>
    <w:lvl w:ilvl="0" w:tplc="ECE6E4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C36D43"/>
    <w:multiLevelType w:val="hybridMultilevel"/>
    <w:tmpl w:val="48C404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3379EF"/>
    <w:multiLevelType w:val="hybridMultilevel"/>
    <w:tmpl w:val="C624F976"/>
    <w:lvl w:ilvl="0" w:tplc="0B4CA2A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66000F"/>
    <w:multiLevelType w:val="hybridMultilevel"/>
    <w:tmpl w:val="FE4EB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331473"/>
    <w:multiLevelType w:val="hybridMultilevel"/>
    <w:tmpl w:val="575CD078"/>
    <w:lvl w:ilvl="0" w:tplc="9F12E69E">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724959"/>
    <w:multiLevelType w:val="hybridMultilevel"/>
    <w:tmpl w:val="0992670A"/>
    <w:lvl w:ilvl="0" w:tplc="65282D60">
      <w:numFmt w:val="bullet"/>
      <w:lvlText w:val="-"/>
      <w:lvlJc w:val="left"/>
      <w:pPr>
        <w:ind w:left="2520" w:hanging="360"/>
      </w:pPr>
      <w:rPr>
        <w:rFonts w:ascii="Calibri" w:eastAsiaTheme="minorHAnsi" w:hAnsi="Calibri" w:cs="Calibr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D2A709E"/>
    <w:multiLevelType w:val="hybridMultilevel"/>
    <w:tmpl w:val="9DDEC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B0BB7"/>
    <w:multiLevelType w:val="hybridMultilevel"/>
    <w:tmpl w:val="BE626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F1754"/>
    <w:multiLevelType w:val="hybridMultilevel"/>
    <w:tmpl w:val="577EFB0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F6542FA"/>
    <w:multiLevelType w:val="hybridMultilevel"/>
    <w:tmpl w:val="A22E40EA"/>
    <w:lvl w:ilvl="0" w:tplc="0409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31249F8"/>
    <w:multiLevelType w:val="hybridMultilevel"/>
    <w:tmpl w:val="7916E138"/>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D66B1"/>
    <w:multiLevelType w:val="hybridMultilevel"/>
    <w:tmpl w:val="3FC6F39C"/>
    <w:lvl w:ilvl="0" w:tplc="B316C9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4604B90"/>
    <w:multiLevelType w:val="multilevel"/>
    <w:tmpl w:val="4E92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E2734"/>
    <w:multiLevelType w:val="hybridMultilevel"/>
    <w:tmpl w:val="9BD26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259507">
    <w:abstractNumId w:val="5"/>
  </w:num>
  <w:num w:numId="2" w16cid:durableId="637762061">
    <w:abstractNumId w:val="2"/>
  </w:num>
  <w:num w:numId="3" w16cid:durableId="1731147849">
    <w:abstractNumId w:val="0"/>
  </w:num>
  <w:num w:numId="4" w16cid:durableId="875971659">
    <w:abstractNumId w:val="6"/>
  </w:num>
  <w:num w:numId="5" w16cid:durableId="1028681611">
    <w:abstractNumId w:val="1"/>
  </w:num>
  <w:num w:numId="6" w16cid:durableId="1908951778">
    <w:abstractNumId w:val="3"/>
  </w:num>
  <w:num w:numId="7" w16cid:durableId="866793845">
    <w:abstractNumId w:val="10"/>
  </w:num>
  <w:num w:numId="8" w16cid:durableId="1286422083">
    <w:abstractNumId w:val="14"/>
  </w:num>
  <w:num w:numId="9" w16cid:durableId="800732636">
    <w:abstractNumId w:val="9"/>
  </w:num>
  <w:num w:numId="10" w16cid:durableId="576282007">
    <w:abstractNumId w:val="4"/>
  </w:num>
  <w:num w:numId="11" w16cid:durableId="112598186">
    <w:abstractNumId w:val="8"/>
  </w:num>
  <w:num w:numId="12" w16cid:durableId="1248156676">
    <w:abstractNumId w:val="7"/>
  </w:num>
  <w:num w:numId="13" w16cid:durableId="906770454">
    <w:abstractNumId w:val="12"/>
  </w:num>
  <w:num w:numId="14" w16cid:durableId="1733431163">
    <w:abstractNumId w:val="13"/>
  </w:num>
  <w:num w:numId="15" w16cid:durableId="1668745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3E"/>
    <w:rsid w:val="00015CA8"/>
    <w:rsid w:val="000260B3"/>
    <w:rsid w:val="0002779B"/>
    <w:rsid w:val="00035116"/>
    <w:rsid w:val="00051992"/>
    <w:rsid w:val="00051E5F"/>
    <w:rsid w:val="000664CB"/>
    <w:rsid w:val="0007532D"/>
    <w:rsid w:val="00083EF6"/>
    <w:rsid w:val="000852E0"/>
    <w:rsid w:val="000A6640"/>
    <w:rsid w:val="000A72A7"/>
    <w:rsid w:val="000B69EB"/>
    <w:rsid w:val="000D5492"/>
    <w:rsid w:val="000E37C9"/>
    <w:rsid w:val="000F18CC"/>
    <w:rsid w:val="000F2C98"/>
    <w:rsid w:val="000F6727"/>
    <w:rsid w:val="00116258"/>
    <w:rsid w:val="001213E9"/>
    <w:rsid w:val="0014069F"/>
    <w:rsid w:val="00146EA6"/>
    <w:rsid w:val="00156552"/>
    <w:rsid w:val="00160BE3"/>
    <w:rsid w:val="00163F1D"/>
    <w:rsid w:val="00174B97"/>
    <w:rsid w:val="001C1A85"/>
    <w:rsid w:val="001C485D"/>
    <w:rsid w:val="001D2888"/>
    <w:rsid w:val="001E0089"/>
    <w:rsid w:val="001E248B"/>
    <w:rsid w:val="001E5E86"/>
    <w:rsid w:val="001F2D49"/>
    <w:rsid w:val="001F3215"/>
    <w:rsid w:val="00203352"/>
    <w:rsid w:val="00217C7B"/>
    <w:rsid w:val="00224FEE"/>
    <w:rsid w:val="002257C9"/>
    <w:rsid w:val="00226780"/>
    <w:rsid w:val="00246FD6"/>
    <w:rsid w:val="002570EF"/>
    <w:rsid w:val="00265FBB"/>
    <w:rsid w:val="0028216D"/>
    <w:rsid w:val="002865D9"/>
    <w:rsid w:val="00297B01"/>
    <w:rsid w:val="002B0900"/>
    <w:rsid w:val="002B0A19"/>
    <w:rsid w:val="002B6534"/>
    <w:rsid w:val="002C5EE1"/>
    <w:rsid w:val="002E1A3F"/>
    <w:rsid w:val="00324A13"/>
    <w:rsid w:val="00336DF9"/>
    <w:rsid w:val="00341677"/>
    <w:rsid w:val="0036393D"/>
    <w:rsid w:val="00382460"/>
    <w:rsid w:val="00383940"/>
    <w:rsid w:val="00395888"/>
    <w:rsid w:val="00395DD0"/>
    <w:rsid w:val="003A01A8"/>
    <w:rsid w:val="003B3351"/>
    <w:rsid w:val="003B55B0"/>
    <w:rsid w:val="003C062C"/>
    <w:rsid w:val="003C2E0B"/>
    <w:rsid w:val="003C5D58"/>
    <w:rsid w:val="003C6141"/>
    <w:rsid w:val="003D3FEB"/>
    <w:rsid w:val="003E1946"/>
    <w:rsid w:val="003E557D"/>
    <w:rsid w:val="003F1133"/>
    <w:rsid w:val="003F37D7"/>
    <w:rsid w:val="004169EB"/>
    <w:rsid w:val="004476E9"/>
    <w:rsid w:val="004524F1"/>
    <w:rsid w:val="00473D1F"/>
    <w:rsid w:val="004762F7"/>
    <w:rsid w:val="004815D1"/>
    <w:rsid w:val="00484A7D"/>
    <w:rsid w:val="00487766"/>
    <w:rsid w:val="004925C1"/>
    <w:rsid w:val="004B364A"/>
    <w:rsid w:val="004B7311"/>
    <w:rsid w:val="004F07DA"/>
    <w:rsid w:val="005069AD"/>
    <w:rsid w:val="005116B9"/>
    <w:rsid w:val="00520025"/>
    <w:rsid w:val="005218DA"/>
    <w:rsid w:val="00524929"/>
    <w:rsid w:val="00530E89"/>
    <w:rsid w:val="0054421F"/>
    <w:rsid w:val="00546A3E"/>
    <w:rsid w:val="005476F8"/>
    <w:rsid w:val="00551684"/>
    <w:rsid w:val="00551C4D"/>
    <w:rsid w:val="00554599"/>
    <w:rsid w:val="00560EEA"/>
    <w:rsid w:val="00570AE0"/>
    <w:rsid w:val="0058572F"/>
    <w:rsid w:val="00585ECD"/>
    <w:rsid w:val="005B0D60"/>
    <w:rsid w:val="005B6BD2"/>
    <w:rsid w:val="005D1685"/>
    <w:rsid w:val="005D79E8"/>
    <w:rsid w:val="005F01C1"/>
    <w:rsid w:val="005F45FE"/>
    <w:rsid w:val="00604C90"/>
    <w:rsid w:val="006330E3"/>
    <w:rsid w:val="0065672B"/>
    <w:rsid w:val="00672023"/>
    <w:rsid w:val="006A5C89"/>
    <w:rsid w:val="006D1A01"/>
    <w:rsid w:val="006E459E"/>
    <w:rsid w:val="006E70B3"/>
    <w:rsid w:val="007165AA"/>
    <w:rsid w:val="007223E6"/>
    <w:rsid w:val="0072596F"/>
    <w:rsid w:val="00734442"/>
    <w:rsid w:val="00742CEB"/>
    <w:rsid w:val="00742FA4"/>
    <w:rsid w:val="00745D15"/>
    <w:rsid w:val="0075354A"/>
    <w:rsid w:val="007555D0"/>
    <w:rsid w:val="007804B0"/>
    <w:rsid w:val="00792275"/>
    <w:rsid w:val="007A27F7"/>
    <w:rsid w:val="007B76BD"/>
    <w:rsid w:val="007E50D4"/>
    <w:rsid w:val="00822E91"/>
    <w:rsid w:val="008327B7"/>
    <w:rsid w:val="00847ECF"/>
    <w:rsid w:val="00864532"/>
    <w:rsid w:val="00875DFB"/>
    <w:rsid w:val="00890DA1"/>
    <w:rsid w:val="0089504C"/>
    <w:rsid w:val="008A2172"/>
    <w:rsid w:val="008A48CA"/>
    <w:rsid w:val="008B0D20"/>
    <w:rsid w:val="008D1242"/>
    <w:rsid w:val="008D2C39"/>
    <w:rsid w:val="008E23A6"/>
    <w:rsid w:val="00920103"/>
    <w:rsid w:val="0093100A"/>
    <w:rsid w:val="00981DD0"/>
    <w:rsid w:val="00990F29"/>
    <w:rsid w:val="009934AD"/>
    <w:rsid w:val="009D3247"/>
    <w:rsid w:val="009D346B"/>
    <w:rsid w:val="009F0562"/>
    <w:rsid w:val="00A11721"/>
    <w:rsid w:val="00A31E03"/>
    <w:rsid w:val="00A37795"/>
    <w:rsid w:val="00A61461"/>
    <w:rsid w:val="00AA3FEC"/>
    <w:rsid w:val="00AA6D05"/>
    <w:rsid w:val="00AB0A9C"/>
    <w:rsid w:val="00AC284A"/>
    <w:rsid w:val="00AC5640"/>
    <w:rsid w:val="00AD435B"/>
    <w:rsid w:val="00AF5189"/>
    <w:rsid w:val="00B00D27"/>
    <w:rsid w:val="00B03E9C"/>
    <w:rsid w:val="00B05035"/>
    <w:rsid w:val="00B06BF9"/>
    <w:rsid w:val="00B15A9B"/>
    <w:rsid w:val="00B265A9"/>
    <w:rsid w:val="00B32B09"/>
    <w:rsid w:val="00B5719B"/>
    <w:rsid w:val="00B60470"/>
    <w:rsid w:val="00B614FB"/>
    <w:rsid w:val="00B966EE"/>
    <w:rsid w:val="00BC188E"/>
    <w:rsid w:val="00BD0135"/>
    <w:rsid w:val="00C00B01"/>
    <w:rsid w:val="00C163BC"/>
    <w:rsid w:val="00C22E2A"/>
    <w:rsid w:val="00C353D0"/>
    <w:rsid w:val="00C45722"/>
    <w:rsid w:val="00C55872"/>
    <w:rsid w:val="00C7188B"/>
    <w:rsid w:val="00C758C2"/>
    <w:rsid w:val="00CD043D"/>
    <w:rsid w:val="00CF0998"/>
    <w:rsid w:val="00CF5297"/>
    <w:rsid w:val="00D04870"/>
    <w:rsid w:val="00D0567C"/>
    <w:rsid w:val="00D06356"/>
    <w:rsid w:val="00D07100"/>
    <w:rsid w:val="00D16A14"/>
    <w:rsid w:val="00D23D01"/>
    <w:rsid w:val="00D32B9E"/>
    <w:rsid w:val="00D41CC1"/>
    <w:rsid w:val="00D67D30"/>
    <w:rsid w:val="00D84DE0"/>
    <w:rsid w:val="00D8753D"/>
    <w:rsid w:val="00D9107B"/>
    <w:rsid w:val="00DA0A7E"/>
    <w:rsid w:val="00DA1CA5"/>
    <w:rsid w:val="00DA4ADA"/>
    <w:rsid w:val="00DC5D64"/>
    <w:rsid w:val="00E24E82"/>
    <w:rsid w:val="00E401FF"/>
    <w:rsid w:val="00E51D4E"/>
    <w:rsid w:val="00E548BA"/>
    <w:rsid w:val="00E615F6"/>
    <w:rsid w:val="00E61C76"/>
    <w:rsid w:val="00E72827"/>
    <w:rsid w:val="00E823DD"/>
    <w:rsid w:val="00E95CB6"/>
    <w:rsid w:val="00EB7BC8"/>
    <w:rsid w:val="00EC177D"/>
    <w:rsid w:val="00ED2C97"/>
    <w:rsid w:val="00EE6EA2"/>
    <w:rsid w:val="00EF0499"/>
    <w:rsid w:val="00F00C0C"/>
    <w:rsid w:val="00F05D86"/>
    <w:rsid w:val="00F11F66"/>
    <w:rsid w:val="00F14079"/>
    <w:rsid w:val="00F20C17"/>
    <w:rsid w:val="00F23EC2"/>
    <w:rsid w:val="00F25C3B"/>
    <w:rsid w:val="00F36F0F"/>
    <w:rsid w:val="00F41665"/>
    <w:rsid w:val="00F83EAD"/>
    <w:rsid w:val="00F8524A"/>
    <w:rsid w:val="00F94D53"/>
    <w:rsid w:val="00F96800"/>
    <w:rsid w:val="00FA5E03"/>
    <w:rsid w:val="00FC0CA0"/>
    <w:rsid w:val="00FC7D05"/>
    <w:rsid w:val="00FF1E79"/>
    <w:rsid w:val="00FF3880"/>
    <w:rsid w:val="00FF4E2F"/>
    <w:rsid w:val="00FF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50AB"/>
  <w15:chartTrackingRefBased/>
  <w15:docId w15:val="{D24AA25E-F6C7-4C7A-B859-63686FEB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A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A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A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A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A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A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A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A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A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A3E"/>
    <w:rPr>
      <w:rFonts w:eastAsiaTheme="majorEastAsia" w:cstheme="majorBidi"/>
      <w:color w:val="272727" w:themeColor="text1" w:themeTint="D8"/>
    </w:rPr>
  </w:style>
  <w:style w:type="paragraph" w:styleId="Title">
    <w:name w:val="Title"/>
    <w:basedOn w:val="Normal"/>
    <w:next w:val="Normal"/>
    <w:link w:val="TitleChar"/>
    <w:uiPriority w:val="10"/>
    <w:qFormat/>
    <w:rsid w:val="00546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3E"/>
    <w:pPr>
      <w:spacing w:before="160"/>
      <w:jc w:val="center"/>
    </w:pPr>
    <w:rPr>
      <w:i/>
      <w:iCs/>
      <w:color w:val="404040" w:themeColor="text1" w:themeTint="BF"/>
    </w:rPr>
  </w:style>
  <w:style w:type="character" w:customStyle="1" w:styleId="QuoteChar">
    <w:name w:val="Quote Char"/>
    <w:basedOn w:val="DefaultParagraphFont"/>
    <w:link w:val="Quote"/>
    <w:uiPriority w:val="29"/>
    <w:rsid w:val="00546A3E"/>
    <w:rPr>
      <w:i/>
      <w:iCs/>
      <w:color w:val="404040" w:themeColor="text1" w:themeTint="BF"/>
    </w:rPr>
  </w:style>
  <w:style w:type="paragraph" w:styleId="ListParagraph">
    <w:name w:val="List Paragraph"/>
    <w:basedOn w:val="Normal"/>
    <w:uiPriority w:val="34"/>
    <w:qFormat/>
    <w:rsid w:val="00546A3E"/>
    <w:pPr>
      <w:ind w:left="720"/>
      <w:contextualSpacing/>
    </w:pPr>
  </w:style>
  <w:style w:type="character" w:styleId="IntenseEmphasis">
    <w:name w:val="Intense Emphasis"/>
    <w:basedOn w:val="DefaultParagraphFont"/>
    <w:uiPriority w:val="21"/>
    <w:qFormat/>
    <w:rsid w:val="00546A3E"/>
    <w:rPr>
      <w:i/>
      <w:iCs/>
      <w:color w:val="2F5496" w:themeColor="accent1" w:themeShade="BF"/>
    </w:rPr>
  </w:style>
  <w:style w:type="paragraph" w:styleId="IntenseQuote">
    <w:name w:val="Intense Quote"/>
    <w:basedOn w:val="Normal"/>
    <w:next w:val="Normal"/>
    <w:link w:val="IntenseQuoteChar"/>
    <w:uiPriority w:val="30"/>
    <w:qFormat/>
    <w:rsid w:val="00546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A3E"/>
    <w:rPr>
      <w:i/>
      <w:iCs/>
      <w:color w:val="2F5496" w:themeColor="accent1" w:themeShade="BF"/>
    </w:rPr>
  </w:style>
  <w:style w:type="character" w:styleId="IntenseReference">
    <w:name w:val="Intense Reference"/>
    <w:basedOn w:val="DefaultParagraphFont"/>
    <w:uiPriority w:val="32"/>
    <w:qFormat/>
    <w:rsid w:val="00546A3E"/>
    <w:rPr>
      <w:b/>
      <w:bCs/>
      <w:smallCaps/>
      <w:color w:val="2F5496" w:themeColor="accent1" w:themeShade="BF"/>
      <w:spacing w:val="5"/>
    </w:rPr>
  </w:style>
  <w:style w:type="character" w:styleId="Hyperlink">
    <w:name w:val="Hyperlink"/>
    <w:basedOn w:val="DefaultParagraphFont"/>
    <w:uiPriority w:val="99"/>
    <w:unhideWhenUsed/>
    <w:rsid w:val="001213E9"/>
    <w:rPr>
      <w:color w:val="0563C1" w:themeColor="hyperlink"/>
      <w:u w:val="single"/>
    </w:rPr>
  </w:style>
  <w:style w:type="character" w:styleId="UnresolvedMention">
    <w:name w:val="Unresolved Mention"/>
    <w:basedOn w:val="DefaultParagraphFont"/>
    <w:uiPriority w:val="99"/>
    <w:semiHidden/>
    <w:unhideWhenUsed/>
    <w:rsid w:val="001213E9"/>
    <w:rPr>
      <w:color w:val="605E5C"/>
      <w:shd w:val="clear" w:color="auto" w:fill="E1DFDD"/>
    </w:rPr>
  </w:style>
  <w:style w:type="paragraph" w:styleId="FootnoteText">
    <w:name w:val="footnote text"/>
    <w:basedOn w:val="Normal"/>
    <w:link w:val="FootnoteTextChar"/>
    <w:uiPriority w:val="99"/>
    <w:semiHidden/>
    <w:unhideWhenUsed/>
    <w:rsid w:val="00286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5D9"/>
    <w:rPr>
      <w:sz w:val="20"/>
      <w:szCs w:val="20"/>
    </w:rPr>
  </w:style>
  <w:style w:type="character" w:styleId="FootnoteReference">
    <w:name w:val="footnote reference"/>
    <w:basedOn w:val="DefaultParagraphFont"/>
    <w:uiPriority w:val="99"/>
    <w:semiHidden/>
    <w:unhideWhenUsed/>
    <w:rsid w:val="002865D9"/>
    <w:rPr>
      <w:vertAlign w:val="superscript"/>
    </w:rPr>
  </w:style>
  <w:style w:type="table" w:styleId="TableGrid">
    <w:name w:val="Table Grid"/>
    <w:basedOn w:val="TableNormal"/>
    <w:uiPriority w:val="39"/>
    <w:rsid w:val="00027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100A"/>
    <w:rPr>
      <w:rFonts w:ascii="Times New Roman" w:hAnsi="Times New Roman" w:cs="Times New Roman"/>
    </w:rPr>
  </w:style>
  <w:style w:type="paragraph" w:styleId="Header">
    <w:name w:val="header"/>
    <w:basedOn w:val="Normal"/>
    <w:link w:val="HeaderChar"/>
    <w:uiPriority w:val="99"/>
    <w:unhideWhenUsed/>
    <w:rsid w:val="00AC2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84A"/>
  </w:style>
  <w:style w:type="paragraph" w:styleId="Footer">
    <w:name w:val="footer"/>
    <w:basedOn w:val="Normal"/>
    <w:link w:val="FooterChar"/>
    <w:uiPriority w:val="99"/>
    <w:unhideWhenUsed/>
    <w:rsid w:val="00AC2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ervices1.arcgis.com/fBc8EJBxQRMcHlei/arcgis/rest/services/OLSP_NHT/FeatureServer" TargetMode="External"/><Relationship Id="rId18" Type="http://schemas.openxmlformats.org/officeDocument/2006/relationships/hyperlink" Target="mailto:landon@suw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uscode/text/43/1712" TargetMode="External"/><Relationship Id="rId17" Type="http://schemas.openxmlformats.org/officeDocument/2006/relationships/hyperlink" Target="mailto:crosenthal@peer.or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laura@westernwatershed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services1.arcgis.com/fBc8EJBxQRMcHlei/arcgis/rest/services/OLSP_CAS_Line_201801/FeatureServer" TargetMode="External"/><Relationship Id="rId10" Type="http://schemas.openxmlformats.org/officeDocument/2006/relationships/image" Target="media/image3.png"/><Relationship Id="rId19" Type="http://schemas.openxmlformats.org/officeDocument/2006/relationships/hyperlink" Target="mailto:Emily_Thompson@protectnps.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arcgis.com/apps/mapviewer/index.html?url=https://services1.arcgis.com/fBc8EJBxQRMcHlei/ArcGIS/rest/services/OLSP_CAS_Line_201801/FeatureServer/0&amp;source=s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F5BB-27F4-4E47-A896-7E044039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12038</Words>
  <Characters>68623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Hiscock</dc:creator>
  <cp:keywords/>
  <dc:description/>
  <cp:lastModifiedBy>John Hiscock</cp:lastModifiedBy>
  <cp:revision>2</cp:revision>
  <cp:lastPrinted>2026-01-02T23:59:00Z</cp:lastPrinted>
  <dcterms:created xsi:type="dcterms:W3CDTF">2026-03-31T02:23:00Z</dcterms:created>
  <dcterms:modified xsi:type="dcterms:W3CDTF">2026-03-31T02:23:00Z</dcterms:modified>
</cp:coreProperties>
</file>