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C80CA" w14:textId="16884C57" w:rsidR="006B1442" w:rsidRDefault="006B1442" w:rsidP="00305892">
      <w:pPr>
        <w:rPr>
          <w:rFonts w:ascii="Times New Roman" w:hAnsi="Times New Roman" w:cs="Times New Roman"/>
          <w:b/>
          <w:bCs/>
          <w:sz w:val="22"/>
          <w:szCs w:val="22"/>
        </w:rPr>
      </w:pPr>
      <w:r w:rsidRPr="006B1442">
        <w:rPr>
          <w:rFonts w:ascii="Times New Roman" w:hAnsi="Times New Roman" w:cs="Times New Roman"/>
          <w:b/>
          <w:bCs/>
          <w:noProof/>
          <w:sz w:val="22"/>
          <w:szCs w:val="22"/>
        </w:rPr>
        <w:drawing>
          <wp:inline distT="0" distB="0" distL="0" distR="0" wp14:anchorId="41D966F4" wp14:editId="7FAF87B0">
            <wp:extent cx="962025" cy="1259195"/>
            <wp:effectExtent l="0" t="0" r="0" b="0"/>
            <wp:docPr id="1080771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2090" cy="1272370"/>
                    </a:xfrm>
                    <a:prstGeom prst="rect">
                      <a:avLst/>
                    </a:prstGeom>
                    <a:noFill/>
                    <a:ln>
                      <a:noFill/>
                    </a:ln>
                  </pic:spPr>
                </pic:pic>
              </a:graphicData>
            </a:graphic>
          </wp:inline>
        </w:drawing>
      </w:r>
      <w:r w:rsidRPr="006B1442">
        <w:rPr>
          <w:rFonts w:ascii="Times New Roman" w:hAnsi="Times New Roman" w:cs="Times New Roman"/>
          <w:b/>
          <w:bCs/>
          <w:sz w:val="22"/>
          <w:szCs w:val="22"/>
        </w:rPr>
        <w:t xml:space="preserve"> </w:t>
      </w:r>
      <w:r w:rsidRPr="006B1442">
        <w:rPr>
          <w:rFonts w:ascii="Times New Roman" w:hAnsi="Times New Roman" w:cs="Times New Roman"/>
          <w:b/>
          <w:bCs/>
          <w:noProof/>
          <w:sz w:val="22"/>
          <w:szCs w:val="22"/>
        </w:rPr>
        <w:drawing>
          <wp:inline distT="0" distB="0" distL="0" distR="0" wp14:anchorId="7C0E33CC" wp14:editId="149C3692">
            <wp:extent cx="2600912" cy="1095375"/>
            <wp:effectExtent l="0" t="0" r="9525" b="0"/>
            <wp:docPr id="8946204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5345" cy="1101454"/>
                    </a:xfrm>
                    <a:prstGeom prst="rect">
                      <a:avLst/>
                    </a:prstGeom>
                    <a:noFill/>
                    <a:ln>
                      <a:noFill/>
                    </a:ln>
                  </pic:spPr>
                </pic:pic>
              </a:graphicData>
            </a:graphic>
          </wp:inline>
        </w:drawing>
      </w:r>
      <w:r w:rsidRPr="006B1442">
        <w:rPr>
          <w:rFonts w:ascii="Times New Roman" w:hAnsi="Times New Roman" w:cs="Times New Roman"/>
          <w:b/>
          <w:bCs/>
          <w:sz w:val="22"/>
          <w:szCs w:val="22"/>
        </w:rPr>
        <w:t xml:space="preserve">  </w:t>
      </w:r>
      <w:r w:rsidR="009F0962">
        <w:rPr>
          <w:noProof/>
        </w:rPr>
        <w:drawing>
          <wp:inline distT="0" distB="0" distL="0" distR="0" wp14:anchorId="167D0BC8" wp14:editId="11A43815">
            <wp:extent cx="2095500" cy="760515"/>
            <wp:effectExtent l="0" t="0" r="0" b="1905"/>
            <wp:docPr id="2796561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24348" cy="770985"/>
                    </a:xfrm>
                    <a:prstGeom prst="rect">
                      <a:avLst/>
                    </a:prstGeom>
                    <a:noFill/>
                    <a:ln>
                      <a:noFill/>
                    </a:ln>
                  </pic:spPr>
                </pic:pic>
              </a:graphicData>
            </a:graphic>
          </wp:inline>
        </w:drawing>
      </w:r>
    </w:p>
    <w:p w14:paraId="7DB1608F" w14:textId="77777777" w:rsidR="006B1442" w:rsidRDefault="006B1442" w:rsidP="00305892">
      <w:pPr>
        <w:rPr>
          <w:rFonts w:ascii="Times New Roman" w:hAnsi="Times New Roman" w:cs="Times New Roman"/>
          <w:b/>
          <w:bCs/>
          <w:sz w:val="22"/>
          <w:szCs w:val="22"/>
        </w:rPr>
      </w:pPr>
    </w:p>
    <w:p w14:paraId="53C435C7" w14:textId="4AC75CA2" w:rsidR="006B1442" w:rsidRDefault="009F0962" w:rsidP="009F0962">
      <w:pPr>
        <w:spacing w:after="0" w:line="240" w:lineRule="auto"/>
        <w:jc w:val="center"/>
        <w:rPr>
          <w:rFonts w:ascii="Times New Roman" w:hAnsi="Times New Roman" w:cs="Times New Roman"/>
          <w:b/>
          <w:bCs/>
          <w:sz w:val="22"/>
          <w:szCs w:val="22"/>
          <w:u w:val="single"/>
        </w:rPr>
      </w:pPr>
      <w:r>
        <w:rPr>
          <w:rFonts w:ascii="Times New Roman" w:hAnsi="Times New Roman" w:cs="Times New Roman"/>
          <w:b/>
          <w:bCs/>
          <w:sz w:val="22"/>
          <w:szCs w:val="22"/>
          <w:u w:val="single"/>
        </w:rPr>
        <w:t>John W. Hiscock</w:t>
      </w:r>
    </w:p>
    <w:p w14:paraId="01956DF9" w14:textId="7D9FEEDF" w:rsidR="009F0962" w:rsidRDefault="009F0962" w:rsidP="009F0962">
      <w:pPr>
        <w:spacing w:after="0" w:line="240" w:lineRule="auto"/>
        <w:jc w:val="center"/>
        <w:rPr>
          <w:rFonts w:ascii="Times New Roman" w:hAnsi="Times New Roman" w:cs="Times New Roman"/>
          <w:b/>
          <w:bCs/>
          <w:sz w:val="22"/>
          <w:szCs w:val="22"/>
          <w:u w:val="single"/>
        </w:rPr>
      </w:pPr>
      <w:r>
        <w:rPr>
          <w:rFonts w:ascii="Times New Roman" w:hAnsi="Times New Roman" w:cs="Times New Roman"/>
          <w:b/>
          <w:bCs/>
          <w:sz w:val="22"/>
          <w:szCs w:val="22"/>
          <w:u w:val="single"/>
        </w:rPr>
        <w:t>Public Employees for Environmental Responsibility</w:t>
      </w:r>
    </w:p>
    <w:p w14:paraId="271021A9" w14:textId="150D3F99" w:rsidR="009F0962" w:rsidRDefault="009F0962" w:rsidP="009F0962">
      <w:pPr>
        <w:spacing w:after="0" w:line="240" w:lineRule="auto"/>
        <w:jc w:val="center"/>
        <w:rPr>
          <w:rFonts w:ascii="Times New Roman" w:hAnsi="Times New Roman" w:cs="Times New Roman"/>
          <w:b/>
          <w:bCs/>
          <w:sz w:val="22"/>
          <w:szCs w:val="22"/>
          <w:u w:val="single"/>
        </w:rPr>
      </w:pPr>
      <w:r>
        <w:rPr>
          <w:rFonts w:ascii="Times New Roman" w:hAnsi="Times New Roman" w:cs="Times New Roman"/>
          <w:b/>
          <w:bCs/>
          <w:sz w:val="22"/>
          <w:szCs w:val="22"/>
          <w:u w:val="single"/>
        </w:rPr>
        <w:t>The Coalition to Protect America’s National Parks</w:t>
      </w:r>
    </w:p>
    <w:p w14:paraId="10C76583" w14:textId="52CAC477" w:rsidR="009F0962" w:rsidRDefault="009F0962" w:rsidP="009F0962">
      <w:pPr>
        <w:spacing w:after="0" w:line="240" w:lineRule="auto"/>
        <w:jc w:val="center"/>
        <w:rPr>
          <w:rFonts w:ascii="Times New Roman" w:hAnsi="Times New Roman" w:cs="Times New Roman"/>
          <w:b/>
          <w:bCs/>
          <w:sz w:val="22"/>
          <w:szCs w:val="22"/>
          <w:u w:val="single"/>
        </w:rPr>
      </w:pPr>
      <w:r>
        <w:rPr>
          <w:rFonts w:ascii="Times New Roman" w:hAnsi="Times New Roman" w:cs="Times New Roman"/>
          <w:b/>
          <w:bCs/>
          <w:sz w:val="22"/>
          <w:szCs w:val="22"/>
          <w:u w:val="single"/>
        </w:rPr>
        <w:t>Southern Utah Wilderness Alliance</w:t>
      </w:r>
    </w:p>
    <w:p w14:paraId="77050DF2" w14:textId="762EF462" w:rsidR="009F0962" w:rsidRPr="009F0962" w:rsidRDefault="009F0962" w:rsidP="009F0962">
      <w:pPr>
        <w:spacing w:after="0" w:line="240" w:lineRule="auto"/>
        <w:jc w:val="center"/>
        <w:rPr>
          <w:rFonts w:ascii="Times New Roman" w:hAnsi="Times New Roman" w:cs="Times New Roman"/>
          <w:b/>
          <w:bCs/>
          <w:sz w:val="22"/>
          <w:szCs w:val="22"/>
          <w:u w:val="single"/>
        </w:rPr>
      </w:pPr>
      <w:r>
        <w:rPr>
          <w:rFonts w:ascii="Times New Roman" w:hAnsi="Times New Roman" w:cs="Times New Roman"/>
          <w:b/>
          <w:bCs/>
          <w:sz w:val="22"/>
          <w:szCs w:val="22"/>
          <w:u w:val="single"/>
        </w:rPr>
        <w:t>Western Watersheds Project</w:t>
      </w:r>
    </w:p>
    <w:p w14:paraId="7E3435E3" w14:textId="77777777" w:rsidR="006B1442" w:rsidRDefault="006B1442" w:rsidP="009F0962">
      <w:pPr>
        <w:spacing w:after="0" w:line="240" w:lineRule="auto"/>
        <w:rPr>
          <w:rFonts w:ascii="Times New Roman" w:hAnsi="Times New Roman" w:cs="Times New Roman"/>
          <w:b/>
          <w:bCs/>
          <w:sz w:val="22"/>
          <w:szCs w:val="22"/>
        </w:rPr>
      </w:pPr>
    </w:p>
    <w:p w14:paraId="200EC42F" w14:textId="77777777" w:rsidR="006B1442" w:rsidRDefault="006B1442" w:rsidP="00305892">
      <w:pPr>
        <w:rPr>
          <w:rFonts w:ascii="Times New Roman" w:hAnsi="Times New Roman" w:cs="Times New Roman"/>
          <w:b/>
          <w:bCs/>
          <w:sz w:val="22"/>
          <w:szCs w:val="22"/>
        </w:rPr>
      </w:pPr>
    </w:p>
    <w:p w14:paraId="6F63D269" w14:textId="34043269" w:rsidR="00305892" w:rsidRPr="004A2CFB" w:rsidRDefault="00305892" w:rsidP="00305892">
      <w:pPr>
        <w:rPr>
          <w:rFonts w:ascii="Times New Roman" w:hAnsi="Times New Roman" w:cs="Times New Roman"/>
          <w:b/>
          <w:bCs/>
          <w:sz w:val="22"/>
          <w:szCs w:val="22"/>
        </w:rPr>
      </w:pPr>
      <w:r w:rsidRPr="004A2CFB">
        <w:rPr>
          <w:rFonts w:ascii="Times New Roman" w:hAnsi="Times New Roman" w:cs="Times New Roman"/>
          <w:b/>
          <w:bCs/>
          <w:sz w:val="22"/>
          <w:szCs w:val="22"/>
        </w:rPr>
        <w:t>Scoping Comments - DOI-BLM-UT-0000-2026-0003-EA - BLM Utah 2026 Second Quarter Competitive Oil and Gas Lease Sale Environmental Assessment</w:t>
      </w:r>
    </w:p>
    <w:p w14:paraId="0B5B52D9" w14:textId="18C8BDF7" w:rsidR="00305892" w:rsidRPr="004A2CFB" w:rsidRDefault="00305892" w:rsidP="00305892">
      <w:pPr>
        <w:rPr>
          <w:rFonts w:ascii="Times New Roman" w:hAnsi="Times New Roman" w:cs="Times New Roman"/>
          <w:sz w:val="22"/>
          <w:szCs w:val="22"/>
        </w:rPr>
      </w:pPr>
      <w:r w:rsidRPr="004A2CFB">
        <w:rPr>
          <w:rFonts w:ascii="Times New Roman" w:hAnsi="Times New Roman" w:cs="Times New Roman"/>
          <w:sz w:val="22"/>
          <w:szCs w:val="22"/>
        </w:rPr>
        <w:t>January 15, 2026</w:t>
      </w:r>
    </w:p>
    <w:p w14:paraId="2AA60AC7" w14:textId="77777777" w:rsidR="00305892" w:rsidRPr="004A2CFB" w:rsidRDefault="00305892" w:rsidP="00305892">
      <w:pPr>
        <w:spacing w:after="0" w:line="240" w:lineRule="auto"/>
        <w:rPr>
          <w:rFonts w:ascii="Times New Roman" w:hAnsi="Times New Roman" w:cs="Times New Roman"/>
          <w:sz w:val="22"/>
          <w:szCs w:val="22"/>
        </w:rPr>
      </w:pPr>
      <w:r w:rsidRPr="004A2CFB">
        <w:rPr>
          <w:rFonts w:ascii="Times New Roman" w:hAnsi="Times New Roman" w:cs="Times New Roman"/>
          <w:sz w:val="22"/>
          <w:szCs w:val="22"/>
        </w:rPr>
        <w:t>Bureau of Land Management</w:t>
      </w:r>
    </w:p>
    <w:p w14:paraId="34C0061F" w14:textId="1D42E709" w:rsidR="00305892" w:rsidRPr="004A2CFB" w:rsidRDefault="00305892" w:rsidP="00305892">
      <w:pPr>
        <w:spacing w:after="0" w:line="240" w:lineRule="auto"/>
        <w:rPr>
          <w:rFonts w:ascii="Times New Roman" w:hAnsi="Times New Roman" w:cs="Times New Roman"/>
          <w:sz w:val="22"/>
          <w:szCs w:val="22"/>
        </w:rPr>
      </w:pPr>
      <w:r w:rsidRPr="004A2CFB">
        <w:rPr>
          <w:rFonts w:ascii="Times New Roman" w:hAnsi="Times New Roman" w:cs="Times New Roman"/>
          <w:sz w:val="22"/>
          <w:szCs w:val="22"/>
        </w:rPr>
        <w:t>Utah State Office</w:t>
      </w:r>
    </w:p>
    <w:p w14:paraId="45B7B112" w14:textId="77777777" w:rsidR="00305892" w:rsidRPr="004A2CFB" w:rsidRDefault="00305892" w:rsidP="00305892">
      <w:pPr>
        <w:spacing w:after="0" w:line="240" w:lineRule="auto"/>
        <w:rPr>
          <w:rFonts w:ascii="Times New Roman" w:hAnsi="Times New Roman" w:cs="Times New Roman"/>
          <w:sz w:val="22"/>
          <w:szCs w:val="22"/>
        </w:rPr>
      </w:pPr>
    </w:p>
    <w:p w14:paraId="3310E944" w14:textId="77777777" w:rsidR="00305892" w:rsidRPr="004A2CFB" w:rsidRDefault="00305892" w:rsidP="00305892">
      <w:pPr>
        <w:spacing w:after="0" w:line="240" w:lineRule="auto"/>
        <w:rPr>
          <w:rFonts w:ascii="Times New Roman" w:hAnsi="Times New Roman" w:cs="Times New Roman"/>
          <w:sz w:val="22"/>
          <w:szCs w:val="22"/>
        </w:rPr>
      </w:pPr>
      <w:r w:rsidRPr="004A2CFB">
        <w:rPr>
          <w:rFonts w:ascii="Times New Roman" w:hAnsi="Times New Roman" w:cs="Times New Roman"/>
          <w:sz w:val="22"/>
          <w:szCs w:val="22"/>
        </w:rPr>
        <w:t>To whom it may concern:</w:t>
      </w:r>
    </w:p>
    <w:p w14:paraId="184587DF" w14:textId="77777777" w:rsidR="00305892" w:rsidRPr="004A2CFB" w:rsidRDefault="00305892" w:rsidP="00305892">
      <w:pPr>
        <w:spacing w:after="0" w:line="240" w:lineRule="auto"/>
        <w:rPr>
          <w:rFonts w:ascii="Times New Roman" w:hAnsi="Times New Roman" w:cs="Times New Roman"/>
          <w:sz w:val="22"/>
          <w:szCs w:val="22"/>
        </w:rPr>
      </w:pPr>
    </w:p>
    <w:p w14:paraId="6F86E067" w14:textId="21A651B1" w:rsidR="00305892" w:rsidRPr="004A2CFB" w:rsidRDefault="00305892" w:rsidP="00305892">
      <w:pPr>
        <w:spacing w:after="0" w:line="240" w:lineRule="auto"/>
        <w:rPr>
          <w:rFonts w:ascii="Times New Roman" w:hAnsi="Times New Roman" w:cs="Times New Roman"/>
          <w:sz w:val="22"/>
          <w:szCs w:val="22"/>
        </w:rPr>
      </w:pPr>
      <w:r w:rsidRPr="004A2CFB">
        <w:rPr>
          <w:rFonts w:ascii="Times New Roman" w:hAnsi="Times New Roman" w:cs="Times New Roman"/>
          <w:sz w:val="22"/>
          <w:szCs w:val="22"/>
        </w:rPr>
        <w:t>These scoping comments are submitted by the following individuals and organizations regarding the proposed BLM project - DOI-BLM-UT-0000-2026-000</w:t>
      </w:r>
      <w:r w:rsidR="009F0962">
        <w:rPr>
          <w:rFonts w:ascii="Times New Roman" w:hAnsi="Times New Roman" w:cs="Times New Roman"/>
          <w:sz w:val="22"/>
          <w:szCs w:val="22"/>
        </w:rPr>
        <w:t>3</w:t>
      </w:r>
      <w:r w:rsidRPr="004A2CFB">
        <w:rPr>
          <w:rFonts w:ascii="Times New Roman" w:hAnsi="Times New Roman" w:cs="Times New Roman"/>
          <w:sz w:val="22"/>
          <w:szCs w:val="22"/>
        </w:rPr>
        <w:t xml:space="preserve">-EA - BLM Utah 2026 </w:t>
      </w:r>
      <w:r w:rsidR="009F0962">
        <w:rPr>
          <w:rFonts w:ascii="Times New Roman" w:hAnsi="Times New Roman" w:cs="Times New Roman"/>
          <w:sz w:val="22"/>
          <w:szCs w:val="22"/>
        </w:rPr>
        <w:t>Second</w:t>
      </w:r>
      <w:r w:rsidRPr="004A2CFB">
        <w:rPr>
          <w:rFonts w:ascii="Times New Roman" w:hAnsi="Times New Roman" w:cs="Times New Roman"/>
          <w:sz w:val="22"/>
          <w:szCs w:val="22"/>
        </w:rPr>
        <w:t xml:space="preserve"> Quarter Competitive Oil and Gas Lease Sale Environmental Assessment: John </w:t>
      </w:r>
      <w:r w:rsidR="009F0962">
        <w:rPr>
          <w:rFonts w:ascii="Times New Roman" w:hAnsi="Times New Roman" w:cs="Times New Roman"/>
          <w:sz w:val="22"/>
          <w:szCs w:val="22"/>
        </w:rPr>
        <w:t xml:space="preserve">W. </w:t>
      </w:r>
      <w:r w:rsidRPr="004A2CFB">
        <w:rPr>
          <w:rFonts w:ascii="Times New Roman" w:hAnsi="Times New Roman" w:cs="Times New Roman"/>
          <w:sz w:val="22"/>
          <w:szCs w:val="22"/>
        </w:rPr>
        <w:t>Hiscock;</w:t>
      </w:r>
      <w:r w:rsidR="009F0962">
        <w:rPr>
          <w:rFonts w:ascii="Times New Roman" w:hAnsi="Times New Roman" w:cs="Times New Roman"/>
          <w:sz w:val="22"/>
          <w:szCs w:val="22"/>
        </w:rPr>
        <w:t xml:space="preserve"> Public Employees for Environmental Responsibility, The Coalition to Protect America’s National Parks, Southern Utah Wilderness Alliance, and Western Watersheds Project.</w:t>
      </w:r>
    </w:p>
    <w:p w14:paraId="25E3DEAC" w14:textId="77777777" w:rsidR="00305892" w:rsidRPr="004A2CFB" w:rsidRDefault="00305892" w:rsidP="00305892">
      <w:pPr>
        <w:spacing w:after="0" w:line="240" w:lineRule="auto"/>
        <w:rPr>
          <w:rFonts w:ascii="Times New Roman" w:hAnsi="Times New Roman" w:cs="Times New Roman"/>
          <w:sz w:val="22"/>
          <w:szCs w:val="22"/>
        </w:rPr>
      </w:pPr>
    </w:p>
    <w:p w14:paraId="7F96D050" w14:textId="39A63910" w:rsidR="00305892" w:rsidRPr="004A2CFB" w:rsidRDefault="00305892" w:rsidP="00305892">
      <w:pPr>
        <w:spacing w:after="0" w:line="240" w:lineRule="auto"/>
        <w:rPr>
          <w:rFonts w:ascii="Times New Roman" w:hAnsi="Times New Roman" w:cs="Times New Roman"/>
          <w:sz w:val="22"/>
          <w:szCs w:val="22"/>
        </w:rPr>
      </w:pPr>
      <w:r w:rsidRPr="004A2CFB">
        <w:rPr>
          <w:rFonts w:ascii="Times New Roman" w:hAnsi="Times New Roman" w:cs="Times New Roman"/>
          <w:sz w:val="22"/>
          <w:szCs w:val="22"/>
        </w:rPr>
        <w:t xml:space="preserve">The focus of these specific comments is on the impacts of the project on the Northern Route of the Old Spanish National Historic Trail (OSNHT) in the Moab and Monticello Field Office areas of Bureau of Land Management (BLM) lands in southeast Utah.  More specifically, these comments express concerns with Department of the Interior (DOI), BLM, and National Park Service </w:t>
      </w:r>
      <w:r w:rsidR="004B09CD" w:rsidRPr="004A2CFB">
        <w:rPr>
          <w:rFonts w:ascii="Times New Roman" w:hAnsi="Times New Roman" w:cs="Times New Roman"/>
          <w:sz w:val="22"/>
          <w:szCs w:val="22"/>
        </w:rPr>
        <w:t xml:space="preserve">(NPS) </w:t>
      </w:r>
      <w:r w:rsidRPr="004A2CFB">
        <w:rPr>
          <w:rFonts w:ascii="Times New Roman" w:hAnsi="Times New Roman" w:cs="Times New Roman"/>
          <w:sz w:val="22"/>
          <w:szCs w:val="22"/>
        </w:rPr>
        <w:t>administration, management, and protection of the OSNHT, and its resources and values in the vicinity of the proposed oil and gas lease parcels 1743, 1744, 1749,</w:t>
      </w:r>
      <w:r w:rsidR="00431989" w:rsidRPr="004A2CFB">
        <w:rPr>
          <w:rFonts w:ascii="Times New Roman" w:hAnsi="Times New Roman" w:cs="Times New Roman"/>
          <w:sz w:val="22"/>
          <w:szCs w:val="22"/>
        </w:rPr>
        <w:t xml:space="preserve"> </w:t>
      </w:r>
      <w:r w:rsidRPr="004A2CFB">
        <w:rPr>
          <w:rFonts w:ascii="Times New Roman" w:hAnsi="Times New Roman" w:cs="Times New Roman"/>
          <w:sz w:val="22"/>
          <w:szCs w:val="22"/>
        </w:rPr>
        <w:t xml:space="preserve">1819, </w:t>
      </w:r>
      <w:r w:rsidR="00001078" w:rsidRPr="004A2CFB">
        <w:rPr>
          <w:rFonts w:ascii="Times New Roman" w:hAnsi="Times New Roman" w:cs="Times New Roman"/>
          <w:sz w:val="22"/>
          <w:szCs w:val="22"/>
        </w:rPr>
        <w:t>1821, 1830,</w:t>
      </w:r>
      <w:r w:rsidR="00431989" w:rsidRPr="004A2CFB">
        <w:rPr>
          <w:rFonts w:ascii="Times New Roman" w:hAnsi="Times New Roman" w:cs="Times New Roman"/>
          <w:sz w:val="22"/>
          <w:szCs w:val="22"/>
        </w:rPr>
        <w:t xml:space="preserve"> </w:t>
      </w:r>
      <w:r w:rsidR="00001078" w:rsidRPr="004A2CFB">
        <w:rPr>
          <w:rFonts w:ascii="Times New Roman" w:hAnsi="Times New Roman" w:cs="Times New Roman"/>
          <w:sz w:val="22"/>
          <w:szCs w:val="22"/>
        </w:rPr>
        <w:t xml:space="preserve">1831, 1834, 1846, 1852, </w:t>
      </w:r>
      <w:r w:rsidRPr="004A2CFB">
        <w:rPr>
          <w:rFonts w:ascii="Times New Roman" w:hAnsi="Times New Roman" w:cs="Times New Roman"/>
          <w:sz w:val="22"/>
          <w:szCs w:val="22"/>
        </w:rPr>
        <w:t>1855,</w:t>
      </w:r>
      <w:r w:rsidR="00431989" w:rsidRPr="004A2CFB">
        <w:rPr>
          <w:rFonts w:ascii="Times New Roman" w:hAnsi="Times New Roman" w:cs="Times New Roman"/>
          <w:sz w:val="22"/>
          <w:szCs w:val="22"/>
        </w:rPr>
        <w:t xml:space="preserve"> </w:t>
      </w:r>
      <w:r w:rsidRPr="004A2CFB">
        <w:rPr>
          <w:rFonts w:ascii="Times New Roman" w:hAnsi="Times New Roman" w:cs="Times New Roman"/>
          <w:sz w:val="22"/>
          <w:szCs w:val="22"/>
        </w:rPr>
        <w:t xml:space="preserve">1856, 1859, 1861, 1868, 1870, </w:t>
      </w:r>
      <w:r w:rsidR="00001078" w:rsidRPr="004A2CFB">
        <w:rPr>
          <w:rFonts w:ascii="Times New Roman" w:hAnsi="Times New Roman" w:cs="Times New Roman"/>
          <w:sz w:val="22"/>
          <w:szCs w:val="22"/>
        </w:rPr>
        <w:t>7845, 7847,</w:t>
      </w:r>
      <w:r w:rsidR="002E33E6" w:rsidRPr="004A2CFB">
        <w:rPr>
          <w:rFonts w:ascii="Times New Roman" w:hAnsi="Times New Roman" w:cs="Times New Roman"/>
          <w:sz w:val="22"/>
          <w:szCs w:val="22"/>
        </w:rPr>
        <w:t xml:space="preserve"> 7850,</w:t>
      </w:r>
      <w:r w:rsidR="00001078" w:rsidRPr="004A2CFB">
        <w:rPr>
          <w:rFonts w:ascii="Times New Roman" w:hAnsi="Times New Roman" w:cs="Times New Roman"/>
          <w:sz w:val="22"/>
          <w:szCs w:val="22"/>
        </w:rPr>
        <w:t xml:space="preserve"> 7851, </w:t>
      </w:r>
      <w:r w:rsidR="003C4968" w:rsidRPr="004A2CFB">
        <w:rPr>
          <w:rFonts w:ascii="Times New Roman" w:hAnsi="Times New Roman" w:cs="Times New Roman"/>
          <w:sz w:val="22"/>
          <w:szCs w:val="22"/>
        </w:rPr>
        <w:t xml:space="preserve">7852, </w:t>
      </w:r>
      <w:r w:rsidR="00001078" w:rsidRPr="004A2CFB">
        <w:rPr>
          <w:rFonts w:ascii="Times New Roman" w:hAnsi="Times New Roman" w:cs="Times New Roman"/>
          <w:sz w:val="22"/>
          <w:szCs w:val="22"/>
        </w:rPr>
        <w:t>7886, 7893, and 7898,</w:t>
      </w:r>
      <w:r w:rsidRPr="004A2CFB">
        <w:rPr>
          <w:rFonts w:ascii="Times New Roman" w:hAnsi="Times New Roman" w:cs="Times New Roman"/>
          <w:sz w:val="22"/>
          <w:szCs w:val="22"/>
        </w:rPr>
        <w:t xml:space="preserve"> all of which are </w:t>
      </w:r>
      <w:r w:rsidR="00E901D1" w:rsidRPr="004A2CFB">
        <w:rPr>
          <w:rFonts w:ascii="Times New Roman" w:hAnsi="Times New Roman" w:cs="Times New Roman"/>
          <w:sz w:val="22"/>
          <w:szCs w:val="22"/>
        </w:rPr>
        <w:t xml:space="preserve">crossed or </w:t>
      </w:r>
      <w:r w:rsidRPr="004A2CFB">
        <w:rPr>
          <w:rFonts w:ascii="Times New Roman" w:hAnsi="Times New Roman" w:cs="Times New Roman"/>
          <w:sz w:val="22"/>
          <w:szCs w:val="22"/>
        </w:rPr>
        <w:t>proximate to the OSNHT.</w:t>
      </w:r>
    </w:p>
    <w:p w14:paraId="2FD8C61F" w14:textId="77777777" w:rsidR="00001078" w:rsidRPr="004A2CFB" w:rsidRDefault="00001078" w:rsidP="00305892">
      <w:pPr>
        <w:spacing w:after="0" w:line="240" w:lineRule="auto"/>
        <w:rPr>
          <w:rFonts w:ascii="Times New Roman" w:hAnsi="Times New Roman" w:cs="Times New Roman"/>
          <w:sz w:val="22"/>
          <w:szCs w:val="22"/>
        </w:rPr>
      </w:pPr>
    </w:p>
    <w:p w14:paraId="5C8528B0" w14:textId="3ECAEE45" w:rsidR="00001078" w:rsidRDefault="00001078" w:rsidP="00305892">
      <w:pPr>
        <w:spacing w:after="0" w:line="240" w:lineRule="auto"/>
        <w:rPr>
          <w:rFonts w:ascii="Times New Roman" w:hAnsi="Times New Roman" w:cs="Times New Roman"/>
          <w:sz w:val="22"/>
          <w:szCs w:val="22"/>
        </w:rPr>
      </w:pPr>
      <w:r w:rsidRPr="004A2CFB">
        <w:rPr>
          <w:rFonts w:ascii="Times New Roman" w:hAnsi="Times New Roman" w:cs="Times New Roman"/>
          <w:sz w:val="22"/>
          <w:szCs w:val="22"/>
        </w:rPr>
        <w:t xml:space="preserve">The principal </w:t>
      </w:r>
      <w:r w:rsidR="00D55C44" w:rsidRPr="004A2CFB">
        <w:rPr>
          <w:rFonts w:ascii="Times New Roman" w:hAnsi="Times New Roman" w:cs="Times New Roman"/>
          <w:sz w:val="22"/>
          <w:szCs w:val="22"/>
        </w:rPr>
        <w:t xml:space="preserve">National Environmental Policy Act (NEPA) </w:t>
      </w:r>
      <w:r w:rsidRPr="004A2CFB">
        <w:rPr>
          <w:rFonts w:ascii="Times New Roman" w:hAnsi="Times New Roman" w:cs="Times New Roman"/>
          <w:sz w:val="22"/>
          <w:szCs w:val="22"/>
        </w:rPr>
        <w:t>analysis</w:t>
      </w:r>
      <w:r w:rsidR="00D55C44" w:rsidRPr="004A2CFB">
        <w:rPr>
          <w:rFonts w:ascii="Times New Roman" w:hAnsi="Times New Roman" w:cs="Times New Roman"/>
          <w:sz w:val="22"/>
          <w:szCs w:val="22"/>
        </w:rPr>
        <w:t xml:space="preserve"> </w:t>
      </w:r>
      <w:r w:rsidRPr="004A2CFB">
        <w:rPr>
          <w:rFonts w:ascii="Times New Roman" w:hAnsi="Times New Roman" w:cs="Times New Roman"/>
          <w:sz w:val="22"/>
          <w:szCs w:val="22"/>
        </w:rPr>
        <w:t xml:space="preserve">issue this project proposal gives rise to, in regard to the OSNHT, is </w:t>
      </w:r>
      <w:r w:rsidR="004759DA" w:rsidRPr="004A2CFB">
        <w:rPr>
          <w:rFonts w:ascii="Times New Roman" w:hAnsi="Times New Roman" w:cs="Times New Roman"/>
          <w:sz w:val="22"/>
          <w:szCs w:val="22"/>
        </w:rPr>
        <w:t xml:space="preserve">a </w:t>
      </w:r>
      <w:r w:rsidR="00D55C44" w:rsidRPr="004A2CFB">
        <w:rPr>
          <w:rFonts w:ascii="Times New Roman" w:hAnsi="Times New Roman" w:cs="Times New Roman"/>
          <w:sz w:val="22"/>
          <w:szCs w:val="22"/>
        </w:rPr>
        <w:t xml:space="preserve">determination that </w:t>
      </w:r>
      <w:r w:rsidRPr="004A2CFB">
        <w:rPr>
          <w:rFonts w:ascii="Times New Roman" w:hAnsi="Times New Roman" w:cs="Times New Roman"/>
          <w:sz w:val="22"/>
          <w:szCs w:val="22"/>
        </w:rPr>
        <w:t>the discretionary BLM issuance of oil and gas leases under the Federal Land Policy and Management Act (FLPMA), 43 U.S.C. §1701, et. seq. and the Secretary of the Interior’s statutorily mandated management and protection obligations under the National Trails System Act (NTSA), 16 U.S.C. §1241, et. seq.</w:t>
      </w:r>
      <w:r w:rsidR="00D55C44" w:rsidRPr="004A2CFB">
        <w:rPr>
          <w:rFonts w:ascii="Times New Roman" w:hAnsi="Times New Roman" w:cs="Times New Roman"/>
          <w:sz w:val="22"/>
          <w:szCs w:val="22"/>
        </w:rPr>
        <w:t xml:space="preserve"> do not conflict</w:t>
      </w:r>
      <w:r w:rsidRPr="004A2CFB">
        <w:rPr>
          <w:rFonts w:ascii="Times New Roman" w:hAnsi="Times New Roman" w:cs="Times New Roman"/>
          <w:sz w:val="22"/>
          <w:szCs w:val="22"/>
        </w:rPr>
        <w:t xml:space="preserve">.  It is well established that multiple use authorizations, such as oil and gas leasing on public lands pursuant to FLPMA, are precluded by congressional statutes prescribing more specific and protective uses.  </w:t>
      </w:r>
      <w:r w:rsidRPr="004A2CFB">
        <w:rPr>
          <w:rFonts w:ascii="Times New Roman" w:hAnsi="Times New Roman" w:cs="Times New Roman"/>
          <w:i/>
          <w:iCs/>
          <w:sz w:val="22"/>
          <w:szCs w:val="22"/>
        </w:rPr>
        <w:t xml:space="preserve">See </w:t>
      </w:r>
      <w:r w:rsidRPr="004A2CFB">
        <w:rPr>
          <w:rFonts w:ascii="Times New Roman" w:hAnsi="Times New Roman" w:cs="Times New Roman"/>
          <w:sz w:val="22"/>
          <w:szCs w:val="22"/>
        </w:rPr>
        <w:t xml:space="preserve">43 U.S.C. §1732(a).   The proper management and protection of National Historic Trails, such as the OSNHT, under the NTSA </w:t>
      </w:r>
      <w:r w:rsidRPr="004A2CFB">
        <w:rPr>
          <w:rFonts w:ascii="Times New Roman" w:hAnsi="Times New Roman" w:cs="Times New Roman"/>
          <w:sz w:val="22"/>
          <w:szCs w:val="22"/>
        </w:rPr>
        <w:lastRenderedPageBreak/>
        <w:t xml:space="preserve">specifically limits the Secretary of the Interior’s authorization of activities as follows: “National scenic or national historic trails may contain campsites, shelters, and related-public-use facilities. Other uses along the trail, which will not substantially interfere with the nature and purposes of the trail, may be permitted by the Secretary charged with the administration of the trail.” 16 U.S.C. 1246(c).  Consequently, DOI and BLM must reach a finding that oil and gas leasing on NT lands </w:t>
      </w:r>
      <w:bookmarkStart w:id="0" w:name="_Hlk219282776"/>
      <w:r w:rsidRPr="004A2CFB">
        <w:rPr>
          <w:rFonts w:ascii="Times New Roman" w:hAnsi="Times New Roman" w:cs="Times New Roman"/>
          <w:sz w:val="22"/>
          <w:szCs w:val="22"/>
        </w:rPr>
        <w:t>“will not substantially interfere with the nature and purposes” of the OSNHT.</w:t>
      </w:r>
      <w:bookmarkEnd w:id="0"/>
      <w:r w:rsidRPr="004A2CFB">
        <w:rPr>
          <w:rFonts w:ascii="Times New Roman" w:hAnsi="Times New Roman" w:cs="Times New Roman"/>
          <w:sz w:val="22"/>
          <w:szCs w:val="22"/>
        </w:rPr>
        <w:t xml:space="preserve">  </w:t>
      </w:r>
      <w:r w:rsidR="00D55C44" w:rsidRPr="004A2CFB">
        <w:rPr>
          <w:rFonts w:ascii="Times New Roman" w:hAnsi="Times New Roman" w:cs="Times New Roman"/>
          <w:sz w:val="22"/>
          <w:szCs w:val="22"/>
        </w:rPr>
        <w:t xml:space="preserve">There are numerous procedural steps required by NTSA and BLM policy that must be completed before a valid analysis potentially leading to such a conclusion can be reached. </w:t>
      </w:r>
      <w:r w:rsidR="00D55C44" w:rsidRPr="004A2CFB">
        <w:rPr>
          <w:rFonts w:ascii="Times New Roman" w:hAnsi="Times New Roman" w:cs="Times New Roman"/>
          <w:b/>
          <w:bCs/>
          <w:sz w:val="22"/>
          <w:szCs w:val="22"/>
        </w:rPr>
        <w:t xml:space="preserve"> It is the position of the individuals and organizations submitting these comments that such procedural steps must be accomplished independently, and prior to, this lease sale proposal, and, therefore, that the lease sale proposal in regard to the noted parcels must be retracted. </w:t>
      </w:r>
      <w:r w:rsidR="00D55C44" w:rsidRPr="004A2CFB">
        <w:rPr>
          <w:rFonts w:ascii="Times New Roman" w:hAnsi="Times New Roman" w:cs="Times New Roman"/>
          <w:sz w:val="22"/>
          <w:szCs w:val="22"/>
        </w:rPr>
        <w:t xml:space="preserve"> The following information</w:t>
      </w:r>
      <w:r w:rsidR="004759DA" w:rsidRPr="004A2CFB">
        <w:rPr>
          <w:rFonts w:ascii="Times New Roman" w:hAnsi="Times New Roman" w:cs="Times New Roman"/>
          <w:sz w:val="22"/>
          <w:szCs w:val="22"/>
        </w:rPr>
        <w:t xml:space="preserve"> substantiates that conclusion.</w:t>
      </w:r>
    </w:p>
    <w:p w14:paraId="3EE10850" w14:textId="77777777" w:rsidR="004A2CFB" w:rsidRPr="004A2CFB" w:rsidRDefault="004A2CFB" w:rsidP="00305892">
      <w:pPr>
        <w:spacing w:after="0" w:line="240" w:lineRule="auto"/>
        <w:rPr>
          <w:rFonts w:ascii="Times New Roman" w:hAnsi="Times New Roman" w:cs="Times New Roman"/>
          <w:sz w:val="22"/>
          <w:szCs w:val="22"/>
        </w:rPr>
      </w:pPr>
    </w:p>
    <w:p w14:paraId="24483A54" w14:textId="3193EF60" w:rsidR="004759DA" w:rsidRPr="004A2CFB" w:rsidRDefault="000A632C" w:rsidP="004759DA">
      <w:pPr>
        <w:spacing w:after="0" w:line="240" w:lineRule="auto"/>
        <w:jc w:val="center"/>
        <w:rPr>
          <w:rFonts w:ascii="Times New Roman" w:hAnsi="Times New Roman" w:cs="Times New Roman"/>
          <w:b/>
          <w:bCs/>
          <w:sz w:val="22"/>
          <w:szCs w:val="22"/>
          <w:u w:val="single"/>
        </w:rPr>
      </w:pPr>
      <w:r w:rsidRPr="004A2CFB">
        <w:rPr>
          <w:rFonts w:ascii="Times New Roman" w:hAnsi="Times New Roman" w:cs="Times New Roman"/>
          <w:b/>
          <w:bCs/>
          <w:sz w:val="22"/>
          <w:szCs w:val="22"/>
          <w:u w:val="single"/>
        </w:rPr>
        <w:t>BACKGROUND</w:t>
      </w:r>
    </w:p>
    <w:p w14:paraId="59FFAC3D" w14:textId="77777777" w:rsidR="004759DA" w:rsidRPr="004A2CFB" w:rsidRDefault="004759DA" w:rsidP="004759DA">
      <w:pPr>
        <w:spacing w:after="0" w:line="240" w:lineRule="auto"/>
        <w:jc w:val="center"/>
        <w:rPr>
          <w:rFonts w:ascii="Times New Roman" w:hAnsi="Times New Roman" w:cs="Times New Roman"/>
          <w:b/>
          <w:bCs/>
          <w:sz w:val="22"/>
          <w:szCs w:val="22"/>
          <w:u w:val="single"/>
        </w:rPr>
      </w:pPr>
    </w:p>
    <w:p w14:paraId="77CB28E6" w14:textId="21F0DFC3" w:rsidR="004759DA" w:rsidRPr="004A2CFB" w:rsidRDefault="009F1A69" w:rsidP="009F1A69">
      <w:pPr>
        <w:pStyle w:val="ListParagraph"/>
        <w:numPr>
          <w:ilvl w:val="0"/>
          <w:numId w:val="1"/>
        </w:numPr>
        <w:spacing w:after="0" w:line="240" w:lineRule="auto"/>
        <w:rPr>
          <w:rFonts w:ascii="Times New Roman" w:hAnsi="Times New Roman" w:cs="Times New Roman"/>
          <w:b/>
          <w:bCs/>
          <w:sz w:val="22"/>
          <w:szCs w:val="22"/>
        </w:rPr>
      </w:pPr>
      <w:r w:rsidRPr="004A2CFB">
        <w:rPr>
          <w:rFonts w:ascii="Times New Roman" w:hAnsi="Times New Roman" w:cs="Times New Roman"/>
          <w:b/>
          <w:bCs/>
          <w:sz w:val="22"/>
          <w:szCs w:val="22"/>
        </w:rPr>
        <w:t xml:space="preserve">The National Trails System Act </w:t>
      </w:r>
      <w:r w:rsidR="004627D2" w:rsidRPr="004A2CFB">
        <w:rPr>
          <w:rFonts w:ascii="Times New Roman" w:hAnsi="Times New Roman" w:cs="Times New Roman"/>
          <w:b/>
          <w:bCs/>
          <w:sz w:val="22"/>
          <w:szCs w:val="22"/>
        </w:rPr>
        <w:t>(16 U.S.C. §§ 1241 – 1251)</w:t>
      </w:r>
    </w:p>
    <w:p w14:paraId="10820C8E" w14:textId="77777777" w:rsidR="004627D2" w:rsidRPr="004A2CFB" w:rsidRDefault="004627D2" w:rsidP="004627D2">
      <w:pPr>
        <w:pStyle w:val="ListParagraph"/>
        <w:spacing w:after="0" w:line="240" w:lineRule="auto"/>
        <w:rPr>
          <w:rFonts w:ascii="Times New Roman" w:hAnsi="Times New Roman" w:cs="Times New Roman"/>
          <w:b/>
          <w:bCs/>
          <w:sz w:val="22"/>
          <w:szCs w:val="22"/>
        </w:rPr>
      </w:pPr>
    </w:p>
    <w:p w14:paraId="4E5ACAB9" w14:textId="2AB66BEE" w:rsidR="00305892" w:rsidRPr="004A2CFB" w:rsidRDefault="004627D2" w:rsidP="00305892">
      <w:pPr>
        <w:spacing w:after="0" w:line="240" w:lineRule="auto"/>
        <w:rPr>
          <w:rFonts w:ascii="Times New Roman" w:hAnsi="Times New Roman" w:cs="Times New Roman"/>
          <w:sz w:val="22"/>
          <w:szCs w:val="22"/>
        </w:rPr>
      </w:pPr>
      <w:r w:rsidRPr="004A2CFB">
        <w:rPr>
          <w:rFonts w:ascii="Times New Roman" w:hAnsi="Times New Roman" w:cs="Times New Roman"/>
          <w:sz w:val="22"/>
          <w:szCs w:val="22"/>
        </w:rPr>
        <w:t>The National Trails System Act</w:t>
      </w:r>
      <w:r w:rsidR="00B357CA" w:rsidRPr="004A2CFB">
        <w:rPr>
          <w:rFonts w:ascii="Times New Roman" w:hAnsi="Times New Roman" w:cs="Times New Roman"/>
          <w:sz w:val="22"/>
          <w:szCs w:val="22"/>
        </w:rPr>
        <w:t xml:space="preserve"> (NTSA)</w:t>
      </w:r>
      <w:r w:rsidRPr="004A2CFB">
        <w:rPr>
          <w:rFonts w:ascii="Times New Roman" w:hAnsi="Times New Roman" w:cs="Times New Roman"/>
          <w:sz w:val="22"/>
          <w:szCs w:val="22"/>
        </w:rPr>
        <w:t xml:space="preserve"> was passed by Congress in 1968, initially establishing national scenic trails</w:t>
      </w:r>
      <w:r w:rsidR="00842DBE" w:rsidRPr="004A2CFB">
        <w:rPr>
          <w:rFonts w:ascii="Times New Roman" w:hAnsi="Times New Roman" w:cs="Times New Roman"/>
          <w:sz w:val="22"/>
          <w:szCs w:val="22"/>
        </w:rPr>
        <w:t xml:space="preserve"> (NSTs)</w:t>
      </w:r>
      <w:r w:rsidRPr="004A2CFB">
        <w:rPr>
          <w:rFonts w:ascii="Times New Roman" w:hAnsi="Times New Roman" w:cs="Times New Roman"/>
          <w:sz w:val="22"/>
          <w:szCs w:val="22"/>
        </w:rPr>
        <w:t xml:space="preserve">.  It was amended in </w:t>
      </w:r>
      <w:r w:rsidR="00B357CA" w:rsidRPr="004A2CFB">
        <w:rPr>
          <w:rFonts w:ascii="Times New Roman" w:hAnsi="Times New Roman" w:cs="Times New Roman"/>
          <w:sz w:val="22"/>
          <w:szCs w:val="22"/>
        </w:rPr>
        <w:t>1978</w:t>
      </w:r>
      <w:r w:rsidRPr="004A2CFB">
        <w:rPr>
          <w:rFonts w:ascii="Times New Roman" w:hAnsi="Times New Roman" w:cs="Times New Roman"/>
          <w:sz w:val="22"/>
          <w:szCs w:val="22"/>
        </w:rPr>
        <w:t xml:space="preserve"> to include national historic trails</w:t>
      </w:r>
      <w:r w:rsidR="00B357CA" w:rsidRPr="004A2CFB">
        <w:rPr>
          <w:rFonts w:ascii="Times New Roman" w:hAnsi="Times New Roman" w:cs="Times New Roman"/>
          <w:sz w:val="22"/>
          <w:szCs w:val="22"/>
        </w:rPr>
        <w:t xml:space="preserve"> (NHTs)</w:t>
      </w:r>
      <w:r w:rsidRPr="004A2CFB">
        <w:rPr>
          <w:rFonts w:ascii="Times New Roman" w:hAnsi="Times New Roman" w:cs="Times New Roman"/>
          <w:sz w:val="22"/>
          <w:szCs w:val="22"/>
        </w:rPr>
        <w:t>.</w:t>
      </w:r>
    </w:p>
    <w:p w14:paraId="21325F75" w14:textId="77777777" w:rsidR="004627D2" w:rsidRPr="004A2CFB" w:rsidRDefault="004627D2" w:rsidP="00305892">
      <w:pPr>
        <w:spacing w:after="0" w:line="240" w:lineRule="auto"/>
        <w:rPr>
          <w:rFonts w:ascii="Times New Roman" w:hAnsi="Times New Roman" w:cs="Times New Roman"/>
          <w:sz w:val="22"/>
          <w:szCs w:val="22"/>
        </w:rPr>
      </w:pPr>
    </w:p>
    <w:p w14:paraId="17654968" w14:textId="13DB4961" w:rsidR="004627D2" w:rsidRPr="004A2CFB" w:rsidRDefault="004627D2" w:rsidP="00305892">
      <w:pPr>
        <w:spacing w:after="0" w:line="240" w:lineRule="auto"/>
        <w:rPr>
          <w:rFonts w:ascii="Times New Roman" w:hAnsi="Times New Roman" w:cs="Times New Roman"/>
          <w:sz w:val="22"/>
          <w:szCs w:val="22"/>
        </w:rPr>
      </w:pPr>
      <w:r w:rsidRPr="004A2CFB">
        <w:rPr>
          <w:rFonts w:ascii="Times New Roman" w:hAnsi="Times New Roman" w:cs="Times New Roman"/>
          <w:sz w:val="22"/>
          <w:szCs w:val="22"/>
        </w:rPr>
        <w:t xml:space="preserve">The </w:t>
      </w:r>
      <w:r w:rsidR="00B357CA" w:rsidRPr="004A2CFB">
        <w:rPr>
          <w:rFonts w:ascii="Times New Roman" w:hAnsi="Times New Roman" w:cs="Times New Roman"/>
          <w:sz w:val="22"/>
          <w:szCs w:val="22"/>
        </w:rPr>
        <w:t xml:space="preserve">general </w:t>
      </w:r>
      <w:r w:rsidRPr="004A2CFB">
        <w:rPr>
          <w:rFonts w:ascii="Times New Roman" w:hAnsi="Times New Roman" w:cs="Times New Roman"/>
          <w:sz w:val="22"/>
          <w:szCs w:val="22"/>
        </w:rPr>
        <w:t>purpose</w:t>
      </w:r>
      <w:r w:rsidR="00B357CA" w:rsidRPr="004A2CFB">
        <w:rPr>
          <w:rFonts w:ascii="Times New Roman" w:hAnsi="Times New Roman" w:cs="Times New Roman"/>
          <w:sz w:val="22"/>
          <w:szCs w:val="22"/>
        </w:rPr>
        <w:t xml:space="preserve"> </w:t>
      </w:r>
      <w:r w:rsidRPr="004A2CFB">
        <w:rPr>
          <w:rFonts w:ascii="Times New Roman" w:hAnsi="Times New Roman" w:cs="Times New Roman"/>
          <w:sz w:val="22"/>
          <w:szCs w:val="22"/>
        </w:rPr>
        <w:t xml:space="preserve">of </w:t>
      </w:r>
      <w:r w:rsidR="00B357CA" w:rsidRPr="004A2CFB">
        <w:rPr>
          <w:rFonts w:ascii="Times New Roman" w:hAnsi="Times New Roman" w:cs="Times New Roman"/>
          <w:sz w:val="22"/>
          <w:szCs w:val="22"/>
        </w:rPr>
        <w:t xml:space="preserve">each NHT is “identification and protection of the historic route and its historic remnants and artifacts for public use and enjoyment.” </w:t>
      </w:r>
      <w:r w:rsidR="00B357CA" w:rsidRPr="004A2CFB">
        <w:rPr>
          <w:rFonts w:ascii="Times New Roman" w:hAnsi="Times New Roman" w:cs="Times New Roman"/>
          <w:i/>
          <w:iCs/>
          <w:sz w:val="22"/>
          <w:szCs w:val="22"/>
        </w:rPr>
        <w:t>Id.</w:t>
      </w:r>
      <w:r w:rsidR="00B357CA" w:rsidRPr="004A2CFB">
        <w:rPr>
          <w:rFonts w:ascii="Times New Roman" w:hAnsi="Times New Roman" w:cs="Times New Roman"/>
          <w:sz w:val="22"/>
          <w:szCs w:val="22"/>
        </w:rPr>
        <w:t xml:space="preserve"> at §1242(a)(3).</w:t>
      </w:r>
    </w:p>
    <w:p w14:paraId="7478FEF5" w14:textId="77777777" w:rsidR="00B357CA" w:rsidRPr="004A2CFB" w:rsidRDefault="00B357CA" w:rsidP="00305892">
      <w:pPr>
        <w:spacing w:after="0" w:line="240" w:lineRule="auto"/>
        <w:rPr>
          <w:rFonts w:ascii="Times New Roman" w:hAnsi="Times New Roman" w:cs="Times New Roman"/>
          <w:sz w:val="22"/>
          <w:szCs w:val="22"/>
        </w:rPr>
      </w:pPr>
    </w:p>
    <w:p w14:paraId="235B4874" w14:textId="33574135" w:rsidR="00B357CA" w:rsidRPr="004A2CFB" w:rsidRDefault="00B357CA" w:rsidP="00305892">
      <w:pPr>
        <w:spacing w:after="0" w:line="240" w:lineRule="auto"/>
        <w:rPr>
          <w:rFonts w:ascii="Times New Roman" w:hAnsi="Times New Roman" w:cs="Times New Roman"/>
          <w:sz w:val="22"/>
          <w:szCs w:val="22"/>
        </w:rPr>
      </w:pPr>
      <w:r w:rsidRPr="004A2CFB">
        <w:rPr>
          <w:rFonts w:ascii="Times New Roman" w:hAnsi="Times New Roman" w:cs="Times New Roman"/>
          <w:sz w:val="22"/>
          <w:szCs w:val="22"/>
        </w:rPr>
        <w:t xml:space="preserve">The NTSA spells out what is allowed </w:t>
      </w:r>
      <w:r w:rsidR="00842DBE" w:rsidRPr="004A2CFB">
        <w:rPr>
          <w:rFonts w:ascii="Times New Roman" w:hAnsi="Times New Roman" w:cs="Times New Roman"/>
          <w:sz w:val="22"/>
          <w:szCs w:val="22"/>
        </w:rPr>
        <w:t xml:space="preserve">along NSTs and NHTs </w:t>
      </w:r>
      <w:r w:rsidRPr="004A2CFB">
        <w:rPr>
          <w:rFonts w:ascii="Times New Roman" w:hAnsi="Times New Roman" w:cs="Times New Roman"/>
          <w:sz w:val="22"/>
          <w:szCs w:val="22"/>
        </w:rPr>
        <w:t>– “National scenic or national historic trails may contain campsites, shelters, and related-public-use facilities</w:t>
      </w:r>
      <w:r w:rsidR="00842DBE" w:rsidRPr="004A2CFB">
        <w:rPr>
          <w:rFonts w:ascii="Times New Roman" w:hAnsi="Times New Roman" w:cs="Times New Roman"/>
          <w:sz w:val="22"/>
          <w:szCs w:val="22"/>
        </w:rPr>
        <w:t>.</w:t>
      </w:r>
      <w:r w:rsidRPr="004A2CFB">
        <w:rPr>
          <w:rFonts w:ascii="Times New Roman" w:hAnsi="Times New Roman" w:cs="Times New Roman"/>
          <w:sz w:val="22"/>
          <w:szCs w:val="22"/>
        </w:rPr>
        <w:t xml:space="preserve">” </w:t>
      </w:r>
      <w:r w:rsidR="00842DBE" w:rsidRPr="004A2CFB">
        <w:rPr>
          <w:rFonts w:ascii="Times New Roman" w:hAnsi="Times New Roman" w:cs="Times New Roman"/>
          <w:sz w:val="22"/>
          <w:szCs w:val="22"/>
        </w:rPr>
        <w:t>Other unlisted uses along each Trail  “</w:t>
      </w:r>
      <w:r w:rsidRPr="004A2CFB">
        <w:rPr>
          <w:rFonts w:ascii="Times New Roman" w:hAnsi="Times New Roman" w:cs="Times New Roman"/>
          <w:sz w:val="22"/>
          <w:szCs w:val="22"/>
        </w:rPr>
        <w:t>which will not substantially interfere with the nature and purposes of the trail, may be permitted by the Secretary charged with the administration of the trail</w:t>
      </w:r>
      <w:r w:rsidR="00842DBE" w:rsidRPr="004A2CFB">
        <w:rPr>
          <w:rFonts w:ascii="Times New Roman" w:hAnsi="Times New Roman" w:cs="Times New Roman"/>
          <w:sz w:val="22"/>
          <w:szCs w:val="22"/>
        </w:rPr>
        <w:t xml:space="preserve">.”  </w:t>
      </w:r>
      <w:r w:rsidR="00842DBE" w:rsidRPr="004A2CFB">
        <w:rPr>
          <w:rFonts w:ascii="Times New Roman" w:hAnsi="Times New Roman" w:cs="Times New Roman"/>
          <w:i/>
          <w:iCs/>
          <w:sz w:val="22"/>
          <w:szCs w:val="22"/>
        </w:rPr>
        <w:t>Id</w:t>
      </w:r>
      <w:r w:rsidR="00842DBE" w:rsidRPr="004A2CFB">
        <w:rPr>
          <w:rFonts w:ascii="Times New Roman" w:hAnsi="Times New Roman" w:cs="Times New Roman"/>
          <w:sz w:val="22"/>
          <w:szCs w:val="22"/>
        </w:rPr>
        <w:t xml:space="preserve"> .at §1246(a)(c).</w:t>
      </w:r>
    </w:p>
    <w:p w14:paraId="420E2914" w14:textId="77777777" w:rsidR="00842DBE" w:rsidRPr="004A2CFB" w:rsidRDefault="00842DBE" w:rsidP="00305892">
      <w:pPr>
        <w:spacing w:after="0" w:line="240" w:lineRule="auto"/>
        <w:rPr>
          <w:rFonts w:ascii="Times New Roman" w:hAnsi="Times New Roman" w:cs="Times New Roman"/>
          <w:sz w:val="22"/>
          <w:szCs w:val="22"/>
        </w:rPr>
      </w:pPr>
    </w:p>
    <w:p w14:paraId="33E192AB" w14:textId="18C6F5C2" w:rsidR="00842DBE" w:rsidRPr="004A2CFB" w:rsidRDefault="00842DBE" w:rsidP="00842DBE">
      <w:pPr>
        <w:pStyle w:val="ListParagraph"/>
        <w:numPr>
          <w:ilvl w:val="0"/>
          <w:numId w:val="1"/>
        </w:numPr>
        <w:spacing w:after="0" w:line="240" w:lineRule="auto"/>
        <w:rPr>
          <w:rFonts w:ascii="Times New Roman" w:hAnsi="Times New Roman" w:cs="Times New Roman"/>
          <w:b/>
          <w:bCs/>
          <w:sz w:val="22"/>
          <w:szCs w:val="22"/>
        </w:rPr>
      </w:pPr>
      <w:r w:rsidRPr="004A2CFB">
        <w:rPr>
          <w:rFonts w:ascii="Times New Roman" w:hAnsi="Times New Roman" w:cs="Times New Roman"/>
          <w:b/>
          <w:bCs/>
          <w:sz w:val="22"/>
          <w:szCs w:val="22"/>
        </w:rPr>
        <w:t>Old Spanish National Historic Trail Established (P. Law 107-325; 16 U.S.C.§1244(a)(23))</w:t>
      </w:r>
    </w:p>
    <w:p w14:paraId="52EEFF8E" w14:textId="77777777" w:rsidR="00842DBE" w:rsidRPr="004A2CFB" w:rsidRDefault="00842DBE" w:rsidP="00842DBE">
      <w:pPr>
        <w:spacing w:after="0" w:line="240" w:lineRule="auto"/>
        <w:rPr>
          <w:rFonts w:ascii="Times New Roman" w:hAnsi="Times New Roman" w:cs="Times New Roman"/>
          <w:b/>
          <w:bCs/>
          <w:sz w:val="22"/>
          <w:szCs w:val="22"/>
        </w:rPr>
      </w:pPr>
    </w:p>
    <w:p w14:paraId="0022F52D" w14:textId="6ECB8405" w:rsidR="00842DBE" w:rsidRPr="004A2CFB" w:rsidRDefault="00842DBE" w:rsidP="00842DBE">
      <w:pPr>
        <w:spacing w:after="0" w:line="240" w:lineRule="auto"/>
        <w:rPr>
          <w:rFonts w:ascii="Times New Roman" w:hAnsi="Times New Roman" w:cs="Times New Roman"/>
          <w:sz w:val="22"/>
          <w:szCs w:val="22"/>
        </w:rPr>
      </w:pPr>
      <w:r w:rsidRPr="004A2CFB">
        <w:rPr>
          <w:rFonts w:ascii="Times New Roman" w:hAnsi="Times New Roman" w:cs="Times New Roman"/>
          <w:sz w:val="22"/>
          <w:szCs w:val="22"/>
        </w:rPr>
        <w:t>The Old Spanish National Historic Trail (OSNHT) was established by Congress in 2002</w:t>
      </w:r>
      <w:r w:rsidR="001B597F" w:rsidRPr="004A2CFB">
        <w:rPr>
          <w:rFonts w:ascii="Times New Roman" w:hAnsi="Times New Roman" w:cs="Times New Roman"/>
          <w:sz w:val="22"/>
          <w:szCs w:val="22"/>
        </w:rPr>
        <w:t xml:space="preserve">. </w:t>
      </w:r>
      <w:r w:rsidR="001B597F" w:rsidRPr="004A2CFB">
        <w:rPr>
          <w:rFonts w:ascii="Times New Roman" w:hAnsi="Times New Roman" w:cs="Times New Roman"/>
          <w:i/>
          <w:iCs/>
          <w:sz w:val="22"/>
          <w:szCs w:val="22"/>
        </w:rPr>
        <w:t>Id.</w:t>
      </w:r>
      <w:r w:rsidR="001B597F" w:rsidRPr="004A2CFB">
        <w:rPr>
          <w:rFonts w:ascii="Times New Roman" w:hAnsi="Times New Roman" w:cs="Times New Roman"/>
          <w:sz w:val="22"/>
          <w:szCs w:val="22"/>
        </w:rPr>
        <w:t xml:space="preserve">  It consists of routes utilized for trade and other purposes</w:t>
      </w:r>
      <w:r w:rsidR="003F0756" w:rsidRPr="004A2CFB">
        <w:rPr>
          <w:rFonts w:ascii="Times New Roman" w:hAnsi="Times New Roman" w:cs="Times New Roman"/>
          <w:sz w:val="22"/>
          <w:szCs w:val="22"/>
        </w:rPr>
        <w:t xml:space="preserve">, from 1829 </w:t>
      </w:r>
      <w:r w:rsidR="00E8288A">
        <w:rPr>
          <w:rFonts w:ascii="Times New Roman" w:hAnsi="Times New Roman" w:cs="Times New Roman"/>
          <w:sz w:val="22"/>
          <w:szCs w:val="22"/>
        </w:rPr>
        <w:t>–</w:t>
      </w:r>
      <w:r w:rsidR="003F0756" w:rsidRPr="004A2CFB">
        <w:rPr>
          <w:rFonts w:ascii="Times New Roman" w:hAnsi="Times New Roman" w:cs="Times New Roman"/>
          <w:sz w:val="22"/>
          <w:szCs w:val="22"/>
        </w:rPr>
        <w:t xml:space="preserve"> 1848</w:t>
      </w:r>
      <w:r w:rsidR="00E8288A">
        <w:rPr>
          <w:rFonts w:ascii="Times New Roman" w:hAnsi="Times New Roman" w:cs="Times New Roman"/>
          <w:sz w:val="22"/>
          <w:szCs w:val="22"/>
        </w:rPr>
        <w:t>,</w:t>
      </w:r>
      <w:r w:rsidR="001B597F" w:rsidRPr="004A2CFB">
        <w:rPr>
          <w:rFonts w:ascii="Times New Roman" w:hAnsi="Times New Roman" w:cs="Times New Roman"/>
          <w:sz w:val="22"/>
          <w:szCs w:val="22"/>
        </w:rPr>
        <w:t xml:space="preserve"> between Santa Fe, New Mexico and Los Angeles, California.  Congress designated the OSNHT Northern Route, Armijo Route, North Branch, and Mojave Road as portions of the OSNHT “as generally depicted on the maps numbered 1 through 9, as contained in the report entitled ‘Old Spanish Trail National Historic Trail Feasibility Study,’ dated July 2001.” </w:t>
      </w:r>
      <w:r w:rsidR="001B597F" w:rsidRPr="004A2CFB">
        <w:rPr>
          <w:rFonts w:ascii="Times New Roman" w:hAnsi="Times New Roman" w:cs="Times New Roman"/>
          <w:i/>
          <w:iCs/>
          <w:sz w:val="22"/>
          <w:szCs w:val="22"/>
        </w:rPr>
        <w:t xml:space="preserve">Id. </w:t>
      </w:r>
      <w:r w:rsidR="001B597F" w:rsidRPr="004A2CFB">
        <w:rPr>
          <w:rFonts w:ascii="Times New Roman" w:hAnsi="Times New Roman" w:cs="Times New Roman"/>
          <w:sz w:val="22"/>
          <w:szCs w:val="22"/>
        </w:rPr>
        <w:t>at §1244(a)(3)(A).  The established routes total approximately 2700 miles including federal and non-federal lands</w:t>
      </w:r>
      <w:r w:rsidR="00E901D1" w:rsidRPr="004A2CFB">
        <w:rPr>
          <w:rFonts w:ascii="Times New Roman" w:hAnsi="Times New Roman" w:cs="Times New Roman"/>
          <w:sz w:val="22"/>
          <w:szCs w:val="22"/>
        </w:rPr>
        <w:t>.</w:t>
      </w:r>
    </w:p>
    <w:p w14:paraId="7E187308" w14:textId="77777777" w:rsidR="00E901D1" w:rsidRPr="004A2CFB" w:rsidRDefault="00E901D1" w:rsidP="00842DBE">
      <w:pPr>
        <w:spacing w:after="0" w:line="240" w:lineRule="auto"/>
        <w:rPr>
          <w:rFonts w:ascii="Times New Roman" w:hAnsi="Times New Roman" w:cs="Times New Roman"/>
          <w:sz w:val="22"/>
          <w:szCs w:val="22"/>
        </w:rPr>
      </w:pPr>
    </w:p>
    <w:p w14:paraId="6321B5BB" w14:textId="1D4E2D0F" w:rsidR="00E901D1" w:rsidRPr="004A2CFB" w:rsidRDefault="00E901D1" w:rsidP="00842DBE">
      <w:pPr>
        <w:spacing w:after="0" w:line="240" w:lineRule="auto"/>
        <w:rPr>
          <w:rFonts w:ascii="Times New Roman" w:hAnsi="Times New Roman" w:cs="Times New Roman"/>
          <w:sz w:val="22"/>
          <w:szCs w:val="22"/>
        </w:rPr>
      </w:pPr>
      <w:r w:rsidRPr="004A2CFB">
        <w:rPr>
          <w:rFonts w:ascii="Times New Roman" w:hAnsi="Times New Roman" w:cs="Times New Roman"/>
          <w:sz w:val="22"/>
          <w:szCs w:val="22"/>
        </w:rPr>
        <w:t xml:space="preserve">The enabling legislation directed that the Secretary of the Interior would act as </w:t>
      </w:r>
      <w:r w:rsidR="004A2CFB" w:rsidRPr="004A2CFB">
        <w:rPr>
          <w:rFonts w:ascii="Times New Roman" w:hAnsi="Times New Roman" w:cs="Times New Roman"/>
          <w:sz w:val="22"/>
          <w:szCs w:val="22"/>
        </w:rPr>
        <w:t>Administrator</w:t>
      </w:r>
      <w:r w:rsidRPr="004A2CFB">
        <w:rPr>
          <w:rFonts w:ascii="Times New Roman" w:hAnsi="Times New Roman" w:cs="Times New Roman"/>
          <w:sz w:val="22"/>
          <w:szCs w:val="22"/>
        </w:rPr>
        <w:t xml:space="preserve"> of the OSNHT. </w:t>
      </w:r>
      <w:r w:rsidRPr="004A2CFB">
        <w:rPr>
          <w:rFonts w:ascii="Times New Roman" w:hAnsi="Times New Roman" w:cs="Times New Roman"/>
          <w:i/>
          <w:iCs/>
          <w:sz w:val="22"/>
          <w:szCs w:val="22"/>
        </w:rPr>
        <w:t xml:space="preserve">Id. </w:t>
      </w:r>
      <w:r w:rsidRPr="004A2CFB">
        <w:rPr>
          <w:rFonts w:ascii="Times New Roman" w:hAnsi="Times New Roman" w:cs="Times New Roman"/>
          <w:sz w:val="22"/>
          <w:szCs w:val="22"/>
        </w:rPr>
        <w:t>at §1244(a)(3)(C).</w:t>
      </w:r>
    </w:p>
    <w:p w14:paraId="0194A46D" w14:textId="77777777" w:rsidR="004B09CD" w:rsidRPr="004A2CFB" w:rsidRDefault="004B09CD" w:rsidP="00842DBE">
      <w:pPr>
        <w:spacing w:after="0" w:line="240" w:lineRule="auto"/>
        <w:rPr>
          <w:rFonts w:ascii="Times New Roman" w:hAnsi="Times New Roman" w:cs="Times New Roman"/>
          <w:sz w:val="22"/>
          <w:szCs w:val="22"/>
        </w:rPr>
      </w:pPr>
    </w:p>
    <w:p w14:paraId="197E81CE" w14:textId="5B7DCBC4" w:rsidR="004B09CD" w:rsidRPr="004A2CFB" w:rsidRDefault="004B09CD" w:rsidP="004B09CD">
      <w:pPr>
        <w:pStyle w:val="ListParagraph"/>
        <w:numPr>
          <w:ilvl w:val="0"/>
          <w:numId w:val="1"/>
        </w:numPr>
        <w:spacing w:after="0" w:line="240" w:lineRule="auto"/>
        <w:rPr>
          <w:rFonts w:ascii="Times New Roman" w:hAnsi="Times New Roman" w:cs="Times New Roman"/>
          <w:b/>
          <w:bCs/>
          <w:sz w:val="22"/>
          <w:szCs w:val="22"/>
        </w:rPr>
      </w:pPr>
      <w:r w:rsidRPr="004A2CFB">
        <w:rPr>
          <w:rFonts w:ascii="Times New Roman" w:hAnsi="Times New Roman" w:cs="Times New Roman"/>
          <w:b/>
          <w:bCs/>
          <w:sz w:val="22"/>
          <w:szCs w:val="22"/>
        </w:rPr>
        <w:t>Co-Administration of the OSNHT Delegated to the NPS and BLM by the Secretary of the Interior</w:t>
      </w:r>
    </w:p>
    <w:p w14:paraId="1CCB0272" w14:textId="74A157C9" w:rsidR="004B09CD" w:rsidRPr="004A2CFB" w:rsidRDefault="004B09CD" w:rsidP="004B09CD">
      <w:pPr>
        <w:spacing w:after="0" w:line="240" w:lineRule="auto"/>
        <w:rPr>
          <w:rFonts w:ascii="Times New Roman" w:hAnsi="Times New Roman" w:cs="Times New Roman"/>
          <w:sz w:val="22"/>
          <w:szCs w:val="22"/>
        </w:rPr>
      </w:pPr>
    </w:p>
    <w:p w14:paraId="4EB2213B" w14:textId="3A4B6AEB" w:rsidR="004B09CD" w:rsidRPr="004A2CFB" w:rsidRDefault="004B09CD" w:rsidP="004B09CD">
      <w:pPr>
        <w:spacing w:after="0" w:line="240" w:lineRule="auto"/>
        <w:rPr>
          <w:rFonts w:ascii="Times New Roman" w:hAnsi="Times New Roman" w:cs="Times New Roman"/>
          <w:sz w:val="22"/>
          <w:szCs w:val="22"/>
        </w:rPr>
      </w:pPr>
      <w:r w:rsidRPr="004A2CFB">
        <w:rPr>
          <w:rFonts w:ascii="Times New Roman" w:hAnsi="Times New Roman" w:cs="Times New Roman"/>
          <w:sz w:val="22"/>
          <w:szCs w:val="22"/>
        </w:rPr>
        <w:t xml:space="preserve">In July of 2003, Secretary of the Interior, Gale Norton delegated administrative responsibility for the OSNHT, jointly, to the NPS and BLM.  </w:t>
      </w:r>
      <w:r w:rsidRPr="004A2CFB">
        <w:rPr>
          <w:rFonts w:ascii="Times New Roman" w:hAnsi="Times New Roman" w:cs="Times New Roman"/>
          <w:i/>
          <w:iCs/>
          <w:sz w:val="22"/>
          <w:szCs w:val="22"/>
        </w:rPr>
        <w:t>See</w:t>
      </w:r>
      <w:r w:rsidR="000B7D93" w:rsidRPr="004A2CFB">
        <w:rPr>
          <w:rFonts w:ascii="Times New Roman" w:hAnsi="Times New Roman" w:cs="Times New Roman"/>
          <w:i/>
          <w:iCs/>
          <w:sz w:val="22"/>
          <w:szCs w:val="22"/>
        </w:rPr>
        <w:t>,</w:t>
      </w:r>
      <w:r w:rsidRPr="004A2CFB">
        <w:rPr>
          <w:rFonts w:ascii="Times New Roman" w:hAnsi="Times New Roman" w:cs="Times New Roman"/>
          <w:sz w:val="22"/>
          <w:szCs w:val="22"/>
        </w:rPr>
        <w:t xml:space="preserve"> </w:t>
      </w:r>
      <w:r w:rsidRPr="004A2CFB">
        <w:rPr>
          <w:rFonts w:ascii="Times New Roman" w:hAnsi="Times New Roman" w:cs="Times New Roman"/>
          <w:i/>
          <w:iCs/>
          <w:sz w:val="22"/>
          <w:szCs w:val="22"/>
        </w:rPr>
        <w:t>Memorandum – Administrative Responsibility for the Old Spanish National Historic Trail</w:t>
      </w:r>
      <w:r w:rsidRPr="004A2CFB">
        <w:rPr>
          <w:rFonts w:ascii="Times New Roman" w:hAnsi="Times New Roman" w:cs="Times New Roman"/>
          <w:sz w:val="22"/>
          <w:szCs w:val="22"/>
        </w:rPr>
        <w:t>, Gale Norton, Secretary of the Interior (July</w:t>
      </w:r>
      <w:r w:rsidR="00CE37E2" w:rsidRPr="004A2CFB">
        <w:rPr>
          <w:rFonts w:ascii="Times New Roman" w:hAnsi="Times New Roman" w:cs="Times New Roman"/>
          <w:sz w:val="22"/>
          <w:szCs w:val="22"/>
        </w:rPr>
        <w:t xml:space="preserve"> 5, 2003).  </w:t>
      </w:r>
    </w:p>
    <w:p w14:paraId="41DE2DF9" w14:textId="77777777" w:rsidR="00E901D1" w:rsidRPr="004A2CFB" w:rsidRDefault="00E901D1" w:rsidP="00842DBE">
      <w:pPr>
        <w:spacing w:after="0" w:line="240" w:lineRule="auto"/>
        <w:rPr>
          <w:rFonts w:ascii="Times New Roman" w:hAnsi="Times New Roman" w:cs="Times New Roman"/>
          <w:sz w:val="22"/>
          <w:szCs w:val="22"/>
        </w:rPr>
      </w:pPr>
    </w:p>
    <w:p w14:paraId="41853D48" w14:textId="7A788908" w:rsidR="00E901D1" w:rsidRPr="004A2CFB" w:rsidRDefault="00E901D1" w:rsidP="00E901D1">
      <w:pPr>
        <w:pStyle w:val="ListParagraph"/>
        <w:numPr>
          <w:ilvl w:val="0"/>
          <w:numId w:val="1"/>
        </w:numPr>
        <w:spacing w:after="0" w:line="240" w:lineRule="auto"/>
        <w:rPr>
          <w:rFonts w:ascii="Times New Roman" w:hAnsi="Times New Roman" w:cs="Times New Roman"/>
          <w:sz w:val="22"/>
          <w:szCs w:val="22"/>
        </w:rPr>
      </w:pPr>
      <w:r w:rsidRPr="004A2CFB">
        <w:rPr>
          <w:rFonts w:ascii="Times New Roman" w:hAnsi="Times New Roman" w:cs="Times New Roman"/>
          <w:b/>
          <w:bCs/>
          <w:sz w:val="22"/>
          <w:szCs w:val="22"/>
        </w:rPr>
        <w:t xml:space="preserve">National Landscape Conservation System </w:t>
      </w:r>
      <w:r w:rsidR="0050705E" w:rsidRPr="004A2CFB">
        <w:rPr>
          <w:rFonts w:ascii="Times New Roman" w:hAnsi="Times New Roman" w:cs="Times New Roman"/>
          <w:b/>
          <w:bCs/>
          <w:sz w:val="22"/>
          <w:szCs w:val="22"/>
        </w:rPr>
        <w:t>– Omnibus Public Lands Management Act</w:t>
      </w:r>
      <w:r w:rsidRPr="004A2CFB">
        <w:rPr>
          <w:rFonts w:ascii="Times New Roman" w:hAnsi="Times New Roman" w:cs="Times New Roman"/>
          <w:b/>
          <w:bCs/>
          <w:sz w:val="22"/>
          <w:szCs w:val="22"/>
        </w:rPr>
        <w:t xml:space="preserve"> </w:t>
      </w:r>
      <w:r w:rsidR="0050705E" w:rsidRPr="004A2CFB">
        <w:rPr>
          <w:rFonts w:ascii="Times New Roman" w:hAnsi="Times New Roman" w:cs="Times New Roman"/>
          <w:b/>
          <w:bCs/>
          <w:sz w:val="22"/>
          <w:szCs w:val="22"/>
        </w:rPr>
        <w:t>(16 U.S.C. §7202)</w:t>
      </w:r>
    </w:p>
    <w:p w14:paraId="68FE4B9F" w14:textId="77777777" w:rsidR="0050705E" w:rsidRPr="004A2CFB" w:rsidRDefault="0050705E" w:rsidP="0050705E">
      <w:pPr>
        <w:spacing w:after="0" w:line="240" w:lineRule="auto"/>
        <w:rPr>
          <w:rFonts w:ascii="Times New Roman" w:hAnsi="Times New Roman" w:cs="Times New Roman"/>
          <w:sz w:val="22"/>
          <w:szCs w:val="22"/>
        </w:rPr>
      </w:pPr>
    </w:p>
    <w:p w14:paraId="6616A511" w14:textId="77777777" w:rsidR="004B09CD" w:rsidRPr="004A2CFB" w:rsidRDefault="0050705E" w:rsidP="0050705E">
      <w:pPr>
        <w:spacing w:after="0" w:line="240" w:lineRule="auto"/>
        <w:rPr>
          <w:rFonts w:ascii="Times New Roman" w:hAnsi="Times New Roman" w:cs="Times New Roman"/>
          <w:sz w:val="22"/>
          <w:szCs w:val="22"/>
        </w:rPr>
      </w:pPr>
      <w:r w:rsidRPr="004A2CFB">
        <w:rPr>
          <w:rFonts w:ascii="Times New Roman" w:hAnsi="Times New Roman" w:cs="Times New Roman"/>
          <w:sz w:val="22"/>
          <w:szCs w:val="22"/>
        </w:rPr>
        <w:lastRenderedPageBreak/>
        <w:t xml:space="preserve">The National Landscape Conservation System (NLCS) was established in 2009 via the Omnibus Public Lands Management Act. 16 U.S.C. §7202.  The NLCS was mandated to include “Each area that is designated as . . . a national scenic trail or national historic trail designated as a component of the National Trails System” and “administered by the Bureau of Land Management.” </w:t>
      </w:r>
      <w:r w:rsidRPr="004A2CFB">
        <w:rPr>
          <w:rFonts w:ascii="Times New Roman" w:hAnsi="Times New Roman" w:cs="Times New Roman"/>
          <w:i/>
          <w:iCs/>
          <w:sz w:val="22"/>
          <w:szCs w:val="22"/>
        </w:rPr>
        <w:t xml:space="preserve">Id. </w:t>
      </w:r>
      <w:r w:rsidRPr="004A2CFB">
        <w:rPr>
          <w:rFonts w:ascii="Times New Roman" w:hAnsi="Times New Roman" w:cs="Times New Roman"/>
          <w:sz w:val="22"/>
          <w:szCs w:val="22"/>
        </w:rPr>
        <w:t xml:space="preserve">at §7202(b)(1)(D).  The purpose of the NLCS is “to conserve, protect, and restore nationally significant landscapes that have outstanding cultural, ecological, and scientific values for the benefit of current and future generations” and directs the Secretary to manage such lands </w:t>
      </w:r>
      <w:r w:rsidR="004B09CD" w:rsidRPr="004A2CFB">
        <w:rPr>
          <w:rFonts w:ascii="Times New Roman" w:hAnsi="Times New Roman" w:cs="Times New Roman"/>
          <w:sz w:val="22"/>
          <w:szCs w:val="22"/>
        </w:rPr>
        <w:t xml:space="preserve">“in a manner that protects the values for which the components of the system were designated.” </w:t>
      </w:r>
      <w:r w:rsidR="004B09CD" w:rsidRPr="004A2CFB">
        <w:rPr>
          <w:rFonts w:ascii="Times New Roman" w:hAnsi="Times New Roman" w:cs="Times New Roman"/>
          <w:i/>
          <w:iCs/>
          <w:sz w:val="22"/>
          <w:szCs w:val="22"/>
        </w:rPr>
        <w:t xml:space="preserve">Id. </w:t>
      </w:r>
      <w:r w:rsidR="004B09CD" w:rsidRPr="004A2CFB">
        <w:rPr>
          <w:rFonts w:ascii="Times New Roman" w:hAnsi="Times New Roman" w:cs="Times New Roman"/>
          <w:sz w:val="22"/>
          <w:szCs w:val="22"/>
        </w:rPr>
        <w:t>at §7202(a) &amp; (c)(2).</w:t>
      </w:r>
    </w:p>
    <w:p w14:paraId="36C35634" w14:textId="77777777" w:rsidR="004B09CD" w:rsidRPr="004A2CFB" w:rsidRDefault="004B09CD" w:rsidP="0050705E">
      <w:pPr>
        <w:spacing w:after="0" w:line="240" w:lineRule="auto"/>
        <w:rPr>
          <w:rFonts w:ascii="Times New Roman" w:hAnsi="Times New Roman" w:cs="Times New Roman"/>
          <w:sz w:val="22"/>
          <w:szCs w:val="22"/>
        </w:rPr>
      </w:pPr>
    </w:p>
    <w:p w14:paraId="7A531EE8" w14:textId="16095290" w:rsidR="0050705E" w:rsidRPr="004A2CFB" w:rsidRDefault="004B09CD" w:rsidP="0050705E">
      <w:pPr>
        <w:spacing w:after="0" w:line="240" w:lineRule="auto"/>
        <w:rPr>
          <w:rFonts w:ascii="Times New Roman" w:hAnsi="Times New Roman" w:cs="Times New Roman"/>
          <w:sz w:val="22"/>
          <w:szCs w:val="22"/>
        </w:rPr>
      </w:pPr>
      <w:r w:rsidRPr="004A2CFB">
        <w:rPr>
          <w:rFonts w:ascii="Times New Roman" w:hAnsi="Times New Roman" w:cs="Times New Roman"/>
          <w:sz w:val="22"/>
          <w:szCs w:val="22"/>
        </w:rPr>
        <w:t xml:space="preserve">The OSNHT is a “component” of the NLCS, and the </w:t>
      </w:r>
      <w:r w:rsidR="00CE37E2" w:rsidRPr="004A2CFB">
        <w:rPr>
          <w:rFonts w:ascii="Times New Roman" w:hAnsi="Times New Roman" w:cs="Times New Roman"/>
          <w:sz w:val="22"/>
          <w:szCs w:val="22"/>
        </w:rPr>
        <w:t xml:space="preserve">management direction cited </w:t>
      </w:r>
      <w:r w:rsidRPr="004A2CFB">
        <w:rPr>
          <w:rFonts w:ascii="Times New Roman" w:hAnsi="Times New Roman" w:cs="Times New Roman"/>
          <w:sz w:val="22"/>
          <w:szCs w:val="22"/>
        </w:rPr>
        <w:t>reiterate</w:t>
      </w:r>
      <w:r w:rsidR="00CE37E2" w:rsidRPr="004A2CFB">
        <w:rPr>
          <w:rFonts w:ascii="Times New Roman" w:hAnsi="Times New Roman" w:cs="Times New Roman"/>
          <w:sz w:val="22"/>
          <w:szCs w:val="22"/>
        </w:rPr>
        <w:t>s</w:t>
      </w:r>
      <w:r w:rsidRPr="004A2CFB">
        <w:rPr>
          <w:rFonts w:ascii="Times New Roman" w:hAnsi="Times New Roman" w:cs="Times New Roman"/>
          <w:sz w:val="22"/>
          <w:szCs w:val="22"/>
        </w:rPr>
        <w:t xml:space="preserve"> </w:t>
      </w:r>
      <w:r w:rsidR="00CE37E2" w:rsidRPr="004A2CFB">
        <w:rPr>
          <w:rFonts w:ascii="Times New Roman" w:hAnsi="Times New Roman" w:cs="Times New Roman"/>
          <w:sz w:val="22"/>
          <w:szCs w:val="22"/>
        </w:rPr>
        <w:t xml:space="preserve">the mandated protection of its </w:t>
      </w:r>
      <w:r w:rsidRPr="004A2CFB">
        <w:rPr>
          <w:rFonts w:ascii="Times New Roman" w:hAnsi="Times New Roman" w:cs="Times New Roman"/>
          <w:sz w:val="22"/>
          <w:szCs w:val="22"/>
        </w:rPr>
        <w:t>landscape values</w:t>
      </w:r>
      <w:r w:rsidR="00CE37E2" w:rsidRPr="004A2CFB">
        <w:rPr>
          <w:rFonts w:ascii="Times New Roman" w:hAnsi="Times New Roman" w:cs="Times New Roman"/>
          <w:sz w:val="22"/>
          <w:szCs w:val="22"/>
        </w:rPr>
        <w:t>.</w:t>
      </w:r>
      <w:r w:rsidRPr="004A2CFB">
        <w:rPr>
          <w:rFonts w:ascii="Times New Roman" w:hAnsi="Times New Roman" w:cs="Times New Roman"/>
          <w:i/>
          <w:iCs/>
          <w:sz w:val="22"/>
          <w:szCs w:val="22"/>
        </w:rPr>
        <w:t xml:space="preserve"> </w:t>
      </w:r>
    </w:p>
    <w:p w14:paraId="6CD2E3B9" w14:textId="77777777" w:rsidR="00CE37E2" w:rsidRPr="004A2CFB" w:rsidRDefault="00CE37E2" w:rsidP="0050705E">
      <w:pPr>
        <w:spacing w:after="0" w:line="240" w:lineRule="auto"/>
        <w:rPr>
          <w:rFonts w:ascii="Times New Roman" w:hAnsi="Times New Roman" w:cs="Times New Roman"/>
          <w:sz w:val="22"/>
          <w:szCs w:val="22"/>
        </w:rPr>
      </w:pPr>
    </w:p>
    <w:p w14:paraId="7F8CB74F" w14:textId="051F9960" w:rsidR="00CE37E2" w:rsidRPr="004A2CFB" w:rsidRDefault="00CE37E2" w:rsidP="00CE37E2">
      <w:pPr>
        <w:pStyle w:val="ListParagraph"/>
        <w:numPr>
          <w:ilvl w:val="0"/>
          <w:numId w:val="1"/>
        </w:numPr>
        <w:spacing w:after="0" w:line="240" w:lineRule="auto"/>
        <w:rPr>
          <w:rFonts w:ascii="Times New Roman" w:hAnsi="Times New Roman" w:cs="Times New Roman"/>
          <w:sz w:val="22"/>
          <w:szCs w:val="22"/>
        </w:rPr>
      </w:pPr>
      <w:r w:rsidRPr="004A2CFB">
        <w:rPr>
          <w:rFonts w:ascii="Times New Roman" w:hAnsi="Times New Roman" w:cs="Times New Roman"/>
          <w:b/>
          <w:bCs/>
          <w:sz w:val="22"/>
          <w:szCs w:val="22"/>
        </w:rPr>
        <w:t>BLM Formally Adopts Agency Policies for NT Administration and Management</w:t>
      </w:r>
    </w:p>
    <w:p w14:paraId="78C01B76" w14:textId="77777777" w:rsidR="00CE37E2" w:rsidRPr="004A2CFB" w:rsidRDefault="00CE37E2" w:rsidP="00CE37E2">
      <w:pPr>
        <w:spacing w:after="0" w:line="240" w:lineRule="auto"/>
        <w:rPr>
          <w:rFonts w:ascii="Times New Roman" w:hAnsi="Times New Roman" w:cs="Times New Roman"/>
          <w:sz w:val="22"/>
          <w:szCs w:val="22"/>
        </w:rPr>
      </w:pPr>
    </w:p>
    <w:p w14:paraId="43721811" w14:textId="112C4A90" w:rsidR="00CE37E2" w:rsidRPr="004A2CFB" w:rsidRDefault="008A2F04" w:rsidP="008A2F04">
      <w:pPr>
        <w:spacing w:after="0" w:line="240" w:lineRule="auto"/>
        <w:rPr>
          <w:rFonts w:ascii="Times New Roman" w:hAnsi="Times New Roman" w:cs="Times New Roman"/>
          <w:sz w:val="22"/>
          <w:szCs w:val="22"/>
        </w:rPr>
      </w:pPr>
      <w:r w:rsidRPr="004A2CFB">
        <w:rPr>
          <w:rFonts w:ascii="Times New Roman" w:hAnsi="Times New Roman" w:cs="Times New Roman"/>
          <w:sz w:val="22"/>
          <w:szCs w:val="22"/>
        </w:rPr>
        <w:t xml:space="preserve">On </w:t>
      </w:r>
      <w:r w:rsidR="004A2CFB" w:rsidRPr="004A2CFB">
        <w:rPr>
          <w:rFonts w:ascii="Times New Roman" w:hAnsi="Times New Roman" w:cs="Times New Roman"/>
          <w:sz w:val="22"/>
          <w:szCs w:val="22"/>
        </w:rPr>
        <w:t>September</w:t>
      </w:r>
      <w:r w:rsidRPr="004A2CFB">
        <w:rPr>
          <w:rFonts w:ascii="Times New Roman" w:hAnsi="Times New Roman" w:cs="Times New Roman"/>
          <w:sz w:val="22"/>
          <w:szCs w:val="22"/>
        </w:rPr>
        <w:t xml:space="preserve"> 14, 2012, the BLM formally adopted two separate policy manuals regarding agency administration and agency management of NTs.  Those two documents that thus became part of the BLM’s Directives System are: Manual 6250 - National Scenic and Historic Trail Administration; and Manual 6280 - Management of National Scenic and Historic Trails and Trails Under Study or Recommended as Suitable for Congressional Designation.</w:t>
      </w:r>
      <w:r w:rsidR="007C71EE" w:rsidRPr="004A2CFB">
        <w:rPr>
          <w:rStyle w:val="FootnoteReference"/>
          <w:rFonts w:ascii="Times New Roman" w:hAnsi="Times New Roman" w:cs="Times New Roman"/>
          <w:sz w:val="22"/>
          <w:szCs w:val="22"/>
        </w:rPr>
        <w:footnoteReference w:id="1"/>
      </w:r>
      <w:r w:rsidRPr="004A2CFB">
        <w:rPr>
          <w:rFonts w:ascii="Times New Roman" w:hAnsi="Times New Roman" w:cs="Times New Roman"/>
          <w:sz w:val="22"/>
          <w:szCs w:val="22"/>
        </w:rPr>
        <w:t xml:space="preserve"> </w:t>
      </w:r>
      <w:r w:rsidR="007C71EE" w:rsidRPr="004A2CFB">
        <w:rPr>
          <w:rFonts w:ascii="Times New Roman" w:hAnsi="Times New Roman" w:cs="Times New Roman"/>
          <w:sz w:val="22"/>
          <w:szCs w:val="22"/>
        </w:rPr>
        <w:t>Furthermore BLM Manual 1221 – BLM Directives</w:t>
      </w:r>
      <w:r w:rsidR="003F0756" w:rsidRPr="004A2CFB">
        <w:rPr>
          <w:rFonts w:ascii="Times New Roman" w:hAnsi="Times New Roman" w:cs="Times New Roman"/>
          <w:sz w:val="22"/>
          <w:szCs w:val="22"/>
        </w:rPr>
        <w:t>,</w:t>
      </w:r>
      <w:r w:rsidR="007C71EE" w:rsidRPr="004A2CFB">
        <w:rPr>
          <w:rFonts w:ascii="Times New Roman" w:hAnsi="Times New Roman" w:cs="Times New Roman"/>
          <w:sz w:val="22"/>
          <w:szCs w:val="22"/>
        </w:rPr>
        <w:t xml:space="preserve"> places responsibility for </w:t>
      </w:r>
      <w:r w:rsidR="004A2CFB" w:rsidRPr="004A2CFB">
        <w:rPr>
          <w:rFonts w:ascii="Times New Roman" w:hAnsi="Times New Roman" w:cs="Times New Roman"/>
          <w:sz w:val="22"/>
          <w:szCs w:val="22"/>
        </w:rPr>
        <w:t>adhering</w:t>
      </w:r>
      <w:r w:rsidR="007C71EE" w:rsidRPr="004A2CFB">
        <w:rPr>
          <w:rFonts w:ascii="Times New Roman" w:hAnsi="Times New Roman" w:cs="Times New Roman"/>
          <w:sz w:val="22"/>
          <w:szCs w:val="22"/>
        </w:rPr>
        <w:t xml:space="preserve"> to BLM </w:t>
      </w:r>
      <w:r w:rsidR="004A2CFB" w:rsidRPr="004A2CFB">
        <w:rPr>
          <w:rFonts w:ascii="Times New Roman" w:hAnsi="Times New Roman" w:cs="Times New Roman"/>
          <w:sz w:val="22"/>
          <w:szCs w:val="22"/>
        </w:rPr>
        <w:t>policy</w:t>
      </w:r>
      <w:r w:rsidR="007C71EE" w:rsidRPr="004A2CFB">
        <w:rPr>
          <w:rFonts w:ascii="Times New Roman" w:hAnsi="Times New Roman" w:cs="Times New Roman"/>
          <w:sz w:val="22"/>
          <w:szCs w:val="22"/>
        </w:rPr>
        <w:t xml:space="preserve"> manuals, such as Manual 6250 and Manual 6280</w:t>
      </w:r>
      <w:r w:rsidR="003F0756" w:rsidRPr="004A2CFB">
        <w:rPr>
          <w:rFonts w:ascii="Times New Roman" w:hAnsi="Times New Roman" w:cs="Times New Roman"/>
          <w:sz w:val="22"/>
          <w:szCs w:val="22"/>
        </w:rPr>
        <w:t>,</w:t>
      </w:r>
      <w:r w:rsidR="007C71EE" w:rsidRPr="004A2CFB">
        <w:rPr>
          <w:rFonts w:ascii="Times New Roman" w:hAnsi="Times New Roman" w:cs="Times New Roman"/>
          <w:sz w:val="22"/>
          <w:szCs w:val="22"/>
        </w:rPr>
        <w:t xml:space="preserve"> squarely on all BLM managers and employees.</w:t>
      </w:r>
    </w:p>
    <w:p w14:paraId="0966A1F0" w14:textId="77777777" w:rsidR="003F0756" w:rsidRPr="004A2CFB" w:rsidRDefault="003F0756" w:rsidP="008A2F04">
      <w:pPr>
        <w:spacing w:after="0" w:line="240" w:lineRule="auto"/>
        <w:rPr>
          <w:rFonts w:ascii="Times New Roman" w:hAnsi="Times New Roman" w:cs="Times New Roman"/>
          <w:sz w:val="22"/>
          <w:szCs w:val="22"/>
        </w:rPr>
      </w:pPr>
    </w:p>
    <w:p w14:paraId="7C1C83EF" w14:textId="3FCDC1E1" w:rsidR="003F0756" w:rsidRPr="004A2CFB" w:rsidRDefault="0029224F" w:rsidP="003F0756">
      <w:pPr>
        <w:spacing w:after="0" w:line="240" w:lineRule="auto"/>
        <w:jc w:val="center"/>
        <w:rPr>
          <w:rFonts w:ascii="Times New Roman" w:hAnsi="Times New Roman" w:cs="Times New Roman"/>
          <w:b/>
          <w:bCs/>
          <w:sz w:val="22"/>
          <w:szCs w:val="22"/>
          <w:u w:val="single"/>
        </w:rPr>
      </w:pPr>
      <w:r w:rsidRPr="004A2CFB">
        <w:rPr>
          <w:rFonts w:ascii="Times New Roman" w:hAnsi="Times New Roman" w:cs="Times New Roman"/>
          <w:b/>
          <w:bCs/>
          <w:sz w:val="22"/>
          <w:szCs w:val="22"/>
          <w:u w:val="single"/>
        </w:rPr>
        <w:t>STATUTORY AND POLICY MANDATES AND DIRECTIVES UNADDRESSED BY OSNHT ADMINISTRATORS AND BLM LAND MANAGERS</w:t>
      </w:r>
    </w:p>
    <w:p w14:paraId="64F625EB" w14:textId="77777777" w:rsidR="0029224F" w:rsidRPr="004A2CFB" w:rsidRDefault="0029224F" w:rsidP="003F0756">
      <w:pPr>
        <w:spacing w:after="0" w:line="240" w:lineRule="auto"/>
        <w:jc w:val="center"/>
        <w:rPr>
          <w:rFonts w:ascii="Times New Roman" w:hAnsi="Times New Roman" w:cs="Times New Roman"/>
          <w:b/>
          <w:bCs/>
          <w:sz w:val="22"/>
          <w:szCs w:val="22"/>
          <w:u w:val="single"/>
        </w:rPr>
      </w:pPr>
    </w:p>
    <w:p w14:paraId="3834DCD3" w14:textId="1A962179" w:rsidR="0029224F" w:rsidRPr="004A2CFB" w:rsidRDefault="0029224F" w:rsidP="0029224F">
      <w:pPr>
        <w:spacing w:after="0" w:line="240" w:lineRule="auto"/>
        <w:rPr>
          <w:rFonts w:ascii="Times New Roman" w:hAnsi="Times New Roman" w:cs="Times New Roman"/>
          <w:sz w:val="22"/>
          <w:szCs w:val="22"/>
        </w:rPr>
      </w:pPr>
      <w:r w:rsidRPr="004A2CFB">
        <w:rPr>
          <w:rFonts w:ascii="Times New Roman" w:hAnsi="Times New Roman" w:cs="Times New Roman"/>
          <w:sz w:val="22"/>
          <w:szCs w:val="22"/>
        </w:rPr>
        <w:t>In the statutes and agency policies cited above, the OSNHT Co-</w:t>
      </w:r>
      <w:r w:rsidR="004A2CFB" w:rsidRPr="004A2CFB">
        <w:rPr>
          <w:rFonts w:ascii="Times New Roman" w:hAnsi="Times New Roman" w:cs="Times New Roman"/>
          <w:sz w:val="22"/>
          <w:szCs w:val="22"/>
        </w:rPr>
        <w:t>Administrators</w:t>
      </w:r>
      <w:r w:rsidRPr="004A2CFB">
        <w:rPr>
          <w:rFonts w:ascii="Times New Roman" w:hAnsi="Times New Roman" w:cs="Times New Roman"/>
          <w:sz w:val="22"/>
          <w:szCs w:val="22"/>
        </w:rPr>
        <w:t>, and BLM land managers at the BLM State Directorate level, and field unit level are obligated to take certain actions in timely fashion regarding administration, management, and protection of the OSNHT.  The following specifics will demonstrate</w:t>
      </w:r>
      <w:r w:rsidR="00082709" w:rsidRPr="004A2CFB">
        <w:rPr>
          <w:rFonts w:ascii="Times New Roman" w:hAnsi="Times New Roman" w:cs="Times New Roman"/>
          <w:sz w:val="22"/>
          <w:szCs w:val="22"/>
        </w:rPr>
        <w:t xml:space="preserve"> how </w:t>
      </w:r>
      <w:r w:rsidRPr="004A2CFB">
        <w:rPr>
          <w:rFonts w:ascii="Times New Roman" w:hAnsi="Times New Roman" w:cs="Times New Roman"/>
          <w:sz w:val="22"/>
          <w:szCs w:val="22"/>
        </w:rPr>
        <w:t xml:space="preserve">the DOI Co-Administrators, and said BLM land managers failure to execute such responsibilities, and </w:t>
      </w:r>
      <w:r w:rsidR="00082709" w:rsidRPr="004A2CFB">
        <w:rPr>
          <w:rFonts w:ascii="Times New Roman" w:hAnsi="Times New Roman" w:cs="Times New Roman"/>
          <w:sz w:val="22"/>
          <w:szCs w:val="22"/>
        </w:rPr>
        <w:t xml:space="preserve">their </w:t>
      </w:r>
      <w:r w:rsidRPr="004A2CFB">
        <w:rPr>
          <w:rFonts w:ascii="Times New Roman" w:hAnsi="Times New Roman" w:cs="Times New Roman"/>
          <w:sz w:val="22"/>
          <w:szCs w:val="22"/>
        </w:rPr>
        <w:t>misinterpret</w:t>
      </w:r>
      <w:r w:rsidR="00082709" w:rsidRPr="004A2CFB">
        <w:rPr>
          <w:rFonts w:ascii="Times New Roman" w:hAnsi="Times New Roman" w:cs="Times New Roman"/>
          <w:sz w:val="22"/>
          <w:szCs w:val="22"/>
        </w:rPr>
        <w:t>ation of</w:t>
      </w:r>
      <w:r w:rsidR="00D604E1" w:rsidRPr="004A2CFB">
        <w:rPr>
          <w:rFonts w:ascii="Times New Roman" w:hAnsi="Times New Roman" w:cs="Times New Roman"/>
          <w:sz w:val="22"/>
          <w:szCs w:val="22"/>
        </w:rPr>
        <w:t xml:space="preserve"> such responsibilities, </w:t>
      </w:r>
      <w:r w:rsidR="00082709" w:rsidRPr="004A2CFB">
        <w:rPr>
          <w:rFonts w:ascii="Times New Roman" w:hAnsi="Times New Roman" w:cs="Times New Roman"/>
          <w:sz w:val="22"/>
          <w:szCs w:val="22"/>
        </w:rPr>
        <w:t xml:space="preserve">has </w:t>
      </w:r>
      <w:r w:rsidR="00D604E1" w:rsidRPr="004A2CFB">
        <w:rPr>
          <w:rFonts w:ascii="Times New Roman" w:hAnsi="Times New Roman" w:cs="Times New Roman"/>
          <w:sz w:val="22"/>
          <w:szCs w:val="22"/>
        </w:rPr>
        <w:t>result</w:t>
      </w:r>
      <w:r w:rsidR="00082709" w:rsidRPr="004A2CFB">
        <w:rPr>
          <w:rFonts w:ascii="Times New Roman" w:hAnsi="Times New Roman" w:cs="Times New Roman"/>
          <w:sz w:val="22"/>
          <w:szCs w:val="22"/>
        </w:rPr>
        <w:t>ed</w:t>
      </w:r>
      <w:r w:rsidR="00D604E1" w:rsidRPr="004A2CFB">
        <w:rPr>
          <w:rFonts w:ascii="Times New Roman" w:hAnsi="Times New Roman" w:cs="Times New Roman"/>
          <w:sz w:val="22"/>
          <w:szCs w:val="22"/>
        </w:rPr>
        <w:t xml:space="preserve"> in mismanagement, or non-management of the OSNHT in violation of the law.  Without fulfilling such NTSA requirements which </w:t>
      </w:r>
      <w:r w:rsidR="00797A0B" w:rsidRPr="004A2CFB">
        <w:rPr>
          <w:rFonts w:ascii="Times New Roman" w:hAnsi="Times New Roman" w:cs="Times New Roman"/>
          <w:sz w:val="22"/>
          <w:szCs w:val="22"/>
        </w:rPr>
        <w:t xml:space="preserve">override </w:t>
      </w:r>
      <w:r w:rsidR="00D604E1" w:rsidRPr="004A2CFB">
        <w:rPr>
          <w:rFonts w:ascii="Times New Roman" w:hAnsi="Times New Roman" w:cs="Times New Roman"/>
          <w:sz w:val="22"/>
          <w:szCs w:val="22"/>
        </w:rPr>
        <w:t xml:space="preserve">discretionary FLPMA actions, such as </w:t>
      </w:r>
      <w:r w:rsidR="00082709" w:rsidRPr="004A2CFB">
        <w:rPr>
          <w:rFonts w:ascii="Times New Roman" w:hAnsi="Times New Roman" w:cs="Times New Roman"/>
          <w:sz w:val="22"/>
          <w:szCs w:val="22"/>
        </w:rPr>
        <w:t xml:space="preserve">the proposed </w:t>
      </w:r>
      <w:r w:rsidR="00D604E1" w:rsidRPr="004A2CFB">
        <w:rPr>
          <w:rFonts w:ascii="Times New Roman" w:hAnsi="Times New Roman" w:cs="Times New Roman"/>
          <w:sz w:val="22"/>
          <w:szCs w:val="22"/>
        </w:rPr>
        <w:t>oil and gas leasing</w:t>
      </w:r>
      <w:r w:rsidR="00082709" w:rsidRPr="004A2CFB">
        <w:rPr>
          <w:rFonts w:ascii="Times New Roman" w:hAnsi="Times New Roman" w:cs="Times New Roman"/>
          <w:sz w:val="22"/>
          <w:szCs w:val="22"/>
        </w:rPr>
        <w:t xml:space="preserve"> in this instance,</w:t>
      </w:r>
      <w:r w:rsidR="00D604E1" w:rsidRPr="004A2CFB">
        <w:rPr>
          <w:rFonts w:ascii="Times New Roman" w:hAnsi="Times New Roman" w:cs="Times New Roman"/>
          <w:sz w:val="22"/>
          <w:szCs w:val="22"/>
        </w:rPr>
        <w:t xml:space="preserve"> the DOI a</w:t>
      </w:r>
      <w:r w:rsidR="00797A0B" w:rsidRPr="004A2CFB">
        <w:rPr>
          <w:rFonts w:ascii="Times New Roman" w:hAnsi="Times New Roman" w:cs="Times New Roman"/>
          <w:sz w:val="22"/>
          <w:szCs w:val="22"/>
        </w:rPr>
        <w:t>n</w:t>
      </w:r>
      <w:r w:rsidR="00D604E1" w:rsidRPr="004A2CFB">
        <w:rPr>
          <w:rFonts w:ascii="Times New Roman" w:hAnsi="Times New Roman" w:cs="Times New Roman"/>
          <w:sz w:val="22"/>
          <w:szCs w:val="22"/>
        </w:rPr>
        <w:t xml:space="preserve">d BLM </w:t>
      </w:r>
      <w:r w:rsidR="00082709" w:rsidRPr="004A2CFB">
        <w:rPr>
          <w:rFonts w:ascii="Times New Roman" w:hAnsi="Times New Roman" w:cs="Times New Roman"/>
          <w:sz w:val="22"/>
          <w:szCs w:val="22"/>
        </w:rPr>
        <w:t xml:space="preserve">managers </w:t>
      </w:r>
      <w:r w:rsidR="00D604E1" w:rsidRPr="004A2CFB">
        <w:rPr>
          <w:rFonts w:ascii="Times New Roman" w:hAnsi="Times New Roman" w:cs="Times New Roman"/>
          <w:sz w:val="22"/>
          <w:szCs w:val="22"/>
        </w:rPr>
        <w:t xml:space="preserve">have exceeded their authority.  Furthermore, the OSNHT Administrators and BLM land managers </w:t>
      </w:r>
      <w:r w:rsidR="004A2CFB" w:rsidRPr="004A2CFB">
        <w:rPr>
          <w:rFonts w:ascii="Times New Roman" w:hAnsi="Times New Roman" w:cs="Times New Roman"/>
          <w:sz w:val="22"/>
          <w:szCs w:val="22"/>
        </w:rPr>
        <w:t>legally</w:t>
      </w:r>
      <w:r w:rsidR="00D604E1" w:rsidRPr="004A2CFB">
        <w:rPr>
          <w:rFonts w:ascii="Times New Roman" w:hAnsi="Times New Roman" w:cs="Times New Roman"/>
          <w:sz w:val="22"/>
          <w:szCs w:val="22"/>
        </w:rPr>
        <w:t xml:space="preserve"> and procedurally inadequate geographical alterations of the alignment of the congressionally enacted OSNHT </w:t>
      </w:r>
      <w:r w:rsidR="004A2CFB" w:rsidRPr="004A2CFB">
        <w:rPr>
          <w:rFonts w:ascii="Times New Roman" w:hAnsi="Times New Roman" w:cs="Times New Roman"/>
          <w:sz w:val="22"/>
          <w:szCs w:val="22"/>
        </w:rPr>
        <w:t>demonstrate</w:t>
      </w:r>
      <w:r w:rsidR="00D604E1" w:rsidRPr="004A2CFB">
        <w:rPr>
          <w:rFonts w:ascii="Times New Roman" w:hAnsi="Times New Roman" w:cs="Times New Roman"/>
          <w:sz w:val="22"/>
          <w:szCs w:val="22"/>
        </w:rPr>
        <w:t xml:space="preserve"> the arbitrary and arguably capricious administration and </w:t>
      </w:r>
      <w:r w:rsidR="004A2CFB" w:rsidRPr="004A2CFB">
        <w:rPr>
          <w:rFonts w:ascii="Times New Roman" w:hAnsi="Times New Roman" w:cs="Times New Roman"/>
          <w:sz w:val="22"/>
          <w:szCs w:val="22"/>
        </w:rPr>
        <w:t>management of</w:t>
      </w:r>
      <w:r w:rsidR="00D604E1" w:rsidRPr="004A2CFB">
        <w:rPr>
          <w:rFonts w:ascii="Times New Roman" w:hAnsi="Times New Roman" w:cs="Times New Roman"/>
          <w:sz w:val="22"/>
          <w:szCs w:val="22"/>
        </w:rPr>
        <w:t xml:space="preserve"> the OSNHT</w:t>
      </w:r>
    </w:p>
    <w:p w14:paraId="356D91AE" w14:textId="77777777" w:rsidR="00797A0B" w:rsidRPr="004A2CFB" w:rsidRDefault="00797A0B" w:rsidP="0029224F">
      <w:pPr>
        <w:spacing w:after="0" w:line="240" w:lineRule="auto"/>
        <w:rPr>
          <w:rFonts w:ascii="Times New Roman" w:hAnsi="Times New Roman" w:cs="Times New Roman"/>
          <w:sz w:val="22"/>
          <w:szCs w:val="22"/>
        </w:rPr>
      </w:pPr>
    </w:p>
    <w:p w14:paraId="2E176895" w14:textId="21712029" w:rsidR="00797A0B" w:rsidRPr="004A2CFB" w:rsidRDefault="00797A0B" w:rsidP="00DB06B8">
      <w:pPr>
        <w:pStyle w:val="ListParagraph"/>
        <w:numPr>
          <w:ilvl w:val="0"/>
          <w:numId w:val="1"/>
        </w:numPr>
        <w:spacing w:after="0" w:line="240" w:lineRule="auto"/>
        <w:rPr>
          <w:rFonts w:ascii="Times New Roman" w:hAnsi="Times New Roman" w:cs="Times New Roman"/>
          <w:b/>
          <w:bCs/>
          <w:sz w:val="22"/>
          <w:szCs w:val="22"/>
        </w:rPr>
      </w:pPr>
      <w:r w:rsidRPr="004A2CFB">
        <w:rPr>
          <w:rFonts w:ascii="Times New Roman" w:hAnsi="Times New Roman" w:cs="Times New Roman"/>
          <w:b/>
          <w:bCs/>
          <w:sz w:val="22"/>
          <w:szCs w:val="22"/>
        </w:rPr>
        <w:t xml:space="preserve">The </w:t>
      </w:r>
      <w:r w:rsidR="00DB06B8" w:rsidRPr="004A2CFB">
        <w:rPr>
          <w:rFonts w:ascii="Times New Roman" w:hAnsi="Times New Roman" w:cs="Times New Roman"/>
          <w:b/>
          <w:bCs/>
          <w:sz w:val="22"/>
          <w:szCs w:val="22"/>
        </w:rPr>
        <w:t xml:space="preserve">Failure of the </w:t>
      </w:r>
      <w:r w:rsidRPr="004A2CFB">
        <w:rPr>
          <w:rFonts w:ascii="Times New Roman" w:hAnsi="Times New Roman" w:cs="Times New Roman"/>
          <w:b/>
          <w:bCs/>
          <w:sz w:val="22"/>
          <w:szCs w:val="22"/>
        </w:rPr>
        <w:t>Federal Administrator of the OSNHT, the Secretary of the Interior, and Its Administrative Delegatees, the BLM and the National Park Service</w:t>
      </w:r>
      <w:r w:rsidR="00DB06B8" w:rsidRPr="004A2CFB">
        <w:rPr>
          <w:rFonts w:ascii="Times New Roman" w:hAnsi="Times New Roman" w:cs="Times New Roman"/>
          <w:b/>
          <w:bCs/>
          <w:sz w:val="22"/>
          <w:szCs w:val="22"/>
        </w:rPr>
        <w:t xml:space="preserve">, </w:t>
      </w:r>
      <w:r w:rsidRPr="004A2CFB">
        <w:rPr>
          <w:rFonts w:ascii="Times New Roman" w:hAnsi="Times New Roman" w:cs="Times New Roman"/>
          <w:b/>
          <w:bCs/>
          <w:sz w:val="22"/>
          <w:szCs w:val="22"/>
        </w:rPr>
        <w:t>to Issue a Comprehensive Management Plan (CMP) for the OSNHT as Required by Statutory Law</w:t>
      </w:r>
    </w:p>
    <w:p w14:paraId="5313D9B8" w14:textId="77777777" w:rsidR="00797A0B" w:rsidRPr="00797A0B" w:rsidRDefault="00797A0B" w:rsidP="00797A0B">
      <w:pPr>
        <w:spacing w:after="0" w:line="240" w:lineRule="auto"/>
        <w:rPr>
          <w:rFonts w:ascii="Times New Roman" w:hAnsi="Times New Roman" w:cs="Times New Roman"/>
          <w:b/>
          <w:bCs/>
          <w:sz w:val="22"/>
          <w:szCs w:val="22"/>
        </w:rPr>
      </w:pPr>
    </w:p>
    <w:p w14:paraId="3B944D86" w14:textId="77777777" w:rsidR="00797A0B" w:rsidRPr="00797A0B" w:rsidRDefault="00797A0B" w:rsidP="00797A0B">
      <w:pPr>
        <w:spacing w:after="0" w:line="240" w:lineRule="auto"/>
        <w:rPr>
          <w:rFonts w:ascii="Times New Roman" w:hAnsi="Times New Roman" w:cs="Times New Roman"/>
          <w:sz w:val="22"/>
          <w:szCs w:val="22"/>
        </w:rPr>
      </w:pPr>
      <w:r w:rsidRPr="00797A0B">
        <w:rPr>
          <w:rFonts w:ascii="Times New Roman" w:hAnsi="Times New Roman" w:cs="Times New Roman"/>
          <w:sz w:val="22"/>
          <w:szCs w:val="22"/>
        </w:rPr>
        <w:t>The NTSA mandates that:</w:t>
      </w:r>
    </w:p>
    <w:p w14:paraId="436ED3D0" w14:textId="77777777" w:rsidR="00797A0B" w:rsidRPr="00797A0B" w:rsidRDefault="00797A0B" w:rsidP="00DB06B8">
      <w:pPr>
        <w:spacing w:after="0" w:line="240" w:lineRule="auto"/>
        <w:ind w:left="720"/>
        <w:rPr>
          <w:rFonts w:ascii="Times New Roman" w:hAnsi="Times New Roman" w:cs="Times New Roman"/>
          <w:sz w:val="22"/>
          <w:szCs w:val="22"/>
        </w:rPr>
      </w:pPr>
      <w:r w:rsidRPr="00797A0B">
        <w:rPr>
          <w:rFonts w:ascii="Times New Roman" w:hAnsi="Times New Roman" w:cs="Times New Roman"/>
          <w:sz w:val="22"/>
          <w:szCs w:val="22"/>
        </w:rPr>
        <w:lastRenderedPageBreak/>
        <w:t xml:space="preserve">Within two complete fiscal years of the date of enactment of legislation designating a national historic trail [for the OSNHT, December, 2005] . . . the responsible Secretary </w:t>
      </w:r>
      <w:bookmarkStart w:id="1" w:name="_Hlk161666312"/>
      <w:r w:rsidRPr="00797A0B">
        <w:rPr>
          <w:rFonts w:ascii="Times New Roman" w:hAnsi="Times New Roman" w:cs="Times New Roman"/>
          <w:sz w:val="22"/>
          <w:szCs w:val="22"/>
        </w:rPr>
        <w:t>[for the OSNHT, the Secretary of the Interior]</w:t>
      </w:r>
      <w:bookmarkEnd w:id="1"/>
      <w:r w:rsidRPr="00797A0B">
        <w:rPr>
          <w:rFonts w:ascii="Times New Roman" w:hAnsi="Times New Roman" w:cs="Times New Roman"/>
          <w:sz w:val="22"/>
          <w:szCs w:val="22"/>
        </w:rPr>
        <w:t xml:space="preserve"> shall, . . . submit to the Committee on Interior and Insular Affairs of the House of Representatives and the Committee on Energy and Natural Resources of the Senate, a comprehensive plan for the management, and use of the trail, including but not limited to, the following items:</w:t>
      </w:r>
    </w:p>
    <w:p w14:paraId="0DC0AD01" w14:textId="77777777" w:rsidR="00797A0B" w:rsidRPr="00797A0B" w:rsidRDefault="00797A0B" w:rsidP="00DB06B8">
      <w:pPr>
        <w:spacing w:after="0" w:line="240" w:lineRule="auto"/>
        <w:ind w:left="720"/>
        <w:rPr>
          <w:rFonts w:ascii="Times New Roman" w:hAnsi="Times New Roman" w:cs="Times New Roman"/>
          <w:sz w:val="22"/>
          <w:szCs w:val="22"/>
        </w:rPr>
      </w:pPr>
      <w:r w:rsidRPr="00797A0B">
        <w:rPr>
          <w:rFonts w:ascii="Times New Roman" w:hAnsi="Times New Roman" w:cs="Times New Roman"/>
          <w:sz w:val="22"/>
          <w:szCs w:val="22"/>
        </w:rPr>
        <w:t>(1) specific objectives and practices to be observed in the management of the trail, including the identification of all significant natural, historical, and cultural resources to be preserved, details of any anticipated cooperative agreements to be consummated with State and local government agencies or private interests, and for national scenic or national historic trails an identified carrying capacity of the trail and a plan for its implementation;</w:t>
      </w:r>
    </w:p>
    <w:p w14:paraId="33B9BC0E" w14:textId="77777777" w:rsidR="00797A0B" w:rsidRPr="00797A0B" w:rsidRDefault="00797A0B" w:rsidP="00DB06B8">
      <w:pPr>
        <w:spacing w:after="0" w:line="240" w:lineRule="auto"/>
        <w:ind w:left="720"/>
        <w:rPr>
          <w:rFonts w:ascii="Times New Roman" w:hAnsi="Times New Roman" w:cs="Times New Roman"/>
          <w:sz w:val="22"/>
          <w:szCs w:val="22"/>
        </w:rPr>
      </w:pPr>
      <w:r w:rsidRPr="00797A0B">
        <w:rPr>
          <w:rFonts w:ascii="Times New Roman" w:hAnsi="Times New Roman" w:cs="Times New Roman"/>
          <w:sz w:val="22"/>
          <w:szCs w:val="22"/>
        </w:rPr>
        <w:t>(2) the process to be followed by the appropriate Secretary to implement the marking requirements established in section 7(c) of this Act;</w:t>
      </w:r>
    </w:p>
    <w:p w14:paraId="777043DE" w14:textId="77777777" w:rsidR="00797A0B" w:rsidRPr="00797A0B" w:rsidRDefault="00797A0B" w:rsidP="00DB06B8">
      <w:pPr>
        <w:spacing w:after="0" w:line="240" w:lineRule="auto"/>
        <w:ind w:left="720"/>
        <w:rPr>
          <w:rFonts w:ascii="Times New Roman" w:hAnsi="Times New Roman" w:cs="Times New Roman"/>
          <w:sz w:val="22"/>
          <w:szCs w:val="22"/>
        </w:rPr>
      </w:pPr>
      <w:r w:rsidRPr="00797A0B">
        <w:rPr>
          <w:rFonts w:ascii="Times New Roman" w:hAnsi="Times New Roman" w:cs="Times New Roman"/>
          <w:sz w:val="22"/>
          <w:szCs w:val="22"/>
        </w:rPr>
        <w:t>(3) a protection plan for any high potential historic sites or high potential route segments; and</w:t>
      </w:r>
    </w:p>
    <w:p w14:paraId="28E8933C" w14:textId="77777777" w:rsidR="00797A0B" w:rsidRPr="00797A0B" w:rsidRDefault="00797A0B" w:rsidP="00DB06B8">
      <w:pPr>
        <w:spacing w:after="0" w:line="240" w:lineRule="auto"/>
        <w:ind w:left="720"/>
        <w:rPr>
          <w:rFonts w:ascii="Times New Roman" w:hAnsi="Times New Roman" w:cs="Times New Roman"/>
          <w:sz w:val="22"/>
          <w:szCs w:val="22"/>
        </w:rPr>
      </w:pPr>
      <w:r w:rsidRPr="00797A0B">
        <w:rPr>
          <w:rFonts w:ascii="Times New Roman" w:hAnsi="Times New Roman" w:cs="Times New Roman"/>
          <w:sz w:val="22"/>
          <w:szCs w:val="22"/>
        </w:rPr>
        <w:t>(4) general and site-specific development plans, including anticipated costs.</w:t>
      </w:r>
    </w:p>
    <w:p w14:paraId="0DE08FB1" w14:textId="1F5535DD" w:rsidR="00797A0B" w:rsidRPr="00797A0B" w:rsidRDefault="00797A0B" w:rsidP="00797A0B">
      <w:pPr>
        <w:spacing w:after="0" w:line="240" w:lineRule="auto"/>
        <w:rPr>
          <w:rFonts w:ascii="Times New Roman" w:hAnsi="Times New Roman" w:cs="Times New Roman"/>
          <w:i/>
          <w:iCs/>
          <w:sz w:val="22"/>
          <w:szCs w:val="22"/>
        </w:rPr>
      </w:pPr>
      <w:r w:rsidRPr="00797A0B">
        <w:rPr>
          <w:rFonts w:ascii="Times New Roman" w:hAnsi="Times New Roman" w:cs="Times New Roman"/>
          <w:i/>
          <w:iCs/>
          <w:sz w:val="22"/>
          <w:szCs w:val="22"/>
        </w:rPr>
        <w:t>16 U.S.C. §1244(f).</w:t>
      </w:r>
      <w:r w:rsidRPr="00797A0B">
        <w:rPr>
          <w:rFonts w:ascii="Times New Roman" w:hAnsi="Times New Roman" w:cs="Times New Roman"/>
          <w:i/>
          <w:iCs/>
          <w:sz w:val="22"/>
          <w:szCs w:val="22"/>
          <w:vertAlign w:val="superscript"/>
        </w:rPr>
        <w:footnoteReference w:id="2"/>
      </w:r>
    </w:p>
    <w:p w14:paraId="7AF541FA" w14:textId="77777777" w:rsidR="00797A0B" w:rsidRPr="00797A0B" w:rsidRDefault="00797A0B" w:rsidP="00797A0B">
      <w:pPr>
        <w:spacing w:after="0" w:line="240" w:lineRule="auto"/>
        <w:rPr>
          <w:rFonts w:ascii="Times New Roman" w:hAnsi="Times New Roman" w:cs="Times New Roman"/>
          <w:i/>
          <w:iCs/>
          <w:sz w:val="22"/>
          <w:szCs w:val="22"/>
        </w:rPr>
      </w:pPr>
    </w:p>
    <w:p w14:paraId="15B3AF41" w14:textId="399D6A3C" w:rsidR="00797A0B" w:rsidRPr="00797A0B" w:rsidRDefault="00797A0B" w:rsidP="00797A0B">
      <w:pPr>
        <w:spacing w:after="0" w:line="240" w:lineRule="auto"/>
        <w:rPr>
          <w:rFonts w:ascii="Times New Roman" w:hAnsi="Times New Roman" w:cs="Times New Roman"/>
          <w:i/>
          <w:iCs/>
          <w:sz w:val="22"/>
          <w:szCs w:val="22"/>
        </w:rPr>
      </w:pPr>
      <w:r w:rsidRPr="00797A0B">
        <w:rPr>
          <w:rFonts w:ascii="Times New Roman" w:hAnsi="Times New Roman" w:cs="Times New Roman"/>
          <w:sz w:val="22"/>
          <w:szCs w:val="22"/>
        </w:rPr>
        <w:t xml:space="preserve">A full year after the mandated due date for a OSNHT CMP, the NPS and BLM Co-Administrators for the Trail issued a “Notice of Intent to Prepare a Comprehensive Management </w:t>
      </w:r>
      <w:r w:rsidR="00F97FA7" w:rsidRPr="004A2CFB">
        <w:rPr>
          <w:rFonts w:ascii="Times New Roman" w:hAnsi="Times New Roman" w:cs="Times New Roman"/>
          <w:sz w:val="22"/>
          <w:szCs w:val="22"/>
        </w:rPr>
        <w:t>P</w:t>
      </w:r>
      <w:r w:rsidRPr="00797A0B">
        <w:rPr>
          <w:rFonts w:ascii="Times New Roman" w:hAnsi="Times New Roman" w:cs="Times New Roman"/>
          <w:sz w:val="22"/>
          <w:szCs w:val="22"/>
        </w:rPr>
        <w:t xml:space="preserve">lan/Environmental Impact Statement for the Old Spanish National Historic Trail . . .” in the Federal Register.  </w:t>
      </w:r>
      <w:r w:rsidRPr="00797A0B">
        <w:rPr>
          <w:rFonts w:ascii="Times New Roman" w:hAnsi="Times New Roman" w:cs="Times New Roman"/>
          <w:i/>
          <w:iCs/>
          <w:sz w:val="22"/>
          <w:szCs w:val="22"/>
        </w:rPr>
        <w:t xml:space="preserve">Notice of Intent to Prepare a Comprehensive Management Plan/Environmental Impact Statement for the Old Spanish National Historic Trail; New Mexico, Colorado, Arizona, Utah, Nevada, and California – NPS &amp; BLM, 71 Fed. Reg. 11, 2956 (2006).  </w:t>
      </w:r>
      <w:r w:rsidRPr="00797A0B">
        <w:rPr>
          <w:rFonts w:ascii="Times New Roman" w:hAnsi="Times New Roman" w:cs="Times New Roman"/>
          <w:sz w:val="22"/>
          <w:szCs w:val="22"/>
        </w:rPr>
        <w:t>That Notice stated that related documents were available from the Co-Administrators, and public comment was sought.  The Notice also stated that: “Public participation</w:t>
      </w:r>
      <w:r w:rsidR="00F97FA7" w:rsidRPr="004A2CFB">
        <w:rPr>
          <w:rFonts w:ascii="Times New Roman" w:hAnsi="Times New Roman" w:cs="Times New Roman"/>
          <w:sz w:val="22"/>
          <w:szCs w:val="22"/>
        </w:rPr>
        <w:t xml:space="preserve"> </w:t>
      </w:r>
      <w:r w:rsidRPr="00797A0B">
        <w:rPr>
          <w:rFonts w:ascii="Times New Roman" w:hAnsi="Times New Roman" w:cs="Times New Roman"/>
          <w:sz w:val="22"/>
          <w:szCs w:val="22"/>
        </w:rPr>
        <w:t xml:space="preserve">elements will include, but not be limited to, public notices and press releases; newsletters and a project web page; public meetings (scoping, alternative development, and review of draft EIS); and depositories for public document review.” </w:t>
      </w:r>
      <w:r w:rsidRPr="00797A0B">
        <w:rPr>
          <w:rFonts w:ascii="Times New Roman" w:hAnsi="Times New Roman" w:cs="Times New Roman"/>
          <w:i/>
          <w:iCs/>
          <w:sz w:val="22"/>
          <w:szCs w:val="22"/>
        </w:rPr>
        <w:t xml:space="preserve">Id. at 2957.  </w:t>
      </w:r>
      <w:r w:rsidRPr="00797A0B">
        <w:rPr>
          <w:rFonts w:ascii="Times New Roman" w:hAnsi="Times New Roman" w:cs="Times New Roman"/>
          <w:sz w:val="22"/>
          <w:szCs w:val="22"/>
        </w:rPr>
        <w:t xml:space="preserve">This statement confirms that the Notice, at least initially was for NEPA scoping purposes only.  In fact, a Scoping Report was completed in August, 2006, and at that time implied that a Draft CMP/Draft EIS would follow. </w:t>
      </w:r>
      <w:r w:rsidRPr="00797A0B">
        <w:rPr>
          <w:rFonts w:ascii="Times New Roman" w:hAnsi="Times New Roman" w:cs="Times New Roman"/>
          <w:i/>
          <w:iCs/>
          <w:sz w:val="22"/>
          <w:szCs w:val="22"/>
        </w:rPr>
        <w:t>See, Scoping Report - Old Spanish National Historic Trail Comprehensive Management Plan/Environmental Impact Statement - U.S. Department of the Interior, Bureau of Land Management, New Mexico State Office, Division of Resources &amp; National Park Service, National Trails System, Santa Fe (August 2006).</w:t>
      </w:r>
    </w:p>
    <w:p w14:paraId="29571CBE" w14:textId="77777777" w:rsidR="00797A0B" w:rsidRPr="00797A0B" w:rsidRDefault="00797A0B" w:rsidP="00797A0B">
      <w:pPr>
        <w:spacing w:after="0" w:line="240" w:lineRule="auto"/>
        <w:rPr>
          <w:rFonts w:ascii="Times New Roman" w:hAnsi="Times New Roman" w:cs="Times New Roman"/>
          <w:sz w:val="22"/>
          <w:szCs w:val="22"/>
        </w:rPr>
      </w:pPr>
    </w:p>
    <w:p w14:paraId="0DF66D7C" w14:textId="77777777" w:rsidR="00797A0B" w:rsidRPr="00797A0B" w:rsidRDefault="00797A0B" w:rsidP="00797A0B">
      <w:pPr>
        <w:spacing w:after="0" w:line="240" w:lineRule="auto"/>
        <w:rPr>
          <w:rFonts w:ascii="Times New Roman" w:hAnsi="Times New Roman" w:cs="Times New Roman"/>
          <w:sz w:val="22"/>
          <w:szCs w:val="22"/>
        </w:rPr>
      </w:pPr>
      <w:bookmarkStart w:id="2" w:name="_Hlk161666491"/>
      <w:r w:rsidRPr="00797A0B">
        <w:rPr>
          <w:rFonts w:ascii="Times New Roman" w:hAnsi="Times New Roman" w:cs="Times New Roman"/>
          <w:sz w:val="22"/>
          <w:szCs w:val="22"/>
        </w:rPr>
        <w:t>By all indications, the preparation of a OSNHT CMP and related EIS appear to have been abandoned as no such follow-up work exists.</w:t>
      </w:r>
      <w:r w:rsidRPr="00797A0B">
        <w:rPr>
          <w:rFonts w:ascii="Times New Roman" w:hAnsi="Times New Roman" w:cs="Times New Roman"/>
          <w:sz w:val="22"/>
          <w:szCs w:val="22"/>
          <w:vertAlign w:val="superscript"/>
        </w:rPr>
        <w:footnoteReference w:id="3"/>
      </w:r>
      <w:r w:rsidRPr="00797A0B">
        <w:rPr>
          <w:rFonts w:ascii="Times New Roman" w:hAnsi="Times New Roman" w:cs="Times New Roman"/>
          <w:sz w:val="22"/>
          <w:szCs w:val="22"/>
        </w:rPr>
        <w:t xml:space="preserve">  To date, the Secretary of the Interior has not completed,</w:t>
      </w:r>
      <w:bookmarkEnd w:id="2"/>
      <w:r w:rsidRPr="00797A0B">
        <w:rPr>
          <w:rFonts w:ascii="Times New Roman" w:hAnsi="Times New Roman" w:cs="Times New Roman"/>
          <w:sz w:val="22"/>
          <w:szCs w:val="22"/>
        </w:rPr>
        <w:t xml:space="preserve"> or submitted a “comprehensive plan for the management” of the OSNHT in accordance with the NTSA statutory mandate.</w:t>
      </w:r>
    </w:p>
    <w:p w14:paraId="41D2D3F6" w14:textId="77777777" w:rsidR="00797A0B" w:rsidRPr="00797A0B" w:rsidRDefault="00797A0B" w:rsidP="00797A0B">
      <w:pPr>
        <w:spacing w:after="0" w:line="240" w:lineRule="auto"/>
        <w:rPr>
          <w:rFonts w:ascii="Times New Roman" w:hAnsi="Times New Roman" w:cs="Times New Roman"/>
          <w:sz w:val="22"/>
          <w:szCs w:val="22"/>
        </w:rPr>
      </w:pPr>
    </w:p>
    <w:p w14:paraId="501A5AC2" w14:textId="77777777" w:rsidR="00797A0B" w:rsidRPr="00797A0B" w:rsidRDefault="00797A0B" w:rsidP="00797A0B">
      <w:pPr>
        <w:spacing w:after="0" w:line="240" w:lineRule="auto"/>
        <w:rPr>
          <w:rFonts w:ascii="Times New Roman" w:hAnsi="Times New Roman" w:cs="Times New Roman"/>
          <w:sz w:val="22"/>
          <w:szCs w:val="22"/>
        </w:rPr>
      </w:pPr>
      <w:r w:rsidRPr="00797A0B">
        <w:rPr>
          <w:rFonts w:ascii="Times New Roman" w:hAnsi="Times New Roman" w:cs="Times New Roman"/>
          <w:sz w:val="22"/>
          <w:szCs w:val="22"/>
        </w:rPr>
        <w:t>Furthermore, the completion of a “Old Spanish National Historic Trail Comprehensive Administrative Strategy” Issued by the Secretary of the Interior’s BLM and NPS OSNHT Co-Administrators in 2017 fails to meet NTSA mandates, or National Environmental Policy Act (NEPA) requirements and cannot be considered legally equivalent.</w:t>
      </w:r>
    </w:p>
    <w:p w14:paraId="1E18AEE1" w14:textId="77777777" w:rsidR="00797A0B" w:rsidRPr="00797A0B" w:rsidRDefault="00797A0B" w:rsidP="00797A0B">
      <w:pPr>
        <w:spacing w:after="0" w:line="240" w:lineRule="auto"/>
        <w:rPr>
          <w:rFonts w:ascii="Times New Roman" w:hAnsi="Times New Roman" w:cs="Times New Roman"/>
          <w:sz w:val="22"/>
          <w:szCs w:val="22"/>
        </w:rPr>
      </w:pPr>
    </w:p>
    <w:p w14:paraId="33F99E85" w14:textId="77777777" w:rsidR="00797A0B" w:rsidRPr="00797A0B" w:rsidRDefault="00797A0B" w:rsidP="00797A0B">
      <w:pPr>
        <w:spacing w:after="0" w:line="240" w:lineRule="auto"/>
        <w:rPr>
          <w:rFonts w:ascii="Times New Roman" w:hAnsi="Times New Roman" w:cs="Times New Roman"/>
          <w:sz w:val="22"/>
          <w:szCs w:val="22"/>
        </w:rPr>
      </w:pPr>
      <w:r w:rsidRPr="00797A0B">
        <w:rPr>
          <w:rFonts w:ascii="Times New Roman" w:hAnsi="Times New Roman" w:cs="Times New Roman"/>
          <w:sz w:val="22"/>
          <w:szCs w:val="22"/>
        </w:rPr>
        <w:t>After years of foundering in regard to the NTSA required “comprehensive plan for management,” in approximately 2015, the BLM and NPS internally agreed to pursue the preparation of what they chose to title a Comprehensive Administrative Strategy (CAS) for the OSNHT.  The CAS, completed in 2017 described the delinquency in planning and development of the CAS in this way:</w:t>
      </w:r>
    </w:p>
    <w:p w14:paraId="0A431150" w14:textId="77777777" w:rsidR="00797A0B" w:rsidRPr="00797A0B" w:rsidRDefault="00797A0B" w:rsidP="00F97FA7">
      <w:pPr>
        <w:spacing w:after="0" w:line="240" w:lineRule="auto"/>
        <w:ind w:left="720"/>
        <w:rPr>
          <w:rFonts w:ascii="Times New Roman" w:hAnsi="Times New Roman" w:cs="Times New Roman"/>
          <w:sz w:val="22"/>
          <w:szCs w:val="22"/>
        </w:rPr>
      </w:pPr>
      <w:r w:rsidRPr="00797A0B">
        <w:rPr>
          <w:rFonts w:ascii="Times New Roman" w:hAnsi="Times New Roman" w:cs="Times New Roman"/>
          <w:sz w:val="22"/>
          <w:szCs w:val="22"/>
        </w:rPr>
        <w:t>On June 19, 2014, the NPS’s Intermountain Regional Director and the BLM’s Utah State Director met with the NPS / BLM joint agency planning and administrative team for the Old Spanish National Historic Trail regarding the completion of a comprehensive plan for the administration of the national historic trail. The planning and administrative team had completed a comprehensive management plan and draft environmental impact statement in compliance with the National Trails System Act and the National Environmental Policy Act. However, policy changes within the BLM then resulted in a lack of concurrence with the plan. To resolve</w:t>
      </w:r>
    </w:p>
    <w:p w14:paraId="5D9A1260" w14:textId="3809C8B5" w:rsidR="00797A0B" w:rsidRPr="00797A0B" w:rsidRDefault="00797A0B" w:rsidP="00F97FA7">
      <w:pPr>
        <w:spacing w:after="0" w:line="240" w:lineRule="auto"/>
        <w:ind w:left="720"/>
        <w:rPr>
          <w:rFonts w:ascii="Times New Roman" w:hAnsi="Times New Roman" w:cs="Times New Roman"/>
          <w:sz w:val="22"/>
          <w:szCs w:val="22"/>
        </w:rPr>
      </w:pPr>
      <w:r w:rsidRPr="00797A0B">
        <w:rPr>
          <w:rFonts w:ascii="Times New Roman" w:hAnsi="Times New Roman" w:cs="Times New Roman"/>
          <w:sz w:val="22"/>
          <w:szCs w:val="22"/>
        </w:rPr>
        <w:t xml:space="preserve">this issue, the NPS Regional Director and BLM Utah State Director agreed that the draft comprehensive management plan/environmental impact statement would be modified and presented as a comprehensive administrative strategy. They also agreed that the strategy would provide the BLM with the opportunity </w:t>
      </w:r>
      <w:bookmarkStart w:id="3" w:name="_Hlk161910729"/>
      <w:r w:rsidRPr="00797A0B">
        <w:rPr>
          <w:rFonts w:ascii="Times New Roman" w:hAnsi="Times New Roman" w:cs="Times New Roman"/>
          <w:sz w:val="22"/>
          <w:szCs w:val="22"/>
        </w:rPr>
        <w:t xml:space="preserve">to outline how the agency would meet all applicable national historic trails policies separately after development of the strategy found in this </w:t>
      </w:r>
      <w:r w:rsidRPr="00797A0B">
        <w:rPr>
          <w:rFonts w:ascii="Times New Roman" w:hAnsi="Times New Roman" w:cs="Times New Roman"/>
          <w:sz w:val="22"/>
          <w:szCs w:val="22"/>
        </w:rPr>
        <w:lastRenderedPageBreak/>
        <w:t>document.</w:t>
      </w:r>
      <w:bookmarkEnd w:id="3"/>
      <w:r w:rsidRPr="00797A0B">
        <w:rPr>
          <w:rFonts w:ascii="Times New Roman" w:hAnsi="Times New Roman" w:cs="Times New Roman"/>
          <w:sz w:val="22"/>
          <w:szCs w:val="22"/>
        </w:rPr>
        <w:t xml:space="preserve"> The NPS agreed that the change to a comprehensive administrative</w:t>
      </w:r>
      <w:r w:rsidR="00F97FA7" w:rsidRPr="004A2CFB">
        <w:rPr>
          <w:rFonts w:ascii="Times New Roman" w:hAnsi="Times New Roman" w:cs="Times New Roman"/>
          <w:sz w:val="22"/>
          <w:szCs w:val="22"/>
        </w:rPr>
        <w:t xml:space="preserve"> </w:t>
      </w:r>
      <w:r w:rsidRPr="00797A0B">
        <w:rPr>
          <w:rFonts w:ascii="Times New Roman" w:hAnsi="Times New Roman" w:cs="Times New Roman"/>
          <w:sz w:val="22"/>
          <w:szCs w:val="22"/>
        </w:rPr>
        <w:t>strategy would not impede their collaborative efforts to administer trail resources and values.</w:t>
      </w:r>
    </w:p>
    <w:p w14:paraId="7ABFC450" w14:textId="77777777" w:rsidR="00797A0B" w:rsidRPr="00797A0B" w:rsidRDefault="00797A0B" w:rsidP="00797A0B">
      <w:pPr>
        <w:spacing w:after="0" w:line="240" w:lineRule="auto"/>
        <w:rPr>
          <w:rFonts w:ascii="Times New Roman" w:hAnsi="Times New Roman" w:cs="Times New Roman"/>
          <w:sz w:val="22"/>
          <w:szCs w:val="22"/>
        </w:rPr>
      </w:pPr>
      <w:bookmarkStart w:id="4" w:name="_Hlk161931679"/>
      <w:r w:rsidRPr="00797A0B">
        <w:rPr>
          <w:rFonts w:ascii="Times New Roman" w:hAnsi="Times New Roman" w:cs="Times New Roman"/>
          <w:i/>
          <w:iCs/>
          <w:sz w:val="22"/>
          <w:szCs w:val="22"/>
        </w:rPr>
        <w:t>Comprehensive Administrative Strategy for the Old Spanish National Historic Trail, NPS &amp; BLM, p. viii (December, 2017)</w:t>
      </w:r>
      <w:bookmarkEnd w:id="4"/>
      <w:r w:rsidRPr="00797A0B">
        <w:rPr>
          <w:rFonts w:ascii="Times New Roman" w:hAnsi="Times New Roman" w:cs="Times New Roman"/>
          <w:i/>
          <w:iCs/>
          <w:sz w:val="22"/>
          <w:szCs w:val="22"/>
        </w:rPr>
        <w:t>.</w:t>
      </w:r>
      <w:r w:rsidRPr="00797A0B">
        <w:rPr>
          <w:rFonts w:ascii="Times New Roman" w:hAnsi="Times New Roman" w:cs="Times New Roman"/>
          <w:i/>
          <w:iCs/>
          <w:sz w:val="22"/>
          <w:szCs w:val="22"/>
          <w:vertAlign w:val="superscript"/>
        </w:rPr>
        <w:footnoteReference w:id="4"/>
      </w:r>
      <w:r w:rsidRPr="00797A0B">
        <w:rPr>
          <w:rFonts w:ascii="Times New Roman" w:hAnsi="Times New Roman" w:cs="Times New Roman"/>
          <w:i/>
          <w:iCs/>
          <w:sz w:val="22"/>
          <w:szCs w:val="22"/>
        </w:rPr>
        <w:t xml:space="preserve">  </w:t>
      </w:r>
      <w:r w:rsidRPr="00797A0B">
        <w:rPr>
          <w:rFonts w:ascii="Times New Roman" w:hAnsi="Times New Roman" w:cs="Times New Roman"/>
          <w:sz w:val="22"/>
          <w:szCs w:val="22"/>
        </w:rPr>
        <w:t xml:space="preserve">The CAS also stated: </w:t>
      </w:r>
    </w:p>
    <w:p w14:paraId="29DB304B" w14:textId="77777777" w:rsidR="00797A0B" w:rsidRPr="00797A0B" w:rsidRDefault="00797A0B" w:rsidP="00F97FA7">
      <w:pPr>
        <w:spacing w:after="0" w:line="240" w:lineRule="auto"/>
        <w:ind w:left="720"/>
        <w:rPr>
          <w:rFonts w:ascii="Times New Roman" w:hAnsi="Times New Roman" w:cs="Times New Roman"/>
          <w:sz w:val="22"/>
          <w:szCs w:val="22"/>
        </w:rPr>
      </w:pPr>
      <w:r w:rsidRPr="00797A0B">
        <w:rPr>
          <w:rFonts w:ascii="Times New Roman" w:hAnsi="Times New Roman" w:cs="Times New Roman"/>
          <w:sz w:val="22"/>
          <w:szCs w:val="22"/>
        </w:rPr>
        <w:t>The purpose of this strategy is to establish the administrative objectives, protocols, processes, and guidelines necessary to fulfill preservation and public use goals for the entire Old Spanish National Historic Trail. Although the National Trails System Act (NTSA) designating the Old Spanish National Historic Trail does not specifically require the development of a planning document, Section 5(f) of the Act requires that a comprehensive plan be developed for all designated national historic trails. This administrative strategy will function as the core component of the planning portfolio for the Old Spanish Trail comprehensive strategy, focusing on administration.</w:t>
      </w:r>
    </w:p>
    <w:p w14:paraId="58D87134" w14:textId="77777777" w:rsidR="00797A0B" w:rsidRPr="00797A0B" w:rsidRDefault="00797A0B" w:rsidP="00797A0B">
      <w:pPr>
        <w:spacing w:after="0" w:line="240" w:lineRule="auto"/>
        <w:rPr>
          <w:rFonts w:ascii="Times New Roman" w:hAnsi="Times New Roman" w:cs="Times New Roman"/>
          <w:sz w:val="22"/>
          <w:szCs w:val="22"/>
        </w:rPr>
      </w:pPr>
      <w:r w:rsidRPr="00797A0B">
        <w:rPr>
          <w:rFonts w:ascii="Times New Roman" w:hAnsi="Times New Roman" w:cs="Times New Roman"/>
          <w:i/>
          <w:iCs/>
          <w:sz w:val="22"/>
          <w:szCs w:val="22"/>
        </w:rPr>
        <w:t xml:space="preserve">Id. at vii.  </w:t>
      </w:r>
      <w:r w:rsidRPr="00797A0B">
        <w:rPr>
          <w:rFonts w:ascii="Times New Roman" w:hAnsi="Times New Roman" w:cs="Times New Roman"/>
          <w:sz w:val="22"/>
          <w:szCs w:val="22"/>
        </w:rPr>
        <w:t xml:space="preserve">This language specifically contradicts NTSA’s mandate and procedure for a CMP for each NHT.  It also confuses the issue of an administrative strategy versus a comprehensive strategy versus a comprehensive plan, and which may be a sub-plan of another, or whether a CMP will ever be completed. </w:t>
      </w:r>
    </w:p>
    <w:p w14:paraId="027BCE6E" w14:textId="77777777" w:rsidR="00797A0B" w:rsidRPr="00797A0B" w:rsidRDefault="00797A0B" w:rsidP="00797A0B">
      <w:pPr>
        <w:spacing w:after="0" w:line="240" w:lineRule="auto"/>
        <w:rPr>
          <w:rFonts w:ascii="Times New Roman" w:hAnsi="Times New Roman" w:cs="Times New Roman"/>
          <w:sz w:val="22"/>
          <w:szCs w:val="22"/>
        </w:rPr>
      </w:pPr>
    </w:p>
    <w:p w14:paraId="62AB1312" w14:textId="77777777" w:rsidR="00797A0B" w:rsidRPr="00797A0B" w:rsidRDefault="00797A0B" w:rsidP="00797A0B">
      <w:pPr>
        <w:spacing w:after="0" w:line="240" w:lineRule="auto"/>
        <w:rPr>
          <w:rFonts w:ascii="Times New Roman" w:hAnsi="Times New Roman" w:cs="Times New Roman"/>
          <w:sz w:val="22"/>
          <w:szCs w:val="22"/>
        </w:rPr>
      </w:pPr>
      <w:r w:rsidRPr="00797A0B">
        <w:rPr>
          <w:rFonts w:ascii="Times New Roman" w:hAnsi="Times New Roman" w:cs="Times New Roman"/>
          <w:sz w:val="22"/>
          <w:szCs w:val="22"/>
        </w:rPr>
        <w:t xml:space="preserve">Furthermore, there is no doubt that NEPA compliance was ever achieved for the OSNHT CAS.  It is worthy of note that other comprehensive plans for management of NSTs and NHTs which have been completed, have all undergone NEPA assessment. </w:t>
      </w:r>
    </w:p>
    <w:p w14:paraId="580793D3" w14:textId="77777777" w:rsidR="00797A0B" w:rsidRPr="00797A0B" w:rsidRDefault="00797A0B" w:rsidP="00797A0B">
      <w:pPr>
        <w:spacing w:after="0" w:line="240" w:lineRule="auto"/>
        <w:rPr>
          <w:rFonts w:ascii="Times New Roman" w:hAnsi="Times New Roman" w:cs="Times New Roman"/>
          <w:sz w:val="22"/>
          <w:szCs w:val="22"/>
        </w:rPr>
      </w:pPr>
    </w:p>
    <w:p w14:paraId="35BEE0EA" w14:textId="77777777" w:rsidR="00797A0B" w:rsidRPr="00797A0B" w:rsidRDefault="00797A0B" w:rsidP="00797A0B">
      <w:pPr>
        <w:spacing w:after="0" w:line="240" w:lineRule="auto"/>
        <w:rPr>
          <w:rFonts w:ascii="Times New Roman" w:hAnsi="Times New Roman" w:cs="Times New Roman"/>
          <w:sz w:val="22"/>
          <w:szCs w:val="22"/>
        </w:rPr>
      </w:pPr>
      <w:r w:rsidRPr="00797A0B">
        <w:rPr>
          <w:rFonts w:ascii="Times New Roman" w:hAnsi="Times New Roman" w:cs="Times New Roman"/>
          <w:sz w:val="22"/>
          <w:szCs w:val="22"/>
        </w:rPr>
        <w:t>Regardless, of the Administrators confused statement of intent regarding the CAS, the lack of NEPA compliance for the undertaking, and other shortfalls, demonstrate that the CAS does not suffice to legally replace a CMP.</w:t>
      </w:r>
    </w:p>
    <w:p w14:paraId="76C753FC" w14:textId="77777777" w:rsidR="00797A0B" w:rsidRPr="00797A0B" w:rsidRDefault="00797A0B" w:rsidP="00797A0B">
      <w:pPr>
        <w:spacing w:after="0" w:line="240" w:lineRule="auto"/>
        <w:rPr>
          <w:rFonts w:ascii="Times New Roman" w:hAnsi="Times New Roman" w:cs="Times New Roman"/>
          <w:sz w:val="22"/>
          <w:szCs w:val="22"/>
        </w:rPr>
      </w:pPr>
    </w:p>
    <w:p w14:paraId="5D05FCEA" w14:textId="45CEE21E" w:rsidR="00797A0B" w:rsidRPr="00797A0B" w:rsidRDefault="00797A0B" w:rsidP="00797A0B">
      <w:pPr>
        <w:pStyle w:val="ListParagraph"/>
        <w:numPr>
          <w:ilvl w:val="0"/>
          <w:numId w:val="1"/>
        </w:numPr>
        <w:spacing w:after="0" w:line="240" w:lineRule="auto"/>
        <w:rPr>
          <w:rFonts w:ascii="Times New Roman" w:hAnsi="Times New Roman" w:cs="Times New Roman"/>
          <w:b/>
          <w:bCs/>
          <w:sz w:val="22"/>
          <w:szCs w:val="22"/>
        </w:rPr>
      </w:pPr>
      <w:r w:rsidRPr="004A2CFB">
        <w:rPr>
          <w:rFonts w:ascii="Times New Roman" w:hAnsi="Times New Roman" w:cs="Times New Roman"/>
          <w:b/>
          <w:bCs/>
          <w:sz w:val="22"/>
          <w:szCs w:val="22"/>
        </w:rPr>
        <w:t>The Federal Administrator of the OSNHT, the Secretary of the Interior, and Its Administrative Delegatees, the BLM and the National Park Service</w:t>
      </w:r>
      <w:r w:rsidR="00F97FA7" w:rsidRPr="004A2CFB">
        <w:rPr>
          <w:rFonts w:ascii="Times New Roman" w:hAnsi="Times New Roman" w:cs="Times New Roman"/>
          <w:b/>
          <w:bCs/>
          <w:sz w:val="22"/>
          <w:szCs w:val="22"/>
        </w:rPr>
        <w:t>,</w:t>
      </w:r>
      <w:r w:rsidRPr="004A2CFB">
        <w:rPr>
          <w:rFonts w:ascii="Times New Roman" w:hAnsi="Times New Roman" w:cs="Times New Roman"/>
          <w:b/>
          <w:bCs/>
          <w:sz w:val="22"/>
          <w:szCs w:val="22"/>
        </w:rPr>
        <w:t xml:space="preserve"> Have Failed to Select a Right-Of-Way </w:t>
      </w:r>
      <w:r w:rsidRPr="00797A0B">
        <w:rPr>
          <w:rFonts w:ascii="Times New Roman" w:hAnsi="Times New Roman" w:cs="Times New Roman"/>
          <w:b/>
          <w:bCs/>
          <w:sz w:val="22"/>
          <w:szCs w:val="22"/>
        </w:rPr>
        <w:t>for the OSNHT as Required by Statutory Law</w:t>
      </w:r>
    </w:p>
    <w:p w14:paraId="49C47293" w14:textId="77777777" w:rsidR="00797A0B" w:rsidRPr="00797A0B" w:rsidRDefault="00797A0B" w:rsidP="00797A0B">
      <w:pPr>
        <w:spacing w:after="0" w:line="240" w:lineRule="auto"/>
        <w:rPr>
          <w:rFonts w:ascii="Times New Roman" w:hAnsi="Times New Roman" w:cs="Times New Roman"/>
          <w:b/>
          <w:bCs/>
          <w:sz w:val="22"/>
          <w:szCs w:val="22"/>
        </w:rPr>
      </w:pPr>
    </w:p>
    <w:p w14:paraId="106C5BE1" w14:textId="77777777" w:rsidR="00797A0B" w:rsidRPr="00797A0B" w:rsidRDefault="00797A0B" w:rsidP="00797A0B">
      <w:pPr>
        <w:spacing w:after="0" w:line="240" w:lineRule="auto"/>
        <w:rPr>
          <w:rFonts w:ascii="Times New Roman" w:hAnsi="Times New Roman" w:cs="Times New Roman"/>
          <w:i/>
          <w:iCs/>
          <w:sz w:val="22"/>
          <w:szCs w:val="22"/>
        </w:rPr>
      </w:pPr>
      <w:r w:rsidRPr="00797A0B">
        <w:rPr>
          <w:rFonts w:ascii="Times New Roman" w:hAnsi="Times New Roman" w:cs="Times New Roman"/>
          <w:sz w:val="22"/>
          <w:szCs w:val="22"/>
        </w:rPr>
        <w:t xml:space="preserve">The NTSA mandates that: “Pursuant to section 5(a), the appropriate Secretary [[for the OSNHT, the Secretary of the Interior] shall select the rights-of-way for national scenic and national historic trails and shall publish notice thereof of the availability of appropriate maps or descriptions in the Federal Register . . . .” </w:t>
      </w:r>
      <w:r w:rsidRPr="00797A0B">
        <w:rPr>
          <w:rFonts w:ascii="Times New Roman" w:hAnsi="Times New Roman" w:cs="Times New Roman"/>
          <w:i/>
          <w:iCs/>
          <w:sz w:val="22"/>
          <w:szCs w:val="22"/>
        </w:rPr>
        <w:t>16 U.S.C. 1246(a)(2).</w:t>
      </w:r>
    </w:p>
    <w:p w14:paraId="280D7E7D" w14:textId="77777777" w:rsidR="00797A0B" w:rsidRPr="00797A0B" w:rsidRDefault="00797A0B" w:rsidP="00797A0B">
      <w:pPr>
        <w:spacing w:after="0" w:line="240" w:lineRule="auto"/>
        <w:rPr>
          <w:rFonts w:ascii="Times New Roman" w:hAnsi="Times New Roman" w:cs="Times New Roman"/>
          <w:i/>
          <w:iCs/>
          <w:sz w:val="22"/>
          <w:szCs w:val="22"/>
        </w:rPr>
      </w:pPr>
    </w:p>
    <w:p w14:paraId="28BA3A48" w14:textId="77777777" w:rsidR="00797A0B" w:rsidRPr="00797A0B" w:rsidRDefault="00797A0B" w:rsidP="00797A0B">
      <w:pPr>
        <w:spacing w:after="0" w:line="240" w:lineRule="auto"/>
        <w:rPr>
          <w:rFonts w:ascii="Times New Roman" w:hAnsi="Times New Roman" w:cs="Times New Roman"/>
          <w:sz w:val="22"/>
          <w:szCs w:val="22"/>
        </w:rPr>
      </w:pPr>
      <w:r w:rsidRPr="00797A0B">
        <w:rPr>
          <w:rFonts w:ascii="Times New Roman" w:hAnsi="Times New Roman" w:cs="Times New Roman"/>
          <w:sz w:val="22"/>
          <w:szCs w:val="22"/>
        </w:rPr>
        <w:t>To date, the Secretary of the Interior has not selected or published “appropriate maps or descriptions” of such rights-of-way for the OSNHT in the Federal Register in accordance with this statutory mandate.</w:t>
      </w:r>
    </w:p>
    <w:p w14:paraId="0B5AB0D4" w14:textId="77777777" w:rsidR="00797A0B" w:rsidRPr="00797A0B" w:rsidRDefault="00797A0B" w:rsidP="00797A0B">
      <w:pPr>
        <w:spacing w:after="0" w:line="240" w:lineRule="auto"/>
        <w:rPr>
          <w:rFonts w:ascii="Times New Roman" w:hAnsi="Times New Roman" w:cs="Times New Roman"/>
          <w:sz w:val="22"/>
          <w:szCs w:val="22"/>
        </w:rPr>
      </w:pPr>
    </w:p>
    <w:p w14:paraId="43B12AA2" w14:textId="60E88ADB" w:rsidR="00797A0B" w:rsidRPr="00797A0B" w:rsidRDefault="00797A0B" w:rsidP="00797A0B">
      <w:pPr>
        <w:pStyle w:val="ListParagraph"/>
        <w:numPr>
          <w:ilvl w:val="0"/>
          <w:numId w:val="1"/>
        </w:numPr>
        <w:spacing w:after="0" w:line="240" w:lineRule="auto"/>
        <w:rPr>
          <w:rFonts w:ascii="Times New Roman" w:hAnsi="Times New Roman" w:cs="Times New Roman"/>
          <w:b/>
          <w:bCs/>
          <w:sz w:val="22"/>
          <w:szCs w:val="22"/>
        </w:rPr>
      </w:pPr>
      <w:r w:rsidRPr="004A2CFB">
        <w:rPr>
          <w:rFonts w:ascii="Times New Roman" w:hAnsi="Times New Roman" w:cs="Times New Roman"/>
          <w:b/>
          <w:bCs/>
          <w:sz w:val="22"/>
          <w:szCs w:val="22"/>
        </w:rPr>
        <w:t xml:space="preserve">The BLM’s </w:t>
      </w:r>
      <w:r w:rsidR="00F97FA7" w:rsidRPr="004A2CFB">
        <w:rPr>
          <w:rFonts w:ascii="Times New Roman" w:hAnsi="Times New Roman" w:cs="Times New Roman"/>
          <w:b/>
          <w:bCs/>
          <w:sz w:val="22"/>
          <w:szCs w:val="22"/>
        </w:rPr>
        <w:t xml:space="preserve">Moab and Monticello </w:t>
      </w:r>
      <w:r w:rsidRPr="004A2CFB">
        <w:rPr>
          <w:rFonts w:ascii="Times New Roman" w:hAnsi="Times New Roman" w:cs="Times New Roman"/>
          <w:b/>
          <w:bCs/>
          <w:sz w:val="22"/>
          <w:szCs w:val="22"/>
        </w:rPr>
        <w:t>Field Office RMP</w:t>
      </w:r>
      <w:r w:rsidR="00F97FA7" w:rsidRPr="004A2CFB">
        <w:rPr>
          <w:rFonts w:ascii="Times New Roman" w:hAnsi="Times New Roman" w:cs="Times New Roman"/>
          <w:b/>
          <w:bCs/>
          <w:sz w:val="22"/>
          <w:szCs w:val="22"/>
        </w:rPr>
        <w:t>s</w:t>
      </w:r>
      <w:r w:rsidRPr="004A2CFB">
        <w:rPr>
          <w:rFonts w:ascii="Times New Roman" w:hAnsi="Times New Roman" w:cs="Times New Roman"/>
          <w:b/>
          <w:bCs/>
          <w:sz w:val="22"/>
          <w:szCs w:val="22"/>
        </w:rPr>
        <w:t xml:space="preserve"> Fail to Adequately Recognize the Existence of the OSNHT, and Its Appropriate Management and Protection in the Context of </w:t>
      </w:r>
      <w:r w:rsidR="004A2CFB" w:rsidRPr="004A2CFB">
        <w:rPr>
          <w:rFonts w:ascii="Times New Roman" w:hAnsi="Times New Roman" w:cs="Times New Roman"/>
          <w:b/>
          <w:bCs/>
          <w:sz w:val="22"/>
          <w:szCs w:val="22"/>
        </w:rPr>
        <w:t>the Management</w:t>
      </w:r>
      <w:r w:rsidRPr="00797A0B">
        <w:rPr>
          <w:rFonts w:ascii="Times New Roman" w:hAnsi="Times New Roman" w:cs="Times New Roman"/>
          <w:b/>
          <w:bCs/>
          <w:sz w:val="22"/>
          <w:szCs w:val="22"/>
        </w:rPr>
        <w:t xml:space="preserve"> Provisions of the NTSA, the NPS/BLM CAS Recommendations, and BLM Policy</w:t>
      </w:r>
    </w:p>
    <w:p w14:paraId="7EBD6396" w14:textId="77777777" w:rsidR="00797A0B" w:rsidRPr="00797A0B" w:rsidRDefault="00797A0B" w:rsidP="00797A0B">
      <w:pPr>
        <w:spacing w:after="0" w:line="240" w:lineRule="auto"/>
        <w:rPr>
          <w:rFonts w:ascii="Times New Roman" w:hAnsi="Times New Roman" w:cs="Times New Roman"/>
          <w:b/>
          <w:bCs/>
          <w:sz w:val="22"/>
          <w:szCs w:val="22"/>
        </w:rPr>
      </w:pPr>
    </w:p>
    <w:p w14:paraId="1B64DDC2" w14:textId="0C8B8778" w:rsidR="00023DC2" w:rsidRPr="004A2CFB" w:rsidRDefault="00023DC2" w:rsidP="00023DC2">
      <w:pPr>
        <w:spacing w:after="0" w:line="240" w:lineRule="auto"/>
        <w:rPr>
          <w:rFonts w:ascii="Times New Roman" w:hAnsi="Times New Roman" w:cs="Times New Roman"/>
          <w:sz w:val="22"/>
          <w:szCs w:val="22"/>
        </w:rPr>
      </w:pPr>
      <w:r w:rsidRPr="004A2CFB">
        <w:rPr>
          <w:rFonts w:ascii="Times New Roman" w:hAnsi="Times New Roman" w:cs="Times New Roman"/>
          <w:sz w:val="22"/>
          <w:szCs w:val="22"/>
        </w:rPr>
        <w:t xml:space="preserve">Relevant BLM resource management plans (RMPs) for the Moab Field Area and the Monticello Field Area have not been amended since 2008 and contain little, if any, guidance on the management or </w:t>
      </w:r>
      <w:r w:rsidRPr="004A2CFB">
        <w:rPr>
          <w:rFonts w:ascii="Times New Roman" w:hAnsi="Times New Roman" w:cs="Times New Roman"/>
          <w:sz w:val="22"/>
          <w:szCs w:val="22"/>
        </w:rPr>
        <w:lastRenderedPageBreak/>
        <w:t xml:space="preserve">protection of the statutorily established OSNHT, despite statutory provisions of the NTSA that have been applicable since 2002.  </w:t>
      </w:r>
      <w:r w:rsidR="00D14191" w:rsidRPr="00797A0B">
        <w:rPr>
          <w:rFonts w:ascii="Times New Roman" w:hAnsi="Times New Roman" w:cs="Times New Roman"/>
          <w:sz w:val="22"/>
          <w:szCs w:val="22"/>
        </w:rPr>
        <w:t>A</w:t>
      </w:r>
      <w:r w:rsidR="00D14191" w:rsidRPr="004A2CFB">
        <w:rPr>
          <w:rFonts w:ascii="Times New Roman" w:hAnsi="Times New Roman" w:cs="Times New Roman"/>
          <w:sz w:val="22"/>
          <w:szCs w:val="22"/>
        </w:rPr>
        <w:t xml:space="preserve">t least the two RMPs both identify the OSNHT as a special designation, but do not go much further regarding management prescriptions for such.  </w:t>
      </w:r>
      <w:r w:rsidRPr="004A2CFB">
        <w:rPr>
          <w:rFonts w:ascii="Times New Roman" w:hAnsi="Times New Roman" w:cs="Times New Roman"/>
          <w:sz w:val="22"/>
          <w:szCs w:val="22"/>
        </w:rPr>
        <w:t xml:space="preserve">Neither RMP references the existence of the extensive 2012 BLM policy manual on management of national trails pursuant to the NTSA – Manual 6280 – Management of National Scenic and Historic Trails (09/14/2012), and only the Moab FO RMP mentions a “forthcoming” but still yet to be issued CMP for the OSNHT, stating the following: </w:t>
      </w:r>
    </w:p>
    <w:p w14:paraId="079C1B78" w14:textId="77777777" w:rsidR="00023DC2" w:rsidRPr="004A2CFB" w:rsidRDefault="00023DC2" w:rsidP="00023DC2">
      <w:pPr>
        <w:spacing w:after="0" w:line="240" w:lineRule="auto"/>
        <w:ind w:left="720"/>
        <w:rPr>
          <w:rFonts w:ascii="Times New Roman" w:hAnsi="Times New Roman" w:cs="Times New Roman"/>
          <w:sz w:val="22"/>
          <w:szCs w:val="22"/>
        </w:rPr>
      </w:pPr>
      <w:r w:rsidRPr="004A2CFB">
        <w:rPr>
          <w:rFonts w:ascii="Times New Roman" w:hAnsi="Times New Roman" w:cs="Times New Roman"/>
          <w:sz w:val="22"/>
          <w:szCs w:val="22"/>
        </w:rPr>
        <w:t>SPECIAL DESIGNATIONS: NATIONAL TRAILS AND BACKWAYS (TRA)</w:t>
      </w:r>
    </w:p>
    <w:p w14:paraId="0AD682B8" w14:textId="77777777" w:rsidR="00023DC2" w:rsidRPr="004A2CFB" w:rsidRDefault="00023DC2" w:rsidP="00023DC2">
      <w:pPr>
        <w:spacing w:after="0" w:line="240" w:lineRule="auto"/>
        <w:ind w:left="720"/>
        <w:rPr>
          <w:rFonts w:ascii="Times New Roman" w:hAnsi="Times New Roman" w:cs="Times New Roman"/>
          <w:sz w:val="22"/>
          <w:szCs w:val="22"/>
        </w:rPr>
      </w:pPr>
      <w:r w:rsidRPr="004A2CFB">
        <w:rPr>
          <w:rFonts w:ascii="Times New Roman" w:hAnsi="Times New Roman" w:cs="Times New Roman"/>
          <w:sz w:val="22"/>
          <w:szCs w:val="22"/>
        </w:rPr>
        <w:t>Management Decisions:</w:t>
      </w:r>
    </w:p>
    <w:p w14:paraId="62618231" w14:textId="77777777" w:rsidR="00023DC2" w:rsidRPr="004A2CFB" w:rsidRDefault="00023DC2" w:rsidP="00023DC2">
      <w:pPr>
        <w:spacing w:after="0" w:line="240" w:lineRule="auto"/>
        <w:ind w:left="720"/>
        <w:rPr>
          <w:rFonts w:ascii="Times New Roman" w:hAnsi="Times New Roman" w:cs="Times New Roman"/>
          <w:sz w:val="22"/>
          <w:szCs w:val="22"/>
        </w:rPr>
      </w:pPr>
      <w:r w:rsidRPr="004A2CFB">
        <w:rPr>
          <w:rFonts w:ascii="Times New Roman" w:hAnsi="Times New Roman" w:cs="Times New Roman"/>
          <w:sz w:val="22"/>
          <w:szCs w:val="22"/>
        </w:rPr>
        <w:t>National Historic Trail – Old Spanish Trail</w:t>
      </w:r>
    </w:p>
    <w:p w14:paraId="51CC783A" w14:textId="77777777" w:rsidR="00023DC2" w:rsidRPr="004A2CFB" w:rsidRDefault="00023DC2" w:rsidP="00023DC2">
      <w:pPr>
        <w:spacing w:after="0" w:line="240" w:lineRule="auto"/>
        <w:ind w:left="720"/>
        <w:rPr>
          <w:rFonts w:ascii="Times New Roman" w:hAnsi="Times New Roman" w:cs="Times New Roman"/>
          <w:sz w:val="22"/>
          <w:szCs w:val="22"/>
        </w:rPr>
      </w:pPr>
      <w:r w:rsidRPr="004A2CFB">
        <w:rPr>
          <w:rFonts w:ascii="Times New Roman" w:hAnsi="Times New Roman" w:cs="Times New Roman"/>
          <w:sz w:val="22"/>
          <w:szCs w:val="22"/>
        </w:rPr>
        <w:t>….</w:t>
      </w:r>
    </w:p>
    <w:p w14:paraId="2C2D2E86" w14:textId="77777777" w:rsidR="00023DC2" w:rsidRPr="004A2CFB" w:rsidRDefault="00023DC2" w:rsidP="00023DC2">
      <w:pPr>
        <w:spacing w:after="0" w:line="240" w:lineRule="auto"/>
        <w:ind w:left="720"/>
        <w:rPr>
          <w:rFonts w:ascii="Times New Roman" w:hAnsi="Times New Roman" w:cs="Times New Roman"/>
          <w:sz w:val="22"/>
          <w:szCs w:val="22"/>
        </w:rPr>
      </w:pPr>
      <w:r w:rsidRPr="004A2CFB">
        <w:rPr>
          <w:rFonts w:ascii="Times New Roman" w:hAnsi="Times New Roman" w:cs="Times New Roman"/>
          <w:sz w:val="22"/>
          <w:szCs w:val="22"/>
        </w:rPr>
        <w:t>TRA-3</w:t>
      </w:r>
    </w:p>
    <w:p w14:paraId="5C5EA245" w14:textId="77777777" w:rsidR="00023DC2" w:rsidRPr="004A2CFB" w:rsidRDefault="00023DC2" w:rsidP="00023DC2">
      <w:pPr>
        <w:spacing w:after="0" w:line="240" w:lineRule="auto"/>
        <w:ind w:left="720"/>
        <w:rPr>
          <w:rFonts w:ascii="Times New Roman" w:hAnsi="Times New Roman" w:cs="Times New Roman"/>
          <w:sz w:val="22"/>
          <w:szCs w:val="22"/>
        </w:rPr>
      </w:pPr>
      <w:r w:rsidRPr="004A2CFB">
        <w:rPr>
          <w:rFonts w:ascii="Times New Roman" w:hAnsi="Times New Roman" w:cs="Times New Roman"/>
          <w:sz w:val="22"/>
          <w:szCs w:val="22"/>
        </w:rPr>
        <w:t>Consider plan amendment, as necessary, to incorporate provisions of the forthcoming Old Spanish Trail Comprehensive Management Plan.</w:t>
      </w:r>
    </w:p>
    <w:p w14:paraId="358417DE" w14:textId="77777777" w:rsidR="00023DC2" w:rsidRPr="004A2CFB" w:rsidRDefault="00023DC2" w:rsidP="00023DC2">
      <w:pPr>
        <w:spacing w:after="0" w:line="240" w:lineRule="auto"/>
        <w:ind w:left="720"/>
        <w:rPr>
          <w:rFonts w:ascii="Times New Roman" w:hAnsi="Times New Roman" w:cs="Times New Roman"/>
          <w:sz w:val="22"/>
          <w:szCs w:val="22"/>
        </w:rPr>
      </w:pPr>
      <w:r w:rsidRPr="004A2CFB">
        <w:rPr>
          <w:rFonts w:ascii="Times New Roman" w:hAnsi="Times New Roman" w:cs="Times New Roman"/>
          <w:sz w:val="22"/>
          <w:szCs w:val="22"/>
        </w:rPr>
        <w:t>TRA-4</w:t>
      </w:r>
    </w:p>
    <w:p w14:paraId="073BF41E" w14:textId="42DEE668" w:rsidR="00023DC2" w:rsidRPr="004A2CFB" w:rsidRDefault="00023DC2" w:rsidP="00023DC2">
      <w:pPr>
        <w:spacing w:after="0" w:line="240" w:lineRule="auto"/>
        <w:ind w:left="720"/>
        <w:rPr>
          <w:rFonts w:ascii="Times New Roman" w:hAnsi="Times New Roman" w:cs="Times New Roman"/>
          <w:sz w:val="22"/>
          <w:szCs w:val="22"/>
        </w:rPr>
      </w:pPr>
      <w:r w:rsidRPr="004A2CFB">
        <w:rPr>
          <w:rFonts w:ascii="Times New Roman" w:hAnsi="Times New Roman" w:cs="Times New Roman"/>
          <w:sz w:val="22"/>
          <w:szCs w:val="22"/>
        </w:rPr>
        <w:t>Participate in the development of the management plan for the Old Spanish Trail Comprehensive Management Plan and assist with its implementation as opportunities arise, consistent with other decisions of the RMP.</w:t>
      </w:r>
    </w:p>
    <w:p w14:paraId="0725328A" w14:textId="77777777" w:rsidR="00023DC2" w:rsidRPr="004A2CFB" w:rsidRDefault="00023DC2" w:rsidP="00023DC2">
      <w:pPr>
        <w:spacing w:after="0" w:line="240" w:lineRule="auto"/>
        <w:ind w:left="720"/>
        <w:rPr>
          <w:rFonts w:ascii="Times New Roman" w:hAnsi="Times New Roman" w:cs="Times New Roman"/>
          <w:sz w:val="22"/>
          <w:szCs w:val="22"/>
        </w:rPr>
      </w:pPr>
      <w:r w:rsidRPr="004A2CFB">
        <w:rPr>
          <w:rFonts w:ascii="Times New Roman" w:hAnsi="Times New Roman" w:cs="Times New Roman"/>
          <w:sz w:val="22"/>
          <w:szCs w:val="22"/>
        </w:rPr>
        <w:t>TRA-5</w:t>
      </w:r>
    </w:p>
    <w:p w14:paraId="7D3618F0" w14:textId="0B9FA90E" w:rsidR="00023DC2" w:rsidRPr="004A2CFB" w:rsidRDefault="00023DC2" w:rsidP="00023DC2">
      <w:pPr>
        <w:spacing w:after="0" w:line="240" w:lineRule="auto"/>
        <w:ind w:left="720"/>
        <w:rPr>
          <w:rFonts w:ascii="Times New Roman" w:hAnsi="Times New Roman" w:cs="Times New Roman"/>
          <w:sz w:val="22"/>
          <w:szCs w:val="22"/>
        </w:rPr>
      </w:pPr>
      <w:r w:rsidRPr="004A2CFB">
        <w:rPr>
          <w:rFonts w:ascii="Times New Roman" w:hAnsi="Times New Roman" w:cs="Times New Roman"/>
          <w:sz w:val="22"/>
          <w:szCs w:val="22"/>
        </w:rPr>
        <w:t>Support protective management, interpretation, and public enjoyment and understanding of the National Historic Old Spanish Trail, consistent with the Old Spanish Trail Comprehensive Management Plan.</w:t>
      </w:r>
    </w:p>
    <w:p w14:paraId="342255D4" w14:textId="7041F4E9" w:rsidR="00023DC2" w:rsidRPr="004A2CFB" w:rsidRDefault="00C42B92" w:rsidP="00D14191">
      <w:pPr>
        <w:spacing w:after="0" w:line="240" w:lineRule="auto"/>
        <w:rPr>
          <w:rFonts w:ascii="Times New Roman" w:hAnsi="Times New Roman" w:cs="Times New Roman"/>
          <w:sz w:val="22"/>
          <w:szCs w:val="22"/>
        </w:rPr>
      </w:pPr>
      <w:r w:rsidRPr="004A2CFB">
        <w:rPr>
          <w:rFonts w:ascii="Times New Roman" w:hAnsi="Times New Roman" w:cs="Times New Roman"/>
          <w:i/>
          <w:iCs/>
          <w:sz w:val="22"/>
          <w:szCs w:val="22"/>
        </w:rPr>
        <w:t>Record of Decision and Approved Resource Management Plan</w:t>
      </w:r>
      <w:r w:rsidRPr="004A2CFB">
        <w:rPr>
          <w:rFonts w:ascii="Times New Roman" w:hAnsi="Times New Roman" w:cs="Times New Roman"/>
          <w:sz w:val="22"/>
          <w:szCs w:val="22"/>
        </w:rPr>
        <w:t xml:space="preserve">, Bureau of Land Management, Moab Field Office (October, 2008) p. 109.  </w:t>
      </w:r>
      <w:r w:rsidR="00D14191" w:rsidRPr="004A2CFB">
        <w:rPr>
          <w:rFonts w:ascii="Times New Roman" w:hAnsi="Times New Roman" w:cs="Times New Roman"/>
          <w:sz w:val="22"/>
          <w:szCs w:val="22"/>
        </w:rPr>
        <w:t>The Monticello RMP states: “</w:t>
      </w:r>
      <w:r w:rsidR="00D14191" w:rsidRPr="004A2CFB">
        <w:rPr>
          <w:rFonts w:ascii="Times New Roman" w:hAnsi="Times New Roman" w:cs="Times New Roman"/>
          <w:b/>
          <w:bCs/>
          <w:sz w:val="22"/>
          <w:szCs w:val="22"/>
        </w:rPr>
        <w:t xml:space="preserve">HT-3 </w:t>
      </w:r>
      <w:r w:rsidR="00D14191" w:rsidRPr="00D14191">
        <w:rPr>
          <w:rFonts w:ascii="Times New Roman" w:hAnsi="Times New Roman" w:cs="Times New Roman"/>
          <w:sz w:val="22"/>
          <w:szCs w:val="22"/>
        </w:rPr>
        <w:t>The BLM will coordinate with the NPS and other managing agencies in management of the Old</w:t>
      </w:r>
      <w:r w:rsidR="00D14191" w:rsidRPr="004A2CFB">
        <w:rPr>
          <w:rFonts w:ascii="Times New Roman" w:hAnsi="Times New Roman" w:cs="Times New Roman"/>
          <w:sz w:val="22"/>
          <w:szCs w:val="22"/>
        </w:rPr>
        <w:t xml:space="preserve"> Spanish National Historic Trail” surprisingly </w:t>
      </w:r>
      <w:r w:rsidR="004A2CFB" w:rsidRPr="004A2CFB">
        <w:rPr>
          <w:rFonts w:ascii="Times New Roman" w:hAnsi="Times New Roman" w:cs="Times New Roman"/>
          <w:sz w:val="22"/>
          <w:szCs w:val="22"/>
        </w:rPr>
        <w:t>ignoring the</w:t>
      </w:r>
      <w:r w:rsidR="00D14191" w:rsidRPr="004A2CFB">
        <w:rPr>
          <w:rFonts w:ascii="Times New Roman" w:hAnsi="Times New Roman" w:cs="Times New Roman"/>
          <w:sz w:val="22"/>
          <w:szCs w:val="22"/>
        </w:rPr>
        <w:t xml:space="preserve"> BLM’s Co-Administrative role.  </w:t>
      </w:r>
      <w:r w:rsidRPr="004A2CFB">
        <w:rPr>
          <w:rFonts w:ascii="Times New Roman" w:hAnsi="Times New Roman" w:cs="Times New Roman"/>
          <w:i/>
          <w:iCs/>
          <w:sz w:val="22"/>
          <w:szCs w:val="22"/>
        </w:rPr>
        <w:t xml:space="preserve">See </w:t>
      </w:r>
      <w:r w:rsidRPr="004A2CFB">
        <w:rPr>
          <w:rFonts w:ascii="Times New Roman" w:hAnsi="Times New Roman" w:cs="Times New Roman"/>
          <w:sz w:val="22"/>
          <w:szCs w:val="22"/>
        </w:rPr>
        <w:t xml:space="preserve">Record of Decision and Approved Resource Management Plan, Bureau of Land Management, Monticello Field Office (November, 2008), p. 135. </w:t>
      </w:r>
      <w:r w:rsidR="00D14191" w:rsidRPr="004A2CFB">
        <w:rPr>
          <w:rFonts w:ascii="Times New Roman" w:hAnsi="Times New Roman" w:cs="Times New Roman"/>
          <w:sz w:val="22"/>
          <w:szCs w:val="22"/>
        </w:rPr>
        <w:t xml:space="preserve">No solid evidence exists of the Field Office’s coordination with the NPS in management of the Trail.  </w:t>
      </w:r>
      <w:r w:rsidR="00023DC2" w:rsidRPr="004A2CFB">
        <w:rPr>
          <w:rFonts w:ascii="Times New Roman" w:hAnsi="Times New Roman" w:cs="Times New Roman"/>
          <w:sz w:val="22"/>
          <w:szCs w:val="22"/>
        </w:rPr>
        <w:t>These statements in the Moab FO RMP, and lack of any reference to a “forthcoming” CMP in the Monticello RMP exemplify the field unit management paralysis on proper management and protection of the OSNHT.</w:t>
      </w:r>
    </w:p>
    <w:p w14:paraId="4B7312E7" w14:textId="77777777" w:rsidR="00023DC2" w:rsidRPr="004A2CFB" w:rsidRDefault="00023DC2" w:rsidP="00797A0B">
      <w:pPr>
        <w:spacing w:after="0" w:line="240" w:lineRule="auto"/>
        <w:rPr>
          <w:rFonts w:ascii="Times New Roman" w:hAnsi="Times New Roman" w:cs="Times New Roman"/>
          <w:sz w:val="22"/>
          <w:szCs w:val="22"/>
        </w:rPr>
      </w:pPr>
    </w:p>
    <w:p w14:paraId="1076F33C" w14:textId="77777777" w:rsidR="00797A0B" w:rsidRPr="00797A0B" w:rsidRDefault="00797A0B" w:rsidP="00797A0B">
      <w:pPr>
        <w:spacing w:after="0" w:line="240" w:lineRule="auto"/>
        <w:rPr>
          <w:rFonts w:ascii="Times New Roman" w:hAnsi="Times New Roman" w:cs="Times New Roman"/>
          <w:sz w:val="22"/>
          <w:szCs w:val="22"/>
        </w:rPr>
      </w:pPr>
      <w:r w:rsidRPr="00797A0B">
        <w:rPr>
          <w:rFonts w:ascii="Times New Roman" w:hAnsi="Times New Roman" w:cs="Times New Roman"/>
          <w:sz w:val="22"/>
          <w:szCs w:val="22"/>
        </w:rPr>
        <w:t xml:space="preserve">As previously covered, the OSNHT was established as part of the NTS and subject to the allowances and restrictions of the NTSA in 2002, and the provisions of the NLCS in 2009.  In addition to NTSA allowances and restrictions applicable to all federal public lands along NTs, the special statutory designation of the OSNHT activated the previously noted exception of FLPMA’s multiple use and sustained yield mandate.  To reiterate, FLPMA states: </w:t>
      </w:r>
    </w:p>
    <w:p w14:paraId="3E5E0490" w14:textId="77777777" w:rsidR="00797A0B" w:rsidRPr="00797A0B" w:rsidRDefault="00797A0B" w:rsidP="008076B4">
      <w:pPr>
        <w:spacing w:after="0" w:line="240" w:lineRule="auto"/>
        <w:ind w:left="720"/>
        <w:rPr>
          <w:rFonts w:ascii="Times New Roman" w:hAnsi="Times New Roman" w:cs="Times New Roman"/>
          <w:sz w:val="22"/>
          <w:szCs w:val="22"/>
        </w:rPr>
      </w:pPr>
      <w:r w:rsidRPr="00797A0B">
        <w:rPr>
          <w:rFonts w:ascii="Times New Roman" w:hAnsi="Times New Roman" w:cs="Times New Roman"/>
          <w:sz w:val="22"/>
          <w:szCs w:val="22"/>
        </w:rPr>
        <w:t xml:space="preserve">The Secretary shall manage the public lands under principles of multiple use and sustained yield, in accordance with the land use plans developed by him . . ., </w:t>
      </w:r>
      <w:r w:rsidRPr="00797A0B">
        <w:rPr>
          <w:rFonts w:ascii="Times New Roman" w:hAnsi="Times New Roman" w:cs="Times New Roman"/>
          <w:b/>
          <w:bCs/>
          <w:sz w:val="22"/>
          <w:szCs w:val="22"/>
        </w:rPr>
        <w:t>except that where a tract of such public land has been dedicated to specific uses according to any other provisions of law it shall be managed in accordance with such law</w:t>
      </w:r>
      <w:r w:rsidRPr="00797A0B">
        <w:rPr>
          <w:rFonts w:ascii="Times New Roman" w:hAnsi="Times New Roman" w:cs="Times New Roman"/>
          <w:sz w:val="22"/>
          <w:szCs w:val="22"/>
        </w:rPr>
        <w:t>.</w:t>
      </w:r>
    </w:p>
    <w:p w14:paraId="37E1D1E5" w14:textId="77777777" w:rsidR="00797A0B" w:rsidRPr="00797A0B" w:rsidRDefault="00797A0B" w:rsidP="00797A0B">
      <w:pPr>
        <w:spacing w:after="0" w:line="240" w:lineRule="auto"/>
        <w:rPr>
          <w:rFonts w:ascii="Times New Roman" w:hAnsi="Times New Roman" w:cs="Times New Roman"/>
          <w:sz w:val="22"/>
          <w:szCs w:val="22"/>
        </w:rPr>
      </w:pPr>
      <w:r w:rsidRPr="00797A0B">
        <w:rPr>
          <w:rFonts w:ascii="Times New Roman" w:hAnsi="Times New Roman" w:cs="Times New Roman"/>
          <w:i/>
          <w:iCs/>
          <w:sz w:val="22"/>
          <w:szCs w:val="22"/>
        </w:rPr>
        <w:t>43 U.S.C. §1732(a) (emphasis added)</w:t>
      </w:r>
      <w:r w:rsidRPr="00797A0B">
        <w:rPr>
          <w:rFonts w:ascii="Times New Roman" w:hAnsi="Times New Roman" w:cs="Times New Roman"/>
          <w:sz w:val="22"/>
          <w:szCs w:val="22"/>
        </w:rPr>
        <w:t>.</w:t>
      </w:r>
    </w:p>
    <w:p w14:paraId="6D3DFFE7" w14:textId="77777777" w:rsidR="00797A0B" w:rsidRPr="00797A0B" w:rsidRDefault="00797A0B" w:rsidP="00797A0B">
      <w:pPr>
        <w:spacing w:after="0" w:line="240" w:lineRule="auto"/>
        <w:rPr>
          <w:rFonts w:ascii="Times New Roman" w:hAnsi="Times New Roman" w:cs="Times New Roman"/>
          <w:sz w:val="22"/>
          <w:szCs w:val="22"/>
        </w:rPr>
      </w:pPr>
    </w:p>
    <w:p w14:paraId="7E8F2638" w14:textId="5CFB6FFA" w:rsidR="00797A0B" w:rsidRPr="00797A0B" w:rsidRDefault="00797A0B" w:rsidP="00797A0B">
      <w:pPr>
        <w:spacing w:after="0" w:line="240" w:lineRule="auto"/>
        <w:rPr>
          <w:rFonts w:ascii="Times New Roman" w:hAnsi="Times New Roman" w:cs="Times New Roman"/>
          <w:sz w:val="22"/>
          <w:szCs w:val="22"/>
        </w:rPr>
      </w:pPr>
      <w:r w:rsidRPr="00797A0B">
        <w:rPr>
          <w:rFonts w:ascii="Times New Roman" w:hAnsi="Times New Roman" w:cs="Times New Roman"/>
          <w:sz w:val="22"/>
          <w:szCs w:val="22"/>
        </w:rPr>
        <w:t xml:space="preserve">The insufficiency of the </w:t>
      </w:r>
      <w:r w:rsidR="00023DC2" w:rsidRPr="004A2CFB">
        <w:rPr>
          <w:rFonts w:ascii="Times New Roman" w:hAnsi="Times New Roman" w:cs="Times New Roman"/>
          <w:sz w:val="22"/>
          <w:szCs w:val="22"/>
        </w:rPr>
        <w:t>Moab and Monticello</w:t>
      </w:r>
      <w:r w:rsidRPr="00797A0B">
        <w:rPr>
          <w:rFonts w:ascii="Times New Roman" w:hAnsi="Times New Roman" w:cs="Times New Roman"/>
          <w:sz w:val="22"/>
          <w:szCs w:val="22"/>
        </w:rPr>
        <w:t xml:space="preserve"> RMP</w:t>
      </w:r>
      <w:r w:rsidR="00023DC2" w:rsidRPr="004A2CFB">
        <w:rPr>
          <w:rFonts w:ascii="Times New Roman" w:hAnsi="Times New Roman" w:cs="Times New Roman"/>
          <w:sz w:val="22"/>
          <w:szCs w:val="22"/>
        </w:rPr>
        <w:t>s</w:t>
      </w:r>
      <w:r w:rsidRPr="00797A0B">
        <w:rPr>
          <w:rFonts w:ascii="Times New Roman" w:hAnsi="Times New Roman" w:cs="Times New Roman"/>
          <w:sz w:val="22"/>
          <w:szCs w:val="22"/>
        </w:rPr>
        <w:t xml:space="preserve"> in assessing and providing guidance on the precedential management mandates of the NTSA and the NLCS is patently obvious in a number of </w:t>
      </w:r>
      <w:r w:rsidR="00C42B92" w:rsidRPr="004A2CFB">
        <w:rPr>
          <w:rFonts w:ascii="Times New Roman" w:hAnsi="Times New Roman" w:cs="Times New Roman"/>
          <w:sz w:val="22"/>
          <w:szCs w:val="22"/>
        </w:rPr>
        <w:t xml:space="preserve">other </w:t>
      </w:r>
      <w:r w:rsidRPr="00797A0B">
        <w:rPr>
          <w:rFonts w:ascii="Times New Roman" w:hAnsi="Times New Roman" w:cs="Times New Roman"/>
          <w:sz w:val="22"/>
          <w:szCs w:val="22"/>
        </w:rPr>
        <w:t>ways</w:t>
      </w:r>
      <w:r w:rsidR="00C42B92" w:rsidRPr="004A2CFB">
        <w:rPr>
          <w:rFonts w:ascii="Times New Roman" w:hAnsi="Times New Roman" w:cs="Times New Roman"/>
          <w:sz w:val="22"/>
          <w:szCs w:val="22"/>
        </w:rPr>
        <w:t xml:space="preserve"> as well</w:t>
      </w:r>
      <w:r w:rsidRPr="00797A0B">
        <w:rPr>
          <w:rFonts w:ascii="Times New Roman" w:hAnsi="Times New Roman" w:cs="Times New Roman"/>
          <w:sz w:val="22"/>
          <w:szCs w:val="22"/>
        </w:rPr>
        <w:t>.</w:t>
      </w:r>
    </w:p>
    <w:p w14:paraId="3A652049" w14:textId="77777777" w:rsidR="00797A0B" w:rsidRPr="00797A0B" w:rsidRDefault="00797A0B" w:rsidP="00797A0B">
      <w:pPr>
        <w:spacing w:after="0" w:line="240" w:lineRule="auto"/>
        <w:rPr>
          <w:rFonts w:ascii="Times New Roman" w:hAnsi="Times New Roman" w:cs="Times New Roman"/>
          <w:sz w:val="22"/>
          <w:szCs w:val="22"/>
        </w:rPr>
      </w:pPr>
    </w:p>
    <w:p w14:paraId="51EBFFBA" w14:textId="5D55E4F5" w:rsidR="00C42B92" w:rsidRPr="004A2CFB" w:rsidRDefault="00797A0B" w:rsidP="00797A0B">
      <w:pPr>
        <w:spacing w:after="0" w:line="240" w:lineRule="auto"/>
        <w:rPr>
          <w:rFonts w:ascii="Times New Roman" w:hAnsi="Times New Roman" w:cs="Times New Roman"/>
          <w:sz w:val="22"/>
          <w:szCs w:val="22"/>
        </w:rPr>
      </w:pPr>
      <w:r w:rsidRPr="00797A0B">
        <w:rPr>
          <w:rFonts w:ascii="Times New Roman" w:hAnsi="Times New Roman" w:cs="Times New Roman"/>
          <w:sz w:val="22"/>
          <w:szCs w:val="22"/>
        </w:rPr>
        <w:t>The special statutory goals, restrictions, and limitations on allowances, of the NTSA in regard to the OSNHT were undoubtedly insufficiently addressed in the RMP</w:t>
      </w:r>
      <w:r w:rsidR="00C42B92" w:rsidRPr="004A2CFB">
        <w:rPr>
          <w:rFonts w:ascii="Times New Roman" w:hAnsi="Times New Roman" w:cs="Times New Roman"/>
          <w:sz w:val="22"/>
          <w:szCs w:val="22"/>
        </w:rPr>
        <w:t>s</w:t>
      </w:r>
      <w:r w:rsidRPr="00797A0B">
        <w:rPr>
          <w:rFonts w:ascii="Times New Roman" w:hAnsi="Times New Roman" w:cs="Times New Roman"/>
          <w:sz w:val="22"/>
          <w:szCs w:val="22"/>
        </w:rPr>
        <w:t xml:space="preserve"> due to the lack of a OSNHT CMP and the guidance such NTSA CMPs routinely provide.  Even though BLM was fully aware of the delinquency of an OSNHT CMP at the time of the </w:t>
      </w:r>
      <w:r w:rsidR="00C42B92" w:rsidRPr="004A2CFB">
        <w:rPr>
          <w:rFonts w:ascii="Times New Roman" w:hAnsi="Times New Roman" w:cs="Times New Roman"/>
          <w:sz w:val="22"/>
          <w:szCs w:val="22"/>
        </w:rPr>
        <w:t>subject</w:t>
      </w:r>
      <w:r w:rsidRPr="00797A0B">
        <w:rPr>
          <w:rFonts w:ascii="Times New Roman" w:hAnsi="Times New Roman" w:cs="Times New Roman"/>
          <w:sz w:val="22"/>
          <w:szCs w:val="22"/>
        </w:rPr>
        <w:t xml:space="preserve"> RMP</w:t>
      </w:r>
      <w:r w:rsidR="00C42B92" w:rsidRPr="004A2CFB">
        <w:rPr>
          <w:rFonts w:ascii="Times New Roman" w:hAnsi="Times New Roman" w:cs="Times New Roman"/>
          <w:sz w:val="22"/>
          <w:szCs w:val="22"/>
        </w:rPr>
        <w:t>s</w:t>
      </w:r>
      <w:r w:rsidRPr="00797A0B">
        <w:rPr>
          <w:rFonts w:ascii="Times New Roman" w:hAnsi="Times New Roman" w:cs="Times New Roman"/>
          <w:sz w:val="22"/>
          <w:szCs w:val="22"/>
        </w:rPr>
        <w:t>, the RMP</w:t>
      </w:r>
      <w:r w:rsidR="00C42B92" w:rsidRPr="004A2CFB">
        <w:rPr>
          <w:rFonts w:ascii="Times New Roman" w:hAnsi="Times New Roman" w:cs="Times New Roman"/>
          <w:sz w:val="22"/>
          <w:szCs w:val="22"/>
        </w:rPr>
        <w:t>s go no further in addressing the requirements of the NTSA.</w:t>
      </w:r>
    </w:p>
    <w:p w14:paraId="5378D37B" w14:textId="77777777" w:rsidR="00C42B92" w:rsidRPr="004A2CFB" w:rsidRDefault="00C42B92" w:rsidP="00797A0B">
      <w:pPr>
        <w:spacing w:after="0" w:line="240" w:lineRule="auto"/>
        <w:rPr>
          <w:rFonts w:ascii="Times New Roman" w:hAnsi="Times New Roman" w:cs="Times New Roman"/>
          <w:sz w:val="22"/>
          <w:szCs w:val="22"/>
        </w:rPr>
      </w:pPr>
    </w:p>
    <w:p w14:paraId="625BF431" w14:textId="4872A99D" w:rsidR="00797A0B" w:rsidRPr="00797A0B" w:rsidRDefault="00797A0B" w:rsidP="00797A0B">
      <w:pPr>
        <w:spacing w:after="0" w:line="240" w:lineRule="auto"/>
        <w:rPr>
          <w:rFonts w:ascii="Times New Roman" w:hAnsi="Times New Roman" w:cs="Times New Roman"/>
          <w:sz w:val="22"/>
          <w:szCs w:val="22"/>
        </w:rPr>
      </w:pPr>
      <w:r w:rsidRPr="00797A0B">
        <w:rPr>
          <w:rFonts w:ascii="Times New Roman" w:hAnsi="Times New Roman" w:cs="Times New Roman"/>
          <w:sz w:val="22"/>
          <w:szCs w:val="22"/>
        </w:rPr>
        <w:t xml:space="preserve">Regardless of the existence of a OSNHT CMP, the </w:t>
      </w:r>
      <w:r w:rsidR="00C42B92" w:rsidRPr="004A2CFB">
        <w:rPr>
          <w:rFonts w:ascii="Times New Roman" w:hAnsi="Times New Roman" w:cs="Times New Roman"/>
          <w:sz w:val="22"/>
          <w:szCs w:val="22"/>
        </w:rPr>
        <w:t xml:space="preserve">subject </w:t>
      </w:r>
      <w:r w:rsidRPr="00797A0B">
        <w:rPr>
          <w:rFonts w:ascii="Times New Roman" w:hAnsi="Times New Roman" w:cs="Times New Roman"/>
          <w:sz w:val="22"/>
          <w:szCs w:val="22"/>
        </w:rPr>
        <w:t>RMP</w:t>
      </w:r>
      <w:r w:rsidR="00C42B92" w:rsidRPr="004A2CFB">
        <w:rPr>
          <w:rFonts w:ascii="Times New Roman" w:hAnsi="Times New Roman" w:cs="Times New Roman"/>
          <w:sz w:val="22"/>
          <w:szCs w:val="22"/>
        </w:rPr>
        <w:t>s</w:t>
      </w:r>
      <w:r w:rsidRPr="00797A0B">
        <w:rPr>
          <w:rFonts w:ascii="Times New Roman" w:hAnsi="Times New Roman" w:cs="Times New Roman"/>
          <w:sz w:val="22"/>
          <w:szCs w:val="22"/>
        </w:rPr>
        <w:t xml:space="preserve"> should have included and promoted NTSA purposes, </w:t>
      </w:r>
      <w:r w:rsidR="004A2CFB" w:rsidRPr="00797A0B">
        <w:rPr>
          <w:rFonts w:ascii="Times New Roman" w:hAnsi="Times New Roman" w:cs="Times New Roman"/>
          <w:sz w:val="22"/>
          <w:szCs w:val="22"/>
        </w:rPr>
        <w:t>allowances,</w:t>
      </w:r>
      <w:r w:rsidRPr="00797A0B">
        <w:rPr>
          <w:rFonts w:ascii="Times New Roman" w:hAnsi="Times New Roman" w:cs="Times New Roman"/>
          <w:sz w:val="22"/>
          <w:szCs w:val="22"/>
        </w:rPr>
        <w:t xml:space="preserve"> and restrictions within a prospective </w:t>
      </w:r>
      <w:r w:rsidR="00C42B92" w:rsidRPr="004A2CFB">
        <w:rPr>
          <w:rFonts w:ascii="Times New Roman" w:hAnsi="Times New Roman" w:cs="Times New Roman"/>
          <w:sz w:val="22"/>
          <w:szCs w:val="22"/>
        </w:rPr>
        <w:t xml:space="preserve">NTSA </w:t>
      </w:r>
      <w:r w:rsidRPr="00797A0B">
        <w:rPr>
          <w:rFonts w:ascii="Times New Roman" w:hAnsi="Times New Roman" w:cs="Times New Roman"/>
          <w:sz w:val="22"/>
          <w:szCs w:val="22"/>
        </w:rPr>
        <w:t>Trail right-of-way. These would include:</w:t>
      </w:r>
    </w:p>
    <w:p w14:paraId="7CB3D975" w14:textId="77777777" w:rsidR="00797A0B" w:rsidRPr="00797A0B" w:rsidRDefault="00797A0B" w:rsidP="00797A0B">
      <w:pPr>
        <w:numPr>
          <w:ilvl w:val="0"/>
          <w:numId w:val="5"/>
        </w:numPr>
        <w:spacing w:after="0" w:line="240" w:lineRule="auto"/>
        <w:rPr>
          <w:rFonts w:ascii="Times New Roman" w:hAnsi="Times New Roman" w:cs="Times New Roman"/>
          <w:sz w:val="22"/>
          <w:szCs w:val="22"/>
        </w:rPr>
      </w:pPr>
      <w:r w:rsidRPr="00797A0B">
        <w:rPr>
          <w:rFonts w:ascii="Times New Roman" w:hAnsi="Times New Roman" w:cs="Times New Roman"/>
          <w:sz w:val="22"/>
          <w:szCs w:val="22"/>
        </w:rPr>
        <w:t>The overall NTSA purpose “to provide for the ever-increasing outdoor recreation needs of an expanding population and in order to promote the preservation of, public access to, travel within, and enjoyment and appreciation of the open-air, outdoor areas and historic resources of the Nation” (</w:t>
      </w:r>
      <w:r w:rsidRPr="00797A0B">
        <w:rPr>
          <w:rFonts w:ascii="Times New Roman" w:hAnsi="Times New Roman" w:cs="Times New Roman"/>
          <w:i/>
          <w:iCs/>
          <w:sz w:val="22"/>
          <w:szCs w:val="22"/>
        </w:rPr>
        <w:t>16 U.S.C. §1241(a)</w:t>
      </w:r>
      <w:r w:rsidRPr="00797A0B">
        <w:rPr>
          <w:rFonts w:ascii="Times New Roman" w:hAnsi="Times New Roman" w:cs="Times New Roman"/>
          <w:sz w:val="22"/>
          <w:szCs w:val="22"/>
        </w:rPr>
        <w:t>);</w:t>
      </w:r>
    </w:p>
    <w:p w14:paraId="1AAA5FA8" w14:textId="77777777" w:rsidR="00797A0B" w:rsidRPr="00797A0B" w:rsidRDefault="00797A0B" w:rsidP="00797A0B">
      <w:pPr>
        <w:numPr>
          <w:ilvl w:val="0"/>
          <w:numId w:val="5"/>
        </w:numPr>
        <w:spacing w:after="0" w:line="240" w:lineRule="auto"/>
        <w:rPr>
          <w:rFonts w:ascii="Times New Roman" w:hAnsi="Times New Roman" w:cs="Times New Roman"/>
          <w:sz w:val="22"/>
          <w:szCs w:val="22"/>
        </w:rPr>
      </w:pPr>
      <w:r w:rsidRPr="00797A0B">
        <w:rPr>
          <w:rFonts w:ascii="Times New Roman" w:hAnsi="Times New Roman" w:cs="Times New Roman"/>
          <w:sz w:val="22"/>
          <w:szCs w:val="22"/>
        </w:rPr>
        <w:t xml:space="preserve">The purpose of national historic trails to include “the identification and protection of the historic route and its historic remnants and artifacts for public use and enjoyment” </w:t>
      </w:r>
      <w:r w:rsidRPr="00797A0B">
        <w:rPr>
          <w:rFonts w:ascii="Times New Roman" w:hAnsi="Times New Roman" w:cs="Times New Roman"/>
          <w:i/>
          <w:iCs/>
          <w:sz w:val="22"/>
          <w:szCs w:val="22"/>
        </w:rPr>
        <w:t xml:space="preserve">(16 U.S.C. §1242(a)(3)), </w:t>
      </w:r>
      <w:r w:rsidRPr="00797A0B">
        <w:rPr>
          <w:rFonts w:ascii="Times New Roman" w:hAnsi="Times New Roman" w:cs="Times New Roman"/>
          <w:sz w:val="22"/>
          <w:szCs w:val="22"/>
        </w:rPr>
        <w:t>and the purpose of affording the public “an opportunity to vicariously share the experience of the original users of a historic route.”</w:t>
      </w:r>
      <w:r w:rsidRPr="00797A0B">
        <w:rPr>
          <w:rFonts w:ascii="Times New Roman" w:hAnsi="Times New Roman" w:cs="Times New Roman"/>
          <w:i/>
          <w:iCs/>
          <w:sz w:val="22"/>
          <w:szCs w:val="22"/>
        </w:rPr>
        <w:t xml:space="preserve"> (Id. at §1251(2)).;</w:t>
      </w:r>
    </w:p>
    <w:p w14:paraId="15247724" w14:textId="77777777" w:rsidR="00797A0B" w:rsidRPr="00797A0B" w:rsidRDefault="00797A0B" w:rsidP="00797A0B">
      <w:pPr>
        <w:numPr>
          <w:ilvl w:val="0"/>
          <w:numId w:val="5"/>
        </w:numPr>
        <w:spacing w:after="0" w:line="240" w:lineRule="auto"/>
        <w:rPr>
          <w:rFonts w:ascii="Times New Roman" w:hAnsi="Times New Roman" w:cs="Times New Roman"/>
          <w:sz w:val="22"/>
          <w:szCs w:val="22"/>
        </w:rPr>
      </w:pPr>
      <w:r w:rsidRPr="00797A0B">
        <w:rPr>
          <w:rFonts w:ascii="Times New Roman" w:hAnsi="Times New Roman" w:cs="Times New Roman"/>
          <w:sz w:val="22"/>
          <w:szCs w:val="22"/>
        </w:rPr>
        <w:t xml:space="preserve">The NTSA provision that all “selected land and water based components of a historic trail which are on federally owned lands and which meet the national historic trail criteria established in this Act are included as Federal protection components of a national historic trail.” </w:t>
      </w:r>
      <w:r w:rsidRPr="00797A0B">
        <w:rPr>
          <w:rFonts w:ascii="Times New Roman" w:hAnsi="Times New Roman" w:cs="Times New Roman"/>
          <w:i/>
          <w:iCs/>
          <w:sz w:val="22"/>
          <w:szCs w:val="22"/>
        </w:rPr>
        <w:t>(16 U.S.C. §1242(a)(3))</w:t>
      </w:r>
      <w:r w:rsidRPr="00797A0B">
        <w:rPr>
          <w:rFonts w:ascii="Times New Roman" w:hAnsi="Times New Roman" w:cs="Times New Roman"/>
          <w:sz w:val="22"/>
          <w:szCs w:val="22"/>
        </w:rPr>
        <w:t>;</w:t>
      </w:r>
    </w:p>
    <w:p w14:paraId="32FB6204" w14:textId="77777777" w:rsidR="00797A0B" w:rsidRPr="00797A0B" w:rsidRDefault="00797A0B" w:rsidP="00797A0B">
      <w:pPr>
        <w:numPr>
          <w:ilvl w:val="0"/>
          <w:numId w:val="5"/>
        </w:numPr>
        <w:spacing w:after="0" w:line="240" w:lineRule="auto"/>
        <w:rPr>
          <w:rFonts w:ascii="Times New Roman" w:hAnsi="Times New Roman" w:cs="Times New Roman"/>
          <w:sz w:val="22"/>
          <w:szCs w:val="22"/>
        </w:rPr>
      </w:pPr>
      <w:r w:rsidRPr="00797A0B">
        <w:rPr>
          <w:rFonts w:ascii="Times New Roman" w:hAnsi="Times New Roman" w:cs="Times New Roman"/>
          <w:sz w:val="22"/>
          <w:szCs w:val="22"/>
        </w:rPr>
        <w:t>The NTSA allowance for “campsites, shelters, and related-public-use facilities,” “retracement” routes, trail “markers,” and “interpretation sites” within the Trail right-of-way (</w:t>
      </w:r>
      <w:r w:rsidRPr="00797A0B">
        <w:rPr>
          <w:rFonts w:ascii="Times New Roman" w:hAnsi="Times New Roman" w:cs="Times New Roman"/>
          <w:i/>
          <w:iCs/>
          <w:sz w:val="22"/>
          <w:szCs w:val="22"/>
        </w:rPr>
        <w:t>16 U.S.C. §1246(c)</w:t>
      </w:r>
      <w:r w:rsidRPr="00797A0B">
        <w:rPr>
          <w:rFonts w:ascii="Times New Roman" w:hAnsi="Times New Roman" w:cs="Times New Roman"/>
          <w:sz w:val="22"/>
          <w:szCs w:val="22"/>
        </w:rPr>
        <w:t>);</w:t>
      </w:r>
    </w:p>
    <w:p w14:paraId="70EC074C" w14:textId="77777777" w:rsidR="00797A0B" w:rsidRPr="00797A0B" w:rsidRDefault="00797A0B" w:rsidP="00797A0B">
      <w:pPr>
        <w:numPr>
          <w:ilvl w:val="0"/>
          <w:numId w:val="5"/>
        </w:numPr>
        <w:spacing w:after="0" w:line="240" w:lineRule="auto"/>
        <w:rPr>
          <w:rFonts w:ascii="Times New Roman" w:hAnsi="Times New Roman" w:cs="Times New Roman"/>
          <w:sz w:val="22"/>
          <w:szCs w:val="22"/>
        </w:rPr>
      </w:pPr>
      <w:r w:rsidRPr="00797A0B">
        <w:rPr>
          <w:rFonts w:ascii="Times New Roman" w:hAnsi="Times New Roman" w:cs="Times New Roman"/>
          <w:sz w:val="22"/>
          <w:szCs w:val="22"/>
        </w:rPr>
        <w:t>The NTSA disallowance of other uses along the Trail which would substantially interfere with the Trail’s nature and purposes (</w:t>
      </w:r>
      <w:r w:rsidRPr="00797A0B">
        <w:rPr>
          <w:rFonts w:ascii="Times New Roman" w:hAnsi="Times New Roman" w:cs="Times New Roman"/>
          <w:i/>
          <w:iCs/>
          <w:sz w:val="22"/>
          <w:szCs w:val="22"/>
        </w:rPr>
        <w:t>Id.)</w:t>
      </w:r>
      <w:r w:rsidRPr="00797A0B">
        <w:rPr>
          <w:rFonts w:ascii="Times New Roman" w:hAnsi="Times New Roman" w:cs="Times New Roman"/>
          <w:sz w:val="22"/>
          <w:szCs w:val="22"/>
        </w:rPr>
        <w:t>;</w:t>
      </w:r>
    </w:p>
    <w:p w14:paraId="29E0D244" w14:textId="77777777" w:rsidR="00797A0B" w:rsidRPr="00797A0B" w:rsidRDefault="00797A0B" w:rsidP="00797A0B">
      <w:pPr>
        <w:numPr>
          <w:ilvl w:val="0"/>
          <w:numId w:val="5"/>
        </w:numPr>
        <w:spacing w:after="0" w:line="240" w:lineRule="auto"/>
        <w:rPr>
          <w:rFonts w:ascii="Times New Roman" w:hAnsi="Times New Roman" w:cs="Times New Roman"/>
          <w:sz w:val="22"/>
          <w:szCs w:val="22"/>
        </w:rPr>
      </w:pPr>
      <w:r w:rsidRPr="00797A0B">
        <w:rPr>
          <w:rFonts w:ascii="Times New Roman" w:hAnsi="Times New Roman" w:cs="Times New Roman"/>
          <w:sz w:val="22"/>
          <w:szCs w:val="22"/>
        </w:rPr>
        <w:t>The disallowance of “activities incompatible with the purposes for which such trails [the OSNHT] were established” (</w:t>
      </w:r>
      <w:r w:rsidRPr="00797A0B">
        <w:rPr>
          <w:rFonts w:ascii="Times New Roman" w:hAnsi="Times New Roman" w:cs="Times New Roman"/>
          <w:i/>
          <w:iCs/>
          <w:sz w:val="22"/>
          <w:szCs w:val="22"/>
        </w:rPr>
        <w:t>Id.</w:t>
      </w:r>
      <w:r w:rsidRPr="00797A0B">
        <w:rPr>
          <w:rFonts w:ascii="Times New Roman" w:hAnsi="Times New Roman" w:cs="Times New Roman"/>
          <w:sz w:val="22"/>
          <w:szCs w:val="22"/>
        </w:rPr>
        <w:t>);</w:t>
      </w:r>
    </w:p>
    <w:p w14:paraId="30EF44A9" w14:textId="77777777" w:rsidR="00797A0B" w:rsidRPr="00797A0B" w:rsidRDefault="00797A0B" w:rsidP="00797A0B">
      <w:pPr>
        <w:numPr>
          <w:ilvl w:val="0"/>
          <w:numId w:val="5"/>
        </w:numPr>
        <w:spacing w:after="0" w:line="240" w:lineRule="auto"/>
        <w:rPr>
          <w:rFonts w:ascii="Times New Roman" w:hAnsi="Times New Roman" w:cs="Times New Roman"/>
          <w:sz w:val="22"/>
          <w:szCs w:val="22"/>
        </w:rPr>
      </w:pPr>
      <w:r w:rsidRPr="00797A0B">
        <w:rPr>
          <w:rFonts w:ascii="Times New Roman" w:hAnsi="Times New Roman" w:cs="Times New Roman"/>
          <w:sz w:val="22"/>
          <w:szCs w:val="22"/>
        </w:rPr>
        <w:t>The limitation of the use of motor vehicles “which will not substantially interfere with the nature and purposes of the trail and which at the time of designation, . . . [were] allowed by administrative regulations” (</w:t>
      </w:r>
      <w:r w:rsidRPr="00797A0B">
        <w:rPr>
          <w:rFonts w:ascii="Times New Roman" w:hAnsi="Times New Roman" w:cs="Times New Roman"/>
          <w:i/>
          <w:iCs/>
          <w:sz w:val="22"/>
          <w:szCs w:val="22"/>
        </w:rPr>
        <w:t>Id.);</w:t>
      </w:r>
    </w:p>
    <w:p w14:paraId="6B8DDC30" w14:textId="77777777" w:rsidR="00797A0B" w:rsidRPr="00797A0B" w:rsidRDefault="00797A0B" w:rsidP="00797A0B">
      <w:pPr>
        <w:spacing w:after="0" w:line="240" w:lineRule="auto"/>
        <w:rPr>
          <w:rFonts w:ascii="Times New Roman" w:hAnsi="Times New Roman" w:cs="Times New Roman"/>
          <w:i/>
          <w:iCs/>
          <w:sz w:val="22"/>
          <w:szCs w:val="22"/>
        </w:rPr>
      </w:pPr>
    </w:p>
    <w:p w14:paraId="3C450F54" w14:textId="3280F625" w:rsidR="00797A0B" w:rsidRPr="00797A0B" w:rsidRDefault="00797A0B" w:rsidP="00797A0B">
      <w:pPr>
        <w:spacing w:after="0" w:line="240" w:lineRule="auto"/>
        <w:rPr>
          <w:rFonts w:ascii="Times New Roman" w:hAnsi="Times New Roman" w:cs="Times New Roman"/>
          <w:sz w:val="22"/>
          <w:szCs w:val="22"/>
        </w:rPr>
      </w:pPr>
      <w:r w:rsidRPr="00797A0B">
        <w:rPr>
          <w:rFonts w:ascii="Times New Roman" w:hAnsi="Times New Roman" w:cs="Times New Roman"/>
          <w:sz w:val="22"/>
          <w:szCs w:val="22"/>
        </w:rPr>
        <w:t xml:space="preserve">Since the approval of the pertinent </w:t>
      </w:r>
      <w:r w:rsidR="00C42B92" w:rsidRPr="004A2CFB">
        <w:rPr>
          <w:rFonts w:ascii="Times New Roman" w:hAnsi="Times New Roman" w:cs="Times New Roman"/>
          <w:sz w:val="22"/>
          <w:szCs w:val="22"/>
        </w:rPr>
        <w:t>RMPs i</w:t>
      </w:r>
      <w:r w:rsidRPr="00797A0B">
        <w:rPr>
          <w:rFonts w:ascii="Times New Roman" w:hAnsi="Times New Roman" w:cs="Times New Roman"/>
          <w:sz w:val="22"/>
          <w:szCs w:val="22"/>
        </w:rPr>
        <w:t xml:space="preserve">n 2008, additional clarifications and management direction regarding NT management has been clearly and comprehensively stated in BLM policies, the NPS/BLM OSNHT CAS, and other BLM initiatives and should have, but have not resulted in </w:t>
      </w:r>
      <w:r w:rsidR="00C42B92" w:rsidRPr="004A2CFB">
        <w:rPr>
          <w:rFonts w:ascii="Times New Roman" w:hAnsi="Times New Roman" w:cs="Times New Roman"/>
          <w:sz w:val="22"/>
          <w:szCs w:val="22"/>
        </w:rPr>
        <w:t xml:space="preserve">Moab and </w:t>
      </w:r>
      <w:r w:rsidR="004A2CFB" w:rsidRPr="004A2CFB">
        <w:rPr>
          <w:rFonts w:ascii="Times New Roman" w:hAnsi="Times New Roman" w:cs="Times New Roman"/>
          <w:sz w:val="22"/>
          <w:szCs w:val="22"/>
        </w:rPr>
        <w:t>Monticello</w:t>
      </w:r>
      <w:r w:rsidRPr="00797A0B">
        <w:rPr>
          <w:rFonts w:ascii="Times New Roman" w:hAnsi="Times New Roman" w:cs="Times New Roman"/>
          <w:sz w:val="22"/>
          <w:szCs w:val="22"/>
        </w:rPr>
        <w:t xml:space="preserve"> Field Area RMP amendments and management restrictions preventing adverse impacts to the OSNHT.  Here is a summary of such applicable policies:</w:t>
      </w:r>
    </w:p>
    <w:p w14:paraId="4069E6F4" w14:textId="77777777" w:rsidR="00797A0B" w:rsidRPr="00797A0B" w:rsidRDefault="00797A0B" w:rsidP="00797A0B">
      <w:pPr>
        <w:spacing w:after="0" w:line="240" w:lineRule="auto"/>
        <w:rPr>
          <w:rFonts w:ascii="Times New Roman" w:hAnsi="Times New Roman" w:cs="Times New Roman"/>
          <w:sz w:val="22"/>
          <w:szCs w:val="22"/>
        </w:rPr>
      </w:pPr>
    </w:p>
    <w:p w14:paraId="39CDE586" w14:textId="77777777" w:rsidR="00797A0B" w:rsidRPr="00797A0B" w:rsidRDefault="00797A0B" w:rsidP="00797A0B">
      <w:pPr>
        <w:numPr>
          <w:ilvl w:val="0"/>
          <w:numId w:val="6"/>
        </w:numPr>
        <w:spacing w:after="0" w:line="240" w:lineRule="auto"/>
        <w:rPr>
          <w:rFonts w:ascii="Times New Roman" w:hAnsi="Times New Roman" w:cs="Times New Roman"/>
          <w:sz w:val="22"/>
          <w:szCs w:val="22"/>
        </w:rPr>
      </w:pPr>
      <w:r w:rsidRPr="00797A0B">
        <w:rPr>
          <w:rFonts w:ascii="Times New Roman" w:hAnsi="Times New Roman" w:cs="Times New Roman"/>
          <w:sz w:val="22"/>
          <w:szCs w:val="22"/>
        </w:rPr>
        <w:t>BLM Policy Manual 6280 - Management of National Scenic and Historic Trails and Trails Under Study or Recommended as Suitable for Congressional Designation (2012)</w:t>
      </w:r>
      <w:r w:rsidRPr="00797A0B">
        <w:rPr>
          <w:rFonts w:ascii="Times New Roman" w:hAnsi="Times New Roman" w:cs="Times New Roman"/>
          <w:sz w:val="22"/>
          <w:szCs w:val="22"/>
          <w:vertAlign w:val="superscript"/>
        </w:rPr>
        <w:footnoteReference w:id="5"/>
      </w:r>
    </w:p>
    <w:p w14:paraId="2AEB1914" w14:textId="77777777" w:rsidR="00797A0B" w:rsidRPr="00797A0B" w:rsidRDefault="00797A0B" w:rsidP="00797A0B">
      <w:pPr>
        <w:numPr>
          <w:ilvl w:val="1"/>
          <w:numId w:val="6"/>
        </w:numPr>
        <w:spacing w:after="0" w:line="240" w:lineRule="auto"/>
        <w:rPr>
          <w:rFonts w:ascii="Times New Roman" w:hAnsi="Times New Roman" w:cs="Times New Roman"/>
          <w:i/>
          <w:iCs/>
          <w:sz w:val="22"/>
          <w:szCs w:val="22"/>
        </w:rPr>
      </w:pPr>
      <w:r w:rsidRPr="00797A0B">
        <w:rPr>
          <w:rFonts w:ascii="Times New Roman" w:hAnsi="Times New Roman" w:cs="Times New Roman"/>
          <w:sz w:val="22"/>
          <w:szCs w:val="22"/>
        </w:rPr>
        <w:t xml:space="preserve">Explanation of purposes of CMPs - “Once designated, a statutorily required trailwide Comprehensive Plan (NTSA Sec. 5(e)(f)) is developed by the assigned National Trail administering agency in coordination with local land managers, such as the BLM, </w:t>
      </w:r>
      <w:r w:rsidRPr="00797A0B">
        <w:rPr>
          <w:rFonts w:ascii="Times New Roman" w:hAnsi="Times New Roman" w:cs="Times New Roman"/>
          <w:sz w:val="22"/>
          <w:szCs w:val="22"/>
        </w:rPr>
        <w:lastRenderedPageBreak/>
        <w:t xml:space="preserve">referred in this manual as a National Trail managing agency. . . . The Comprehensive Plan . . . includes selection of a National Trail Right-of-Way . . . . the trailwide Comprehensive Plan will be used to guide the BLM’s Resource Management Plan development and implementation level planning in accordance with this policy.” </w:t>
      </w:r>
      <w:r w:rsidRPr="00797A0B">
        <w:rPr>
          <w:rFonts w:ascii="Times New Roman" w:hAnsi="Times New Roman" w:cs="Times New Roman"/>
          <w:i/>
          <w:iCs/>
          <w:sz w:val="22"/>
          <w:szCs w:val="22"/>
        </w:rPr>
        <w:t>(BLM Manual 6280, p. 1-2).</w:t>
      </w:r>
    </w:p>
    <w:p w14:paraId="182DCE1D" w14:textId="77777777" w:rsidR="00797A0B" w:rsidRPr="00797A0B" w:rsidRDefault="00797A0B" w:rsidP="00797A0B">
      <w:pPr>
        <w:numPr>
          <w:ilvl w:val="1"/>
          <w:numId w:val="6"/>
        </w:numPr>
        <w:spacing w:after="0" w:line="240" w:lineRule="auto"/>
        <w:rPr>
          <w:rFonts w:ascii="Times New Roman" w:hAnsi="Times New Roman" w:cs="Times New Roman"/>
          <w:sz w:val="22"/>
          <w:szCs w:val="22"/>
        </w:rPr>
      </w:pPr>
      <w:r w:rsidRPr="00797A0B">
        <w:rPr>
          <w:rFonts w:ascii="Times New Roman" w:hAnsi="Times New Roman" w:cs="Times New Roman"/>
          <w:sz w:val="22"/>
          <w:szCs w:val="22"/>
        </w:rPr>
        <w:t xml:space="preserve">Subsequent land management planning responsibility and process – “After Congressional designation, the BLM conducts an inventory of designated trails under FLPMA and NTSA authorities; addresses the National Trail through the land use planning process, including the establishment of the National Trail Management Corridor; and manages and monitors the National Trail in coordination with the National Trail administering agency (which might be the BLM, if assigned), tribes, other agencies, partners, and interested parties.” </w:t>
      </w:r>
      <w:r w:rsidRPr="00797A0B">
        <w:rPr>
          <w:rFonts w:ascii="Times New Roman" w:hAnsi="Times New Roman" w:cs="Times New Roman"/>
          <w:i/>
          <w:iCs/>
          <w:sz w:val="22"/>
          <w:szCs w:val="22"/>
        </w:rPr>
        <w:t>Id.</w:t>
      </w:r>
    </w:p>
    <w:p w14:paraId="3048EAB4" w14:textId="77777777" w:rsidR="00797A0B" w:rsidRPr="00797A0B" w:rsidRDefault="00797A0B" w:rsidP="00797A0B">
      <w:pPr>
        <w:numPr>
          <w:ilvl w:val="1"/>
          <w:numId w:val="6"/>
        </w:numPr>
        <w:spacing w:after="0" w:line="240" w:lineRule="auto"/>
        <w:rPr>
          <w:rFonts w:ascii="Times New Roman" w:hAnsi="Times New Roman" w:cs="Times New Roman"/>
          <w:sz w:val="22"/>
          <w:szCs w:val="22"/>
        </w:rPr>
      </w:pPr>
      <w:r w:rsidRPr="00797A0B">
        <w:rPr>
          <w:rFonts w:ascii="Times New Roman" w:hAnsi="Times New Roman" w:cs="Times New Roman"/>
          <w:sz w:val="22"/>
          <w:szCs w:val="22"/>
        </w:rPr>
        <w:t>Definition of NHT – “</w:t>
      </w:r>
      <w:r w:rsidRPr="00797A0B">
        <w:rPr>
          <w:rFonts w:ascii="Times New Roman" w:hAnsi="Times New Roman" w:cs="Times New Roman"/>
          <w:sz w:val="22"/>
          <w:szCs w:val="22"/>
          <w:u w:val="single"/>
        </w:rPr>
        <w:t>National Historic Trail</w:t>
      </w:r>
      <w:r w:rsidRPr="00797A0B">
        <w:rPr>
          <w:rFonts w:ascii="Times New Roman" w:hAnsi="Times New Roman" w:cs="Times New Roman"/>
          <w:sz w:val="22"/>
          <w:szCs w:val="22"/>
        </w:rPr>
        <w:t xml:space="preserve">. An extended, long-distance trail designated by Congress that is not necessarily managed as continuous but follows as closely as possible and practicable the original trails or routes of travel of national historic significance. The purpose of a National Historic Trail is the identification and protection of the historic route and the historic remnants and artifacts for public use and enjoyment. A National Historic Trail is managed to recognize the nationally significant resources, qualities, values, and associated settings of the areas through which such trails may pass, including the primary use or uses of the trail. Federal Protection Components associated with the National Historic Trail, including high potential historic sites, high potential route segments, and auto tour routes are identified by the National Trail administering agency through the trailwide Comprehensive Plan.” </w:t>
      </w:r>
      <w:r w:rsidRPr="00797A0B">
        <w:rPr>
          <w:rFonts w:ascii="Times New Roman" w:hAnsi="Times New Roman" w:cs="Times New Roman"/>
          <w:i/>
          <w:iCs/>
          <w:sz w:val="22"/>
          <w:szCs w:val="22"/>
        </w:rPr>
        <w:t>Id. at 1-4.</w:t>
      </w:r>
    </w:p>
    <w:p w14:paraId="7860CFC2" w14:textId="77777777" w:rsidR="00797A0B" w:rsidRPr="00797A0B" w:rsidRDefault="00797A0B" w:rsidP="00797A0B">
      <w:pPr>
        <w:numPr>
          <w:ilvl w:val="1"/>
          <w:numId w:val="6"/>
        </w:numPr>
        <w:spacing w:after="0" w:line="240" w:lineRule="auto"/>
        <w:rPr>
          <w:rFonts w:ascii="Times New Roman" w:hAnsi="Times New Roman" w:cs="Times New Roman"/>
          <w:sz w:val="22"/>
          <w:szCs w:val="22"/>
        </w:rPr>
      </w:pPr>
      <w:r w:rsidRPr="00797A0B">
        <w:rPr>
          <w:rFonts w:ascii="Times New Roman" w:hAnsi="Times New Roman" w:cs="Times New Roman"/>
          <w:sz w:val="22"/>
          <w:szCs w:val="22"/>
        </w:rPr>
        <w:t>Definition of National Trail Manager – “</w:t>
      </w:r>
      <w:r w:rsidRPr="00797A0B">
        <w:rPr>
          <w:rFonts w:ascii="Times New Roman" w:hAnsi="Times New Roman" w:cs="Times New Roman"/>
          <w:sz w:val="22"/>
          <w:szCs w:val="22"/>
          <w:u w:val="single"/>
        </w:rPr>
        <w:t>National Trail Manager</w:t>
      </w:r>
      <w:r w:rsidRPr="00797A0B">
        <w:rPr>
          <w:rFonts w:ascii="Times New Roman" w:hAnsi="Times New Roman" w:cs="Times New Roman"/>
          <w:sz w:val="22"/>
          <w:szCs w:val="22"/>
        </w:rPr>
        <w:t xml:space="preserve">. The on-the-ground land managing agency, landowner, or interest with the authority and/or responsibility for decision making for lands under its jurisdiction. Also, the official responsible for land and water management of trail-related resources. The BLM, as National Trail manager, inventories the National Trail resources, qualities, values, and associated settings, and the primary use or use(s); establishes the National Trail Management Corridor through the land use planning process; manages resources and uses in a manner that will not substantially interfere with the nature and purposes of the National Trail; makes efforts to avoid incompatible activities; and monitors the National Trail.” </w:t>
      </w:r>
      <w:r w:rsidRPr="00797A0B">
        <w:rPr>
          <w:rFonts w:ascii="Times New Roman" w:hAnsi="Times New Roman" w:cs="Times New Roman"/>
          <w:i/>
          <w:iCs/>
          <w:sz w:val="22"/>
          <w:szCs w:val="22"/>
        </w:rPr>
        <w:t>Id. at 1-5.</w:t>
      </w:r>
    </w:p>
    <w:p w14:paraId="350F338C" w14:textId="6F140FBF" w:rsidR="00797A0B" w:rsidRPr="00797A0B" w:rsidRDefault="00797A0B" w:rsidP="00797A0B">
      <w:pPr>
        <w:numPr>
          <w:ilvl w:val="1"/>
          <w:numId w:val="6"/>
        </w:numPr>
        <w:spacing w:after="0" w:line="240" w:lineRule="auto"/>
        <w:rPr>
          <w:rFonts w:ascii="Times New Roman" w:hAnsi="Times New Roman" w:cs="Times New Roman"/>
          <w:sz w:val="22"/>
          <w:szCs w:val="22"/>
        </w:rPr>
      </w:pPr>
      <w:r w:rsidRPr="00797A0B">
        <w:rPr>
          <w:rFonts w:ascii="Times New Roman" w:hAnsi="Times New Roman" w:cs="Times New Roman"/>
          <w:sz w:val="22"/>
          <w:szCs w:val="22"/>
        </w:rPr>
        <w:t>Definition of National Trail Right-Of-Way – “</w:t>
      </w:r>
      <w:r w:rsidRPr="00797A0B">
        <w:rPr>
          <w:rFonts w:ascii="Times New Roman" w:hAnsi="Times New Roman" w:cs="Times New Roman"/>
          <w:sz w:val="22"/>
          <w:szCs w:val="22"/>
          <w:u w:val="single"/>
        </w:rPr>
        <w:t>National Trail Right-of-Way</w:t>
      </w:r>
      <w:r w:rsidRPr="00797A0B">
        <w:rPr>
          <w:rFonts w:ascii="Times New Roman" w:hAnsi="Times New Roman" w:cs="Times New Roman"/>
          <w:sz w:val="22"/>
          <w:szCs w:val="22"/>
        </w:rPr>
        <w:t xml:space="preserve">. Term used in Section 7(a)(2) of the NTSA to describe the area selected by the National Trail administering agency in the trailwide Comprehensive Plan and which </w:t>
      </w:r>
      <w:r w:rsidRPr="008076B4">
        <w:rPr>
          <w:rFonts w:ascii="Times New Roman" w:hAnsi="Times New Roman" w:cs="Times New Roman"/>
          <w:b/>
          <w:bCs/>
          <w:sz w:val="22"/>
          <w:szCs w:val="22"/>
        </w:rPr>
        <w:t xml:space="preserve">includes the area of land that is of sufficient width to encompass National Trail resources, qualities, values, and associated settings, and the primary use or uses. </w:t>
      </w:r>
      <w:r w:rsidRPr="00797A0B">
        <w:rPr>
          <w:rFonts w:ascii="Times New Roman" w:hAnsi="Times New Roman" w:cs="Times New Roman"/>
          <w:sz w:val="22"/>
          <w:szCs w:val="22"/>
        </w:rPr>
        <w:t xml:space="preserve">National Trail Right-of-Ways identified in the trailwide Comprehensive Plan are not BLM land use allocations because the NTSA does not transfer management responsibility to the National Trail administering agency. </w:t>
      </w:r>
      <w:r w:rsidRPr="008076B4">
        <w:rPr>
          <w:rFonts w:ascii="Times New Roman" w:hAnsi="Times New Roman" w:cs="Times New Roman"/>
          <w:b/>
          <w:bCs/>
          <w:sz w:val="22"/>
          <w:szCs w:val="22"/>
        </w:rPr>
        <w:t>The National Trail Right-of-Way becomes a key consideration in designating the National Trail Management Corridor in a Resource Management Plan.</w:t>
      </w:r>
      <w:r w:rsidRPr="00797A0B">
        <w:rPr>
          <w:rFonts w:ascii="Times New Roman" w:hAnsi="Times New Roman" w:cs="Times New Roman"/>
          <w:sz w:val="22"/>
          <w:szCs w:val="22"/>
        </w:rPr>
        <w:t xml:space="preserve">”  </w:t>
      </w:r>
      <w:r w:rsidRPr="00797A0B">
        <w:rPr>
          <w:rFonts w:ascii="Times New Roman" w:hAnsi="Times New Roman" w:cs="Times New Roman"/>
          <w:i/>
          <w:iCs/>
          <w:sz w:val="22"/>
          <w:szCs w:val="22"/>
        </w:rPr>
        <w:t>Id at 1-6</w:t>
      </w:r>
      <w:r w:rsidR="008076B4">
        <w:rPr>
          <w:rFonts w:ascii="Times New Roman" w:hAnsi="Times New Roman" w:cs="Times New Roman"/>
          <w:i/>
          <w:iCs/>
          <w:sz w:val="22"/>
          <w:szCs w:val="22"/>
        </w:rPr>
        <w:t xml:space="preserve"> (emphasis added).</w:t>
      </w:r>
    </w:p>
    <w:p w14:paraId="23395542" w14:textId="2FE45BC9" w:rsidR="00797A0B" w:rsidRPr="00797A0B" w:rsidRDefault="00797A0B" w:rsidP="00797A0B">
      <w:pPr>
        <w:numPr>
          <w:ilvl w:val="1"/>
          <w:numId w:val="6"/>
        </w:numPr>
        <w:spacing w:after="0" w:line="240" w:lineRule="auto"/>
        <w:rPr>
          <w:rFonts w:ascii="Times New Roman" w:hAnsi="Times New Roman" w:cs="Times New Roman"/>
          <w:sz w:val="22"/>
          <w:szCs w:val="22"/>
        </w:rPr>
      </w:pPr>
      <w:r w:rsidRPr="00797A0B">
        <w:rPr>
          <w:rFonts w:ascii="Times New Roman" w:hAnsi="Times New Roman" w:cs="Times New Roman"/>
          <w:sz w:val="22"/>
          <w:szCs w:val="22"/>
        </w:rPr>
        <w:t>Definition of National Trail Management Corridor – “</w:t>
      </w:r>
      <w:r w:rsidRPr="00797A0B">
        <w:rPr>
          <w:rFonts w:ascii="Times New Roman" w:hAnsi="Times New Roman" w:cs="Times New Roman"/>
          <w:sz w:val="22"/>
          <w:szCs w:val="22"/>
          <w:u w:val="single"/>
        </w:rPr>
        <w:t>National Trail Management Corridor</w:t>
      </w:r>
      <w:r w:rsidRPr="00797A0B">
        <w:rPr>
          <w:rFonts w:ascii="Times New Roman" w:hAnsi="Times New Roman" w:cs="Times New Roman"/>
          <w:sz w:val="22"/>
          <w:szCs w:val="22"/>
        </w:rPr>
        <w:t xml:space="preserve">. Allocation established through the land use planning process, pursuant to Section 202 of FLPMA and Section 7(a)(2) of the NTSA (“rights-of-way”) for </w:t>
      </w:r>
      <w:r w:rsidRPr="008076B4">
        <w:rPr>
          <w:rFonts w:ascii="Times New Roman" w:hAnsi="Times New Roman" w:cs="Times New Roman"/>
          <w:b/>
          <w:bCs/>
          <w:sz w:val="22"/>
          <w:szCs w:val="22"/>
        </w:rPr>
        <w:t xml:space="preserve">a public land area of sufficient width to encompass National Trail resources, qualities, values, and associated settings and the primary use or uses that are present or to be restored. To determine the width of the National Trail </w:t>
      </w:r>
      <w:r w:rsidRPr="008076B4">
        <w:rPr>
          <w:rFonts w:ascii="Times New Roman" w:hAnsi="Times New Roman" w:cs="Times New Roman"/>
          <w:b/>
          <w:bCs/>
          <w:sz w:val="22"/>
          <w:szCs w:val="22"/>
        </w:rPr>
        <w:lastRenderedPageBreak/>
        <w:t>Management Corridor, the</w:t>
      </w:r>
      <w:r w:rsidRPr="00797A0B">
        <w:rPr>
          <w:rFonts w:ascii="Times New Roman" w:hAnsi="Times New Roman" w:cs="Times New Roman"/>
          <w:sz w:val="22"/>
          <w:szCs w:val="22"/>
        </w:rPr>
        <w:t xml:space="preserve"> </w:t>
      </w:r>
      <w:r w:rsidRPr="008076B4">
        <w:rPr>
          <w:rFonts w:ascii="Times New Roman" w:hAnsi="Times New Roman" w:cs="Times New Roman"/>
          <w:b/>
          <w:bCs/>
          <w:sz w:val="22"/>
          <w:szCs w:val="22"/>
        </w:rPr>
        <w:t>BLM conducts an inventory and analyzes the National Trail Right-of-Way as a key consideration.</w:t>
      </w:r>
      <w:r w:rsidRPr="00797A0B">
        <w:rPr>
          <w:rFonts w:ascii="Times New Roman" w:hAnsi="Times New Roman" w:cs="Times New Roman"/>
          <w:sz w:val="22"/>
          <w:szCs w:val="22"/>
        </w:rPr>
        <w:t xml:space="preserve"> The location and management of the National Trail Management Corridor is governed by FLPMA. The BLM uses the term “corridor” to refer to the area of public land surrounding the National Trail “Right-of-Way” which is described in section 7(a)(2) of the NTSA. The term “corridor” is used to reduce confusion between the National Trail Rights-of-Way and FLPMA Title V rights-of-way.” </w:t>
      </w:r>
      <w:r w:rsidRPr="00797A0B">
        <w:rPr>
          <w:rFonts w:ascii="Times New Roman" w:hAnsi="Times New Roman" w:cs="Times New Roman"/>
          <w:i/>
          <w:iCs/>
          <w:sz w:val="22"/>
          <w:szCs w:val="22"/>
        </w:rPr>
        <w:t>Id. at 1-</w:t>
      </w:r>
      <w:r w:rsidR="008076B4">
        <w:rPr>
          <w:rFonts w:ascii="Times New Roman" w:hAnsi="Times New Roman" w:cs="Times New Roman"/>
          <w:i/>
          <w:iCs/>
          <w:sz w:val="22"/>
          <w:szCs w:val="22"/>
        </w:rPr>
        <w:t>7 (emphasis added).</w:t>
      </w:r>
    </w:p>
    <w:p w14:paraId="69887ED2" w14:textId="77777777" w:rsidR="00797A0B" w:rsidRPr="00797A0B" w:rsidRDefault="00797A0B" w:rsidP="00797A0B">
      <w:pPr>
        <w:numPr>
          <w:ilvl w:val="1"/>
          <w:numId w:val="6"/>
        </w:numPr>
        <w:spacing w:after="0" w:line="240" w:lineRule="auto"/>
        <w:rPr>
          <w:rFonts w:ascii="Times New Roman" w:hAnsi="Times New Roman" w:cs="Times New Roman"/>
          <w:sz w:val="22"/>
          <w:szCs w:val="22"/>
        </w:rPr>
      </w:pPr>
      <w:r w:rsidRPr="00797A0B">
        <w:rPr>
          <w:rFonts w:ascii="Times New Roman" w:hAnsi="Times New Roman" w:cs="Times New Roman"/>
          <w:sz w:val="22"/>
          <w:szCs w:val="22"/>
        </w:rPr>
        <w:t>Definition of distinction between National Trail Right-Of-Way and National Trail Corridor – “</w:t>
      </w:r>
      <w:r w:rsidRPr="00797A0B">
        <w:rPr>
          <w:rFonts w:ascii="Times New Roman" w:hAnsi="Times New Roman" w:cs="Times New Roman"/>
          <w:sz w:val="22"/>
          <w:szCs w:val="22"/>
          <w:u w:val="single"/>
        </w:rPr>
        <w:t>Relationship between the National Trail Right-of-Way and National Trail Management Corridor</w:t>
      </w:r>
      <w:r w:rsidRPr="00797A0B">
        <w:rPr>
          <w:rFonts w:ascii="Times New Roman" w:hAnsi="Times New Roman" w:cs="Times New Roman"/>
          <w:sz w:val="22"/>
          <w:szCs w:val="22"/>
        </w:rPr>
        <w:t xml:space="preserve">. The terms, National Trail Right-of-Way and National Trail Management Corridor, are both used to describe the area of land that encompasses the designated National Trail and the resources, qualities, values, and associated settings and the primary use or uses of the National Trail. The selection of the National Trail Right-of-Way for the entire trail is the responsibility of the National Trail administering agency in the trailwide Comprehensive Plan, but is not a land use decision. The establishment of the National Trail Management Corridor is a land use allocation decision made through the Resource Management Plan, which is the responsibility of the National Trail management agency by Field Office jurisdiction along segments of the trail. Selection of the National Trail Management Corridor is guided by the strategic direction provided in the trailwide Comprehensive Plan and the inventory of the resources, qualities, values, and associated settings and the primary use or uses. </w:t>
      </w:r>
      <w:r w:rsidRPr="00797A0B">
        <w:rPr>
          <w:rFonts w:ascii="Times New Roman" w:hAnsi="Times New Roman" w:cs="Times New Roman"/>
          <w:i/>
          <w:iCs/>
          <w:sz w:val="22"/>
          <w:szCs w:val="22"/>
        </w:rPr>
        <w:t>Id. at 1-7.</w:t>
      </w:r>
    </w:p>
    <w:p w14:paraId="347620D2" w14:textId="77777777" w:rsidR="00797A0B" w:rsidRPr="00797A0B" w:rsidRDefault="00797A0B" w:rsidP="00797A0B">
      <w:pPr>
        <w:numPr>
          <w:ilvl w:val="1"/>
          <w:numId w:val="6"/>
        </w:numPr>
        <w:spacing w:after="0" w:line="240" w:lineRule="auto"/>
        <w:rPr>
          <w:rFonts w:ascii="Times New Roman" w:hAnsi="Times New Roman" w:cs="Times New Roman"/>
          <w:i/>
          <w:iCs/>
          <w:sz w:val="22"/>
          <w:szCs w:val="22"/>
        </w:rPr>
      </w:pPr>
      <w:r w:rsidRPr="00797A0B">
        <w:rPr>
          <w:rFonts w:ascii="Times New Roman" w:hAnsi="Times New Roman" w:cs="Times New Roman"/>
          <w:sz w:val="22"/>
          <w:szCs w:val="22"/>
        </w:rPr>
        <w:t>“</w:t>
      </w:r>
      <w:r w:rsidRPr="00797A0B">
        <w:rPr>
          <w:rFonts w:ascii="Times New Roman" w:hAnsi="Times New Roman" w:cs="Times New Roman"/>
          <w:i/>
          <w:iCs/>
          <w:sz w:val="22"/>
          <w:szCs w:val="22"/>
        </w:rPr>
        <w:t>State Directors are responsible for</w:t>
      </w:r>
      <w:r w:rsidRPr="00797A0B">
        <w:rPr>
          <w:rFonts w:ascii="Times New Roman" w:hAnsi="Times New Roman" w:cs="Times New Roman"/>
          <w:sz w:val="22"/>
          <w:szCs w:val="22"/>
        </w:rPr>
        <w:t xml:space="preserve"> . . . Ensuring that National Trails are addressed within BLM Resource Management Plans; National Trail Management Corridors are established through the land use planning process; National Trail Management Corridors are compatible across Field Office jurisdictions; and activities within the National Trail Management Corridors are conducted in accordance with the NTSA, FLPMA, national and state policies and guidance, and Resource Management Plans.” </w:t>
      </w:r>
      <w:r w:rsidRPr="00797A0B">
        <w:rPr>
          <w:rFonts w:ascii="Times New Roman" w:hAnsi="Times New Roman" w:cs="Times New Roman"/>
          <w:i/>
          <w:iCs/>
          <w:sz w:val="22"/>
          <w:szCs w:val="22"/>
        </w:rPr>
        <w:t>Id. at 1-12.</w:t>
      </w:r>
    </w:p>
    <w:p w14:paraId="32D5ECA9" w14:textId="77777777" w:rsidR="00797A0B" w:rsidRPr="008076B4" w:rsidRDefault="00797A0B" w:rsidP="00797A0B">
      <w:pPr>
        <w:numPr>
          <w:ilvl w:val="1"/>
          <w:numId w:val="6"/>
        </w:numPr>
        <w:spacing w:after="0" w:line="240" w:lineRule="auto"/>
        <w:rPr>
          <w:rFonts w:ascii="Times New Roman" w:hAnsi="Times New Roman" w:cs="Times New Roman"/>
          <w:b/>
          <w:bCs/>
          <w:i/>
          <w:iCs/>
          <w:sz w:val="22"/>
          <w:szCs w:val="22"/>
        </w:rPr>
      </w:pPr>
      <w:r w:rsidRPr="008076B4">
        <w:rPr>
          <w:rFonts w:ascii="Times New Roman" w:hAnsi="Times New Roman" w:cs="Times New Roman"/>
          <w:b/>
          <w:bCs/>
          <w:i/>
          <w:iCs/>
          <w:sz w:val="22"/>
          <w:szCs w:val="22"/>
        </w:rPr>
        <w:t xml:space="preserve">“District and Field Managers </w:t>
      </w:r>
      <w:r w:rsidRPr="008076B4">
        <w:rPr>
          <w:rFonts w:ascii="Times New Roman" w:hAnsi="Times New Roman" w:cs="Times New Roman"/>
          <w:b/>
          <w:bCs/>
          <w:sz w:val="22"/>
          <w:szCs w:val="22"/>
        </w:rPr>
        <w:t>are responsible for:”</w:t>
      </w:r>
    </w:p>
    <w:p w14:paraId="53E4D71A" w14:textId="77777777" w:rsidR="00797A0B" w:rsidRPr="00797A0B" w:rsidRDefault="00797A0B" w:rsidP="00797A0B">
      <w:pPr>
        <w:numPr>
          <w:ilvl w:val="2"/>
          <w:numId w:val="6"/>
        </w:numPr>
        <w:spacing w:after="0" w:line="240" w:lineRule="auto"/>
        <w:rPr>
          <w:rFonts w:ascii="Times New Roman" w:hAnsi="Times New Roman" w:cs="Times New Roman"/>
          <w:sz w:val="22"/>
          <w:szCs w:val="22"/>
        </w:rPr>
      </w:pPr>
      <w:r w:rsidRPr="00797A0B">
        <w:rPr>
          <w:rFonts w:ascii="Times New Roman" w:hAnsi="Times New Roman" w:cs="Times New Roman"/>
          <w:sz w:val="22"/>
          <w:szCs w:val="22"/>
        </w:rPr>
        <w:t xml:space="preserve">“Inventorying and monitoring National Trail resources, qualities, values, and associated settings and the primary use or uses of the trail.” </w:t>
      </w:r>
      <w:r w:rsidRPr="00797A0B">
        <w:rPr>
          <w:rFonts w:ascii="Times New Roman" w:hAnsi="Times New Roman" w:cs="Times New Roman"/>
          <w:i/>
          <w:iCs/>
          <w:sz w:val="22"/>
          <w:szCs w:val="22"/>
        </w:rPr>
        <w:t>Id. at 1-13.</w:t>
      </w:r>
    </w:p>
    <w:p w14:paraId="0D1CD3C5" w14:textId="77777777" w:rsidR="00797A0B" w:rsidRPr="00797A0B" w:rsidRDefault="00797A0B" w:rsidP="00797A0B">
      <w:pPr>
        <w:numPr>
          <w:ilvl w:val="2"/>
          <w:numId w:val="6"/>
        </w:numPr>
        <w:spacing w:after="0" w:line="240" w:lineRule="auto"/>
        <w:rPr>
          <w:rFonts w:ascii="Times New Roman" w:hAnsi="Times New Roman" w:cs="Times New Roman"/>
          <w:sz w:val="22"/>
          <w:szCs w:val="22"/>
        </w:rPr>
      </w:pPr>
      <w:r w:rsidRPr="008076B4">
        <w:rPr>
          <w:rFonts w:ascii="Times New Roman" w:hAnsi="Times New Roman" w:cs="Times New Roman"/>
          <w:b/>
          <w:bCs/>
          <w:sz w:val="22"/>
          <w:szCs w:val="22"/>
        </w:rPr>
        <w:t>“Establishing National Trail Management Corridors</w:t>
      </w:r>
      <w:r w:rsidRPr="00797A0B">
        <w:rPr>
          <w:rFonts w:ascii="Times New Roman" w:hAnsi="Times New Roman" w:cs="Times New Roman"/>
          <w:sz w:val="22"/>
          <w:szCs w:val="22"/>
        </w:rPr>
        <w:t xml:space="preserve"> through the land use planning process, and incorporating management actions for National Trails in accordance with applicable laws and policy.” </w:t>
      </w:r>
      <w:r w:rsidRPr="00797A0B">
        <w:rPr>
          <w:rFonts w:ascii="Times New Roman" w:hAnsi="Times New Roman" w:cs="Times New Roman"/>
          <w:i/>
          <w:iCs/>
          <w:sz w:val="22"/>
          <w:szCs w:val="22"/>
        </w:rPr>
        <w:t>Id. at 1-13.</w:t>
      </w:r>
    </w:p>
    <w:p w14:paraId="25F4DF72" w14:textId="108DF3AA" w:rsidR="00797A0B" w:rsidRPr="00797A0B" w:rsidRDefault="00797A0B" w:rsidP="00797A0B">
      <w:pPr>
        <w:numPr>
          <w:ilvl w:val="2"/>
          <w:numId w:val="6"/>
        </w:numPr>
        <w:spacing w:after="0" w:line="240" w:lineRule="auto"/>
        <w:rPr>
          <w:rFonts w:ascii="Times New Roman" w:hAnsi="Times New Roman" w:cs="Times New Roman"/>
          <w:sz w:val="22"/>
          <w:szCs w:val="22"/>
        </w:rPr>
      </w:pPr>
      <w:r w:rsidRPr="008076B4">
        <w:rPr>
          <w:rFonts w:ascii="Times New Roman" w:hAnsi="Times New Roman" w:cs="Times New Roman"/>
          <w:b/>
          <w:bCs/>
          <w:sz w:val="22"/>
          <w:szCs w:val="22"/>
        </w:rPr>
        <w:t>“Ensuring that activities within National Trail Management Corridors are conducted in accordance with FLPMA, the NTSA, the BLM budget and related policies, and Resource Management Plans, including the consideration of guidance contained in the trailwide Comprehensive Plan.”</w:t>
      </w:r>
      <w:r w:rsidRPr="00797A0B">
        <w:rPr>
          <w:rFonts w:ascii="Times New Roman" w:hAnsi="Times New Roman" w:cs="Times New Roman"/>
          <w:sz w:val="22"/>
          <w:szCs w:val="22"/>
        </w:rPr>
        <w:t xml:space="preserve"> </w:t>
      </w:r>
      <w:r w:rsidRPr="00797A0B">
        <w:rPr>
          <w:rFonts w:ascii="Times New Roman" w:hAnsi="Times New Roman" w:cs="Times New Roman"/>
          <w:i/>
          <w:iCs/>
          <w:sz w:val="22"/>
          <w:szCs w:val="22"/>
        </w:rPr>
        <w:t>Id. at 1-13</w:t>
      </w:r>
      <w:r w:rsidR="008076B4">
        <w:rPr>
          <w:rFonts w:ascii="Times New Roman" w:hAnsi="Times New Roman" w:cs="Times New Roman"/>
          <w:i/>
          <w:iCs/>
          <w:sz w:val="22"/>
          <w:szCs w:val="22"/>
        </w:rPr>
        <w:t xml:space="preserve"> (emphasis added).</w:t>
      </w:r>
    </w:p>
    <w:p w14:paraId="3E2CD8B4" w14:textId="77777777" w:rsidR="00797A0B" w:rsidRPr="00797A0B" w:rsidRDefault="00797A0B" w:rsidP="00797A0B">
      <w:pPr>
        <w:numPr>
          <w:ilvl w:val="0"/>
          <w:numId w:val="7"/>
        </w:numPr>
        <w:spacing w:after="0" w:line="240" w:lineRule="auto"/>
        <w:rPr>
          <w:rFonts w:ascii="Times New Roman" w:hAnsi="Times New Roman" w:cs="Times New Roman"/>
          <w:sz w:val="22"/>
          <w:szCs w:val="22"/>
        </w:rPr>
      </w:pPr>
      <w:r w:rsidRPr="00797A0B">
        <w:rPr>
          <w:rFonts w:ascii="Times New Roman" w:hAnsi="Times New Roman" w:cs="Times New Roman"/>
          <w:sz w:val="22"/>
          <w:szCs w:val="22"/>
        </w:rPr>
        <w:t>“Chapter 4. Congressionally Designated National Trails - Land Use Planning</w:t>
      </w:r>
    </w:p>
    <w:p w14:paraId="59824562" w14:textId="77777777" w:rsidR="00797A0B" w:rsidRPr="00797A0B" w:rsidRDefault="00797A0B" w:rsidP="00797A0B">
      <w:pPr>
        <w:numPr>
          <w:ilvl w:val="0"/>
          <w:numId w:val="8"/>
        </w:numPr>
        <w:spacing w:after="0" w:line="240" w:lineRule="auto"/>
        <w:rPr>
          <w:rFonts w:ascii="Times New Roman" w:hAnsi="Times New Roman" w:cs="Times New Roman"/>
          <w:sz w:val="22"/>
          <w:szCs w:val="22"/>
        </w:rPr>
      </w:pPr>
      <w:r w:rsidRPr="00797A0B">
        <w:rPr>
          <w:rFonts w:ascii="Times New Roman" w:hAnsi="Times New Roman" w:cs="Times New Roman"/>
          <w:sz w:val="22"/>
          <w:szCs w:val="22"/>
        </w:rPr>
        <w:t>4.1 General Requirements</w:t>
      </w:r>
    </w:p>
    <w:p w14:paraId="75ACB231" w14:textId="77777777" w:rsidR="00797A0B" w:rsidRPr="00797A0B" w:rsidRDefault="00797A0B" w:rsidP="00797A0B">
      <w:pPr>
        <w:numPr>
          <w:ilvl w:val="0"/>
          <w:numId w:val="9"/>
        </w:numPr>
        <w:spacing w:after="0" w:line="240" w:lineRule="auto"/>
        <w:rPr>
          <w:rFonts w:ascii="Times New Roman" w:hAnsi="Times New Roman" w:cs="Times New Roman"/>
          <w:sz w:val="22"/>
          <w:szCs w:val="22"/>
        </w:rPr>
      </w:pPr>
      <w:r w:rsidRPr="00797A0B">
        <w:rPr>
          <w:rFonts w:ascii="Times New Roman" w:hAnsi="Times New Roman" w:cs="Times New Roman"/>
          <w:sz w:val="22"/>
          <w:szCs w:val="22"/>
        </w:rPr>
        <w:t>Addressing Designated National Trails through Land Use Planning</w:t>
      </w:r>
    </w:p>
    <w:p w14:paraId="7D3CE9B9" w14:textId="77777777" w:rsidR="00797A0B" w:rsidRPr="00797A0B" w:rsidRDefault="00797A0B" w:rsidP="00B007CC">
      <w:pPr>
        <w:spacing w:after="0" w:line="240" w:lineRule="auto"/>
        <w:ind w:left="2880"/>
        <w:rPr>
          <w:rFonts w:ascii="Times New Roman" w:hAnsi="Times New Roman" w:cs="Times New Roman"/>
          <w:sz w:val="22"/>
          <w:szCs w:val="22"/>
        </w:rPr>
      </w:pPr>
      <w:r w:rsidRPr="00797A0B">
        <w:rPr>
          <w:rFonts w:ascii="Times New Roman" w:hAnsi="Times New Roman" w:cs="Times New Roman"/>
          <w:sz w:val="22"/>
          <w:szCs w:val="22"/>
        </w:rPr>
        <w:t>1</w:t>
      </w:r>
      <w:r w:rsidRPr="00797A0B">
        <w:rPr>
          <w:rFonts w:ascii="Times New Roman" w:hAnsi="Times New Roman" w:cs="Times New Roman"/>
          <w:b/>
          <w:bCs/>
          <w:sz w:val="22"/>
          <w:szCs w:val="22"/>
        </w:rPr>
        <w:t>. As soon as practical after activation, the BLM must address designated National Trails through the land use planning process.</w:t>
      </w:r>
    </w:p>
    <w:p w14:paraId="24DF5C03" w14:textId="77777777" w:rsidR="00797A0B" w:rsidRPr="00797A0B" w:rsidRDefault="00797A0B" w:rsidP="00B007CC">
      <w:pPr>
        <w:spacing w:after="0" w:line="240" w:lineRule="auto"/>
        <w:ind w:left="2880"/>
        <w:rPr>
          <w:rFonts w:ascii="Times New Roman" w:hAnsi="Times New Roman" w:cs="Times New Roman"/>
          <w:sz w:val="22"/>
          <w:szCs w:val="22"/>
        </w:rPr>
      </w:pPr>
      <w:r w:rsidRPr="00797A0B">
        <w:rPr>
          <w:rFonts w:ascii="Times New Roman" w:hAnsi="Times New Roman" w:cs="Times New Roman"/>
          <w:sz w:val="22"/>
          <w:szCs w:val="22"/>
        </w:rPr>
        <w:t>2. Designated National Trails may be addressed through a land use plan amendment, or a Statewide Trail Management Plan or a programmatic multi-state effort which amends applicable Resource Management Plans.</w:t>
      </w:r>
    </w:p>
    <w:p w14:paraId="27D9B808" w14:textId="77777777" w:rsidR="00797A0B" w:rsidRPr="00797A0B" w:rsidRDefault="00797A0B" w:rsidP="00B007CC">
      <w:pPr>
        <w:spacing w:after="0" w:line="240" w:lineRule="auto"/>
        <w:ind w:left="2880"/>
        <w:rPr>
          <w:rFonts w:ascii="Times New Roman" w:hAnsi="Times New Roman" w:cs="Times New Roman"/>
          <w:sz w:val="22"/>
          <w:szCs w:val="22"/>
        </w:rPr>
      </w:pPr>
      <w:r w:rsidRPr="00797A0B">
        <w:rPr>
          <w:rFonts w:ascii="Times New Roman" w:hAnsi="Times New Roman" w:cs="Times New Roman"/>
          <w:sz w:val="22"/>
          <w:szCs w:val="22"/>
        </w:rPr>
        <w:t xml:space="preserve">3. Regardless of the type of land use planning process undertaken, the BLM shall establish a National Trail Management Corridor(s) and </w:t>
      </w:r>
      <w:r w:rsidRPr="00797A0B">
        <w:rPr>
          <w:rFonts w:ascii="Times New Roman" w:hAnsi="Times New Roman" w:cs="Times New Roman"/>
          <w:sz w:val="22"/>
          <w:szCs w:val="22"/>
        </w:rPr>
        <w:lastRenderedPageBreak/>
        <w:t>identify management goals, objectives, and actions for each designated National Trail.</w:t>
      </w:r>
    </w:p>
    <w:p w14:paraId="51937F0D" w14:textId="4C31D04E" w:rsidR="00797A0B" w:rsidRPr="00797A0B" w:rsidRDefault="00797A0B" w:rsidP="00B007CC">
      <w:pPr>
        <w:spacing w:after="0" w:line="240" w:lineRule="auto"/>
        <w:ind w:left="2880"/>
        <w:rPr>
          <w:rFonts w:ascii="Times New Roman" w:hAnsi="Times New Roman" w:cs="Times New Roman"/>
          <w:i/>
          <w:iCs/>
          <w:sz w:val="22"/>
          <w:szCs w:val="22"/>
        </w:rPr>
      </w:pPr>
      <w:r w:rsidRPr="00797A0B">
        <w:rPr>
          <w:rFonts w:ascii="Times New Roman" w:hAnsi="Times New Roman" w:cs="Times New Roman"/>
          <w:sz w:val="22"/>
          <w:szCs w:val="22"/>
        </w:rPr>
        <w:t>4. National Trails shall be clearly identified as a specific resource or discipline, in its own unique section throughout the various chapters of the Resource Management Plan - not contained within and across multiple disciplines. . . .”</w:t>
      </w:r>
      <w:r w:rsidRPr="00797A0B">
        <w:rPr>
          <w:rFonts w:ascii="Times New Roman" w:hAnsi="Times New Roman" w:cs="Times New Roman"/>
          <w:b/>
          <w:bCs/>
          <w:sz w:val="22"/>
          <w:szCs w:val="22"/>
        </w:rPr>
        <w:t xml:space="preserve"> </w:t>
      </w:r>
      <w:r w:rsidRPr="00797A0B">
        <w:rPr>
          <w:rFonts w:ascii="Times New Roman" w:hAnsi="Times New Roman" w:cs="Times New Roman"/>
          <w:i/>
          <w:iCs/>
          <w:sz w:val="22"/>
          <w:szCs w:val="22"/>
        </w:rPr>
        <w:t>Id. at 4-1(emphasis added).</w:t>
      </w:r>
    </w:p>
    <w:p w14:paraId="227E05D1" w14:textId="77777777" w:rsidR="00797A0B" w:rsidRPr="00797A0B" w:rsidRDefault="00797A0B" w:rsidP="00797A0B">
      <w:pPr>
        <w:numPr>
          <w:ilvl w:val="0"/>
          <w:numId w:val="8"/>
        </w:numPr>
        <w:spacing w:after="0" w:line="240" w:lineRule="auto"/>
        <w:rPr>
          <w:rFonts w:ascii="Times New Roman" w:hAnsi="Times New Roman" w:cs="Times New Roman"/>
          <w:sz w:val="22"/>
          <w:szCs w:val="22"/>
        </w:rPr>
      </w:pPr>
      <w:r w:rsidRPr="00797A0B">
        <w:rPr>
          <w:rFonts w:ascii="Times New Roman" w:hAnsi="Times New Roman" w:cs="Times New Roman"/>
          <w:sz w:val="22"/>
          <w:szCs w:val="22"/>
        </w:rPr>
        <w:t>“4.2 Requirements for Designated National Trails in Land Use Planning</w:t>
      </w:r>
    </w:p>
    <w:p w14:paraId="57B1F293" w14:textId="77777777" w:rsidR="00797A0B" w:rsidRPr="00797A0B" w:rsidRDefault="00797A0B" w:rsidP="00797A0B">
      <w:pPr>
        <w:numPr>
          <w:ilvl w:val="0"/>
          <w:numId w:val="9"/>
        </w:numPr>
        <w:spacing w:after="0" w:line="240" w:lineRule="auto"/>
        <w:rPr>
          <w:rFonts w:ascii="Times New Roman" w:hAnsi="Times New Roman" w:cs="Times New Roman"/>
          <w:i/>
          <w:iCs/>
          <w:sz w:val="22"/>
          <w:szCs w:val="22"/>
        </w:rPr>
      </w:pPr>
      <w:r w:rsidRPr="00797A0B">
        <w:rPr>
          <w:rFonts w:ascii="Times New Roman" w:hAnsi="Times New Roman" w:cs="Times New Roman"/>
          <w:i/>
          <w:iCs/>
          <w:sz w:val="22"/>
          <w:szCs w:val="22"/>
        </w:rPr>
        <w:t>E. Trail Management Guidance by Resource Program.</w:t>
      </w:r>
    </w:p>
    <w:p w14:paraId="60B3CE76" w14:textId="77777777" w:rsidR="00797A0B" w:rsidRPr="00797A0B" w:rsidRDefault="00797A0B" w:rsidP="00797A0B">
      <w:pPr>
        <w:numPr>
          <w:ilvl w:val="0"/>
          <w:numId w:val="10"/>
        </w:numPr>
        <w:spacing w:after="0" w:line="240" w:lineRule="auto"/>
        <w:rPr>
          <w:rFonts w:ascii="Times New Roman" w:hAnsi="Times New Roman" w:cs="Times New Roman"/>
          <w:i/>
          <w:iCs/>
          <w:sz w:val="22"/>
          <w:szCs w:val="22"/>
        </w:rPr>
      </w:pPr>
      <w:r w:rsidRPr="00797A0B">
        <w:rPr>
          <w:rFonts w:ascii="Times New Roman" w:hAnsi="Times New Roman" w:cs="Times New Roman"/>
          <w:i/>
          <w:iCs/>
          <w:sz w:val="22"/>
          <w:szCs w:val="22"/>
        </w:rPr>
        <w:t>Scenic and Visual Resources.</w:t>
      </w:r>
    </w:p>
    <w:p w14:paraId="6D0475A2" w14:textId="77777777" w:rsidR="00797A0B" w:rsidRPr="00797A0B" w:rsidRDefault="00797A0B" w:rsidP="00B007CC">
      <w:pPr>
        <w:spacing w:after="0" w:line="240" w:lineRule="auto"/>
        <w:ind w:left="2880"/>
        <w:rPr>
          <w:rFonts w:ascii="Times New Roman" w:hAnsi="Times New Roman" w:cs="Times New Roman"/>
          <w:i/>
          <w:iCs/>
          <w:sz w:val="22"/>
          <w:szCs w:val="22"/>
        </w:rPr>
      </w:pPr>
      <w:r w:rsidRPr="00797A0B">
        <w:rPr>
          <w:rFonts w:ascii="Times New Roman" w:hAnsi="Times New Roman" w:cs="Times New Roman"/>
          <w:i/>
          <w:iCs/>
          <w:sz w:val="22"/>
          <w:szCs w:val="22"/>
        </w:rPr>
        <w:t>. . .</w:t>
      </w:r>
    </w:p>
    <w:p w14:paraId="5F21AFDA" w14:textId="77777777" w:rsidR="00797A0B" w:rsidRPr="00797A0B" w:rsidRDefault="00797A0B" w:rsidP="00B007CC">
      <w:pPr>
        <w:spacing w:after="0" w:line="240" w:lineRule="auto"/>
        <w:ind w:left="2880"/>
        <w:rPr>
          <w:rFonts w:ascii="Times New Roman" w:hAnsi="Times New Roman" w:cs="Times New Roman"/>
          <w:i/>
          <w:iCs/>
          <w:sz w:val="22"/>
          <w:szCs w:val="22"/>
        </w:rPr>
      </w:pPr>
      <w:r w:rsidRPr="00797A0B">
        <w:rPr>
          <w:rFonts w:ascii="Times New Roman" w:hAnsi="Times New Roman" w:cs="Times New Roman"/>
          <w:sz w:val="22"/>
          <w:szCs w:val="22"/>
        </w:rPr>
        <w:t xml:space="preserve">VRM Class I or II designation for National Scenic Trails, where not adversely impacted by existing cultural modifications; and National Historic Trail Federal Protection Components, including high potential historic sites; high potential route segments; and other qualifying areas.” </w:t>
      </w:r>
      <w:r w:rsidRPr="00797A0B">
        <w:rPr>
          <w:rFonts w:ascii="Times New Roman" w:hAnsi="Times New Roman" w:cs="Times New Roman"/>
          <w:i/>
          <w:iCs/>
          <w:sz w:val="22"/>
          <w:szCs w:val="22"/>
        </w:rPr>
        <w:t>Id. at 4-7 – 4-8.</w:t>
      </w:r>
    </w:p>
    <w:p w14:paraId="2A641C88" w14:textId="77777777" w:rsidR="00797A0B" w:rsidRPr="00797A0B" w:rsidRDefault="00797A0B" w:rsidP="00797A0B">
      <w:pPr>
        <w:numPr>
          <w:ilvl w:val="0"/>
          <w:numId w:val="7"/>
        </w:numPr>
        <w:spacing w:after="0" w:line="240" w:lineRule="auto"/>
        <w:rPr>
          <w:rFonts w:ascii="Times New Roman" w:hAnsi="Times New Roman" w:cs="Times New Roman"/>
          <w:i/>
          <w:iCs/>
          <w:sz w:val="22"/>
          <w:szCs w:val="22"/>
        </w:rPr>
      </w:pPr>
      <w:r w:rsidRPr="00797A0B">
        <w:rPr>
          <w:rFonts w:ascii="Times New Roman" w:hAnsi="Times New Roman" w:cs="Times New Roman"/>
          <w:sz w:val="22"/>
          <w:szCs w:val="22"/>
        </w:rPr>
        <w:t>“Chapter 5.  Congressionally Designated National Trails – Management</w:t>
      </w:r>
    </w:p>
    <w:p w14:paraId="5DA75B2E" w14:textId="77777777" w:rsidR="00797A0B" w:rsidRPr="00797A0B" w:rsidRDefault="00797A0B" w:rsidP="00797A0B">
      <w:pPr>
        <w:numPr>
          <w:ilvl w:val="1"/>
          <w:numId w:val="7"/>
        </w:numPr>
        <w:spacing w:after="0" w:line="240" w:lineRule="auto"/>
        <w:rPr>
          <w:rFonts w:ascii="Times New Roman" w:hAnsi="Times New Roman" w:cs="Times New Roman"/>
          <w:sz w:val="22"/>
          <w:szCs w:val="22"/>
        </w:rPr>
      </w:pPr>
      <w:r w:rsidRPr="00797A0B">
        <w:rPr>
          <w:rFonts w:ascii="Times New Roman" w:hAnsi="Times New Roman" w:cs="Times New Roman"/>
          <w:sz w:val="22"/>
          <w:szCs w:val="22"/>
        </w:rPr>
        <w:t>5.2 General Requirements</w:t>
      </w:r>
    </w:p>
    <w:p w14:paraId="7861E260" w14:textId="77777777" w:rsidR="00797A0B" w:rsidRPr="00797A0B" w:rsidRDefault="00797A0B" w:rsidP="00797A0B">
      <w:pPr>
        <w:numPr>
          <w:ilvl w:val="2"/>
          <w:numId w:val="7"/>
        </w:numPr>
        <w:spacing w:after="0" w:line="240" w:lineRule="auto"/>
        <w:rPr>
          <w:rFonts w:ascii="Times New Roman" w:hAnsi="Times New Roman" w:cs="Times New Roman"/>
          <w:sz w:val="22"/>
          <w:szCs w:val="22"/>
        </w:rPr>
      </w:pPr>
      <w:r w:rsidRPr="00797A0B">
        <w:rPr>
          <w:rFonts w:ascii="Times New Roman" w:hAnsi="Times New Roman" w:cs="Times New Roman"/>
          <w:sz w:val="22"/>
          <w:szCs w:val="22"/>
        </w:rPr>
        <w:t>. . .</w:t>
      </w:r>
    </w:p>
    <w:p w14:paraId="5E3687F1" w14:textId="77777777" w:rsidR="00797A0B" w:rsidRPr="00797A0B" w:rsidRDefault="00797A0B" w:rsidP="00797A0B">
      <w:pPr>
        <w:numPr>
          <w:ilvl w:val="2"/>
          <w:numId w:val="7"/>
        </w:numPr>
        <w:spacing w:after="0" w:line="240" w:lineRule="auto"/>
        <w:rPr>
          <w:rFonts w:ascii="Times New Roman" w:hAnsi="Times New Roman" w:cs="Times New Roman"/>
          <w:sz w:val="22"/>
          <w:szCs w:val="22"/>
        </w:rPr>
      </w:pPr>
      <w:r w:rsidRPr="00797A0B">
        <w:rPr>
          <w:rFonts w:ascii="Times New Roman" w:hAnsi="Times New Roman" w:cs="Times New Roman"/>
          <w:sz w:val="22"/>
          <w:szCs w:val="22"/>
        </w:rPr>
        <w:t xml:space="preserve">C. </w:t>
      </w:r>
      <w:r w:rsidRPr="008076B4">
        <w:rPr>
          <w:rFonts w:ascii="Times New Roman" w:hAnsi="Times New Roman" w:cs="Times New Roman"/>
          <w:b/>
          <w:bCs/>
          <w:sz w:val="22"/>
          <w:szCs w:val="22"/>
        </w:rPr>
        <w:t>As soon as practical after activation, the BLM shall establish a National Trail Management Corridor through the land use planning process</w:t>
      </w:r>
      <w:r w:rsidRPr="00797A0B">
        <w:rPr>
          <w:rFonts w:ascii="Times New Roman" w:hAnsi="Times New Roman" w:cs="Times New Roman"/>
          <w:sz w:val="22"/>
          <w:szCs w:val="22"/>
        </w:rPr>
        <w:t xml:space="preserve"> (see chapters 3 and 4 of this manual). </w:t>
      </w:r>
      <w:r w:rsidRPr="00797A0B">
        <w:rPr>
          <w:rFonts w:ascii="Times New Roman" w:hAnsi="Times New Roman" w:cs="Times New Roman"/>
          <w:b/>
          <w:bCs/>
          <w:sz w:val="22"/>
          <w:szCs w:val="22"/>
        </w:rPr>
        <w:t>Until such time that the National Trail is addressed in a Resource Management Plan, the trail shall be managed, as appropriate, in accordance with the designating legislation and according to the policy, procedures, and protocols outlined in this manual.”</w:t>
      </w:r>
      <w:r w:rsidRPr="00797A0B">
        <w:rPr>
          <w:rFonts w:ascii="Times New Roman" w:hAnsi="Times New Roman" w:cs="Times New Roman"/>
          <w:sz w:val="22"/>
          <w:szCs w:val="22"/>
        </w:rPr>
        <w:t xml:space="preserve"> </w:t>
      </w:r>
      <w:r w:rsidRPr="00797A0B">
        <w:rPr>
          <w:rFonts w:ascii="Times New Roman" w:hAnsi="Times New Roman" w:cs="Times New Roman"/>
          <w:i/>
          <w:iCs/>
          <w:sz w:val="22"/>
          <w:szCs w:val="22"/>
        </w:rPr>
        <w:t>Id. at 5-1(emphasis added).</w:t>
      </w:r>
    </w:p>
    <w:p w14:paraId="6D0A072F" w14:textId="77777777" w:rsidR="00797A0B" w:rsidRPr="00797A0B" w:rsidRDefault="00797A0B" w:rsidP="00797A0B">
      <w:pPr>
        <w:numPr>
          <w:ilvl w:val="0"/>
          <w:numId w:val="11"/>
        </w:numPr>
        <w:spacing w:after="0" w:line="240" w:lineRule="auto"/>
        <w:rPr>
          <w:rFonts w:ascii="Times New Roman" w:hAnsi="Times New Roman" w:cs="Times New Roman"/>
          <w:sz w:val="22"/>
          <w:szCs w:val="22"/>
        </w:rPr>
      </w:pPr>
      <w:r w:rsidRPr="00797A0B">
        <w:rPr>
          <w:rFonts w:ascii="Times New Roman" w:hAnsi="Times New Roman" w:cs="Times New Roman"/>
          <w:sz w:val="22"/>
          <w:szCs w:val="22"/>
        </w:rPr>
        <w:t>“5.3 Protocol for Proposed Actions which May Adversely Impact Designated National Trails</w:t>
      </w:r>
    </w:p>
    <w:p w14:paraId="34C27FB9" w14:textId="77777777" w:rsidR="00797A0B" w:rsidRPr="00797A0B" w:rsidRDefault="00797A0B" w:rsidP="00797A0B">
      <w:pPr>
        <w:numPr>
          <w:ilvl w:val="1"/>
          <w:numId w:val="11"/>
        </w:numPr>
        <w:spacing w:after="0" w:line="240" w:lineRule="auto"/>
        <w:rPr>
          <w:rFonts w:ascii="Times New Roman" w:hAnsi="Times New Roman" w:cs="Times New Roman"/>
          <w:sz w:val="22"/>
          <w:szCs w:val="22"/>
        </w:rPr>
      </w:pPr>
      <w:r w:rsidRPr="00797A0B">
        <w:rPr>
          <w:rFonts w:ascii="Times New Roman" w:hAnsi="Times New Roman" w:cs="Times New Roman"/>
          <w:sz w:val="22"/>
          <w:szCs w:val="22"/>
        </w:rPr>
        <w:t>. . .</w:t>
      </w:r>
    </w:p>
    <w:p w14:paraId="24AABA8B" w14:textId="77777777" w:rsidR="00797A0B" w:rsidRPr="00797A0B" w:rsidRDefault="00797A0B" w:rsidP="00797A0B">
      <w:pPr>
        <w:numPr>
          <w:ilvl w:val="1"/>
          <w:numId w:val="11"/>
        </w:numPr>
        <w:spacing w:after="0" w:line="240" w:lineRule="auto"/>
        <w:rPr>
          <w:rFonts w:ascii="Times New Roman" w:hAnsi="Times New Roman" w:cs="Times New Roman"/>
          <w:sz w:val="22"/>
          <w:szCs w:val="22"/>
        </w:rPr>
      </w:pPr>
      <w:r w:rsidRPr="00797A0B">
        <w:rPr>
          <w:rFonts w:ascii="Times New Roman" w:hAnsi="Times New Roman" w:cs="Times New Roman"/>
          <w:sz w:val="22"/>
          <w:szCs w:val="22"/>
        </w:rPr>
        <w:t>B. Determining the Scope of Analysis</w:t>
      </w:r>
    </w:p>
    <w:p w14:paraId="44C33446" w14:textId="77777777" w:rsidR="00797A0B" w:rsidRPr="00797A0B" w:rsidRDefault="00797A0B" w:rsidP="00B007CC">
      <w:pPr>
        <w:spacing w:after="0" w:line="240" w:lineRule="auto"/>
        <w:ind w:left="3240"/>
        <w:rPr>
          <w:rFonts w:ascii="Times New Roman" w:hAnsi="Times New Roman" w:cs="Times New Roman"/>
          <w:sz w:val="22"/>
          <w:szCs w:val="22"/>
        </w:rPr>
      </w:pPr>
      <w:r w:rsidRPr="00797A0B">
        <w:rPr>
          <w:rFonts w:ascii="Times New Roman" w:hAnsi="Times New Roman" w:cs="Times New Roman"/>
          <w:sz w:val="22"/>
          <w:szCs w:val="22"/>
        </w:rPr>
        <w:t>1. The BLM shall consider the significance of the Congressional designation as a National Trail (P.L. 90-543), as a unit of the NLCS (P.L.111-11), and public and private contributions and volunteer efforts along a National Trail when evaluating whether to approve a proposed action along the designated trail. The BLM shall manage the National Trails and the areas through which such National Trails may pass in a manner that recognizes the national significance of the trails and the individual or collective significance of National Historic Trail Federal Protection Components, including high potential historic sites and high potential route segments. The national significance of National Trails must be considered in the local, regional, and national context under the NTSA and NHPA, as applicable.</w:t>
      </w:r>
    </w:p>
    <w:p w14:paraId="0FB929BD" w14:textId="77777777" w:rsidR="00797A0B" w:rsidRPr="00797A0B" w:rsidRDefault="00797A0B" w:rsidP="00B007CC">
      <w:pPr>
        <w:spacing w:after="0" w:line="240" w:lineRule="auto"/>
        <w:ind w:left="3240"/>
        <w:rPr>
          <w:rFonts w:ascii="Times New Roman" w:hAnsi="Times New Roman" w:cs="Times New Roman"/>
          <w:sz w:val="22"/>
          <w:szCs w:val="22"/>
        </w:rPr>
      </w:pPr>
      <w:r w:rsidRPr="00797A0B">
        <w:rPr>
          <w:rFonts w:ascii="Times New Roman" w:hAnsi="Times New Roman" w:cs="Times New Roman"/>
          <w:sz w:val="22"/>
          <w:szCs w:val="22"/>
        </w:rPr>
        <w:t>2. If a National Trail Management Corridor has not been established in a land use plan, the BLM should undertake the following:</w:t>
      </w:r>
    </w:p>
    <w:p w14:paraId="4D82F600" w14:textId="77777777" w:rsidR="00797A0B" w:rsidRPr="00797A0B" w:rsidRDefault="00797A0B" w:rsidP="00B007CC">
      <w:pPr>
        <w:numPr>
          <w:ilvl w:val="3"/>
          <w:numId w:val="11"/>
        </w:numPr>
        <w:spacing w:after="0" w:line="240" w:lineRule="auto"/>
        <w:rPr>
          <w:rFonts w:ascii="Times New Roman" w:hAnsi="Times New Roman" w:cs="Times New Roman"/>
          <w:sz w:val="22"/>
          <w:szCs w:val="22"/>
        </w:rPr>
      </w:pPr>
      <w:r w:rsidRPr="00797A0B">
        <w:rPr>
          <w:rFonts w:ascii="Times New Roman" w:hAnsi="Times New Roman" w:cs="Times New Roman"/>
          <w:sz w:val="22"/>
          <w:szCs w:val="22"/>
        </w:rPr>
        <w:t>i. A viewshed analysis to evaluate whether the proposed action is contained within the viewshed.</w:t>
      </w:r>
    </w:p>
    <w:p w14:paraId="34243CA3" w14:textId="77777777" w:rsidR="00797A0B" w:rsidRPr="00797A0B" w:rsidRDefault="00797A0B" w:rsidP="00B007CC">
      <w:pPr>
        <w:numPr>
          <w:ilvl w:val="3"/>
          <w:numId w:val="11"/>
        </w:numPr>
        <w:spacing w:after="0" w:line="240" w:lineRule="auto"/>
        <w:rPr>
          <w:rFonts w:ascii="Times New Roman" w:hAnsi="Times New Roman" w:cs="Times New Roman"/>
          <w:sz w:val="22"/>
          <w:szCs w:val="22"/>
        </w:rPr>
      </w:pPr>
      <w:r w:rsidRPr="00797A0B">
        <w:rPr>
          <w:rFonts w:ascii="Times New Roman" w:hAnsi="Times New Roman" w:cs="Times New Roman"/>
          <w:sz w:val="22"/>
          <w:szCs w:val="22"/>
        </w:rPr>
        <w:t xml:space="preserve">ii. If within the viewshed, and likely to cause adverse impact, a BLM National Trail inventory and assessment is required, and should be broad enough to be able to identify reasonable alternative project locations with potentially less or no </w:t>
      </w:r>
      <w:r w:rsidRPr="00797A0B">
        <w:rPr>
          <w:rFonts w:ascii="Times New Roman" w:hAnsi="Times New Roman" w:cs="Times New Roman"/>
          <w:sz w:val="22"/>
          <w:szCs w:val="22"/>
        </w:rPr>
        <w:lastRenderedPageBreak/>
        <w:t>adverse impact. Upon inventory, the area of potential adverse impact shall be delineated, encompassing the resources, qualities, values and associated settings and the primary use or uses identified.</w:t>
      </w:r>
    </w:p>
    <w:p w14:paraId="6D36FC7F" w14:textId="77777777" w:rsidR="00797A0B" w:rsidRPr="00797A0B" w:rsidRDefault="00797A0B" w:rsidP="00B007CC">
      <w:pPr>
        <w:numPr>
          <w:ilvl w:val="3"/>
          <w:numId w:val="11"/>
        </w:numPr>
        <w:spacing w:after="0" w:line="240" w:lineRule="auto"/>
        <w:rPr>
          <w:rFonts w:ascii="Times New Roman" w:hAnsi="Times New Roman" w:cs="Times New Roman"/>
          <w:sz w:val="22"/>
          <w:szCs w:val="22"/>
        </w:rPr>
      </w:pPr>
      <w:r w:rsidRPr="00797A0B">
        <w:rPr>
          <w:rFonts w:ascii="Times New Roman" w:hAnsi="Times New Roman" w:cs="Times New Roman"/>
          <w:sz w:val="22"/>
          <w:szCs w:val="22"/>
        </w:rPr>
        <w:t>ii. The BLM will identify, within the area of potential adverse impact, any adverse impacts to the nature and purposes; resources, qualities, values, and associated settings; and the primary use or uses for the affected environment, alternative formulation and analysis, and environmental consequences (see chapter 3 of this manual).</w:t>
      </w:r>
    </w:p>
    <w:p w14:paraId="718198AF" w14:textId="77777777" w:rsidR="00797A0B" w:rsidRPr="00797A0B" w:rsidRDefault="00797A0B" w:rsidP="00B007CC">
      <w:pPr>
        <w:numPr>
          <w:ilvl w:val="3"/>
          <w:numId w:val="11"/>
        </w:numPr>
        <w:spacing w:after="0" w:line="240" w:lineRule="auto"/>
        <w:rPr>
          <w:rFonts w:ascii="Times New Roman" w:hAnsi="Times New Roman" w:cs="Times New Roman"/>
          <w:sz w:val="22"/>
          <w:szCs w:val="22"/>
        </w:rPr>
      </w:pPr>
      <w:r w:rsidRPr="00797A0B">
        <w:rPr>
          <w:rFonts w:ascii="Times New Roman" w:hAnsi="Times New Roman" w:cs="Times New Roman"/>
          <w:sz w:val="22"/>
          <w:szCs w:val="22"/>
        </w:rPr>
        <w:t xml:space="preserve">iv. The BLM shall consider alternatives which support National Trail purposes in accordance with this policy. The BLM will consider alternatives which direct the proposed project outside the area of potential adverse impact or to a comparably disturbed or culturally modified area, such as areas already containing transmission lines, pipelines, highways, or improved roads.” </w:t>
      </w:r>
      <w:r w:rsidRPr="00797A0B">
        <w:rPr>
          <w:rFonts w:ascii="Times New Roman" w:hAnsi="Times New Roman" w:cs="Times New Roman"/>
          <w:i/>
          <w:iCs/>
          <w:sz w:val="22"/>
          <w:szCs w:val="22"/>
        </w:rPr>
        <w:t>Id. at 5-2 – 5-3.</w:t>
      </w:r>
    </w:p>
    <w:p w14:paraId="13CB57DB" w14:textId="77777777" w:rsidR="00797A0B" w:rsidRPr="00797A0B" w:rsidRDefault="00797A0B" w:rsidP="00797A0B">
      <w:pPr>
        <w:spacing w:after="0" w:line="240" w:lineRule="auto"/>
        <w:rPr>
          <w:rFonts w:ascii="Times New Roman" w:hAnsi="Times New Roman" w:cs="Times New Roman"/>
          <w:sz w:val="22"/>
          <w:szCs w:val="22"/>
        </w:rPr>
      </w:pPr>
    </w:p>
    <w:p w14:paraId="7AF61DC9" w14:textId="77777777" w:rsidR="00797A0B" w:rsidRPr="00797A0B" w:rsidRDefault="00797A0B" w:rsidP="00797A0B">
      <w:pPr>
        <w:numPr>
          <w:ilvl w:val="0"/>
          <w:numId w:val="6"/>
        </w:numPr>
        <w:spacing w:after="0" w:line="240" w:lineRule="auto"/>
        <w:rPr>
          <w:rFonts w:ascii="Times New Roman" w:hAnsi="Times New Roman" w:cs="Times New Roman"/>
          <w:sz w:val="22"/>
          <w:szCs w:val="22"/>
        </w:rPr>
      </w:pPr>
      <w:r w:rsidRPr="00797A0B">
        <w:rPr>
          <w:rFonts w:ascii="Times New Roman" w:hAnsi="Times New Roman" w:cs="Times New Roman"/>
          <w:i/>
          <w:iCs/>
          <w:sz w:val="22"/>
          <w:szCs w:val="22"/>
        </w:rPr>
        <w:t>Old Spanish National Historic Trail - Comprehensive Administrative Strategy</w:t>
      </w:r>
      <w:r w:rsidRPr="00797A0B">
        <w:rPr>
          <w:rFonts w:ascii="Times New Roman" w:hAnsi="Times New Roman" w:cs="Times New Roman"/>
          <w:sz w:val="22"/>
          <w:szCs w:val="22"/>
        </w:rPr>
        <w:t>, BLM/NPS (2017)</w:t>
      </w:r>
    </w:p>
    <w:p w14:paraId="4EE18ED2" w14:textId="77777777" w:rsidR="00797A0B" w:rsidRPr="00797A0B" w:rsidRDefault="00797A0B" w:rsidP="00797A0B">
      <w:pPr>
        <w:numPr>
          <w:ilvl w:val="1"/>
          <w:numId w:val="6"/>
        </w:numPr>
        <w:spacing w:after="0" w:line="240" w:lineRule="auto"/>
        <w:rPr>
          <w:rFonts w:ascii="Times New Roman" w:hAnsi="Times New Roman" w:cs="Times New Roman"/>
          <w:sz w:val="22"/>
          <w:szCs w:val="22"/>
        </w:rPr>
      </w:pPr>
      <w:r w:rsidRPr="00797A0B">
        <w:rPr>
          <w:rFonts w:ascii="Times New Roman" w:hAnsi="Times New Roman" w:cs="Times New Roman"/>
          <w:sz w:val="22"/>
          <w:szCs w:val="22"/>
        </w:rPr>
        <w:t>Although the CAS, as previously discussed does not meet legal requirements of a NTSA OSNHT CMP it should be referenced as a OSNHT Administrator’s policy document.</w:t>
      </w:r>
    </w:p>
    <w:p w14:paraId="3E30F039" w14:textId="77777777" w:rsidR="00797A0B" w:rsidRPr="00797A0B" w:rsidRDefault="00797A0B" w:rsidP="00797A0B">
      <w:pPr>
        <w:numPr>
          <w:ilvl w:val="1"/>
          <w:numId w:val="6"/>
        </w:numPr>
        <w:spacing w:after="0" w:line="240" w:lineRule="auto"/>
        <w:rPr>
          <w:rFonts w:ascii="Times New Roman" w:hAnsi="Times New Roman" w:cs="Times New Roman"/>
          <w:sz w:val="22"/>
          <w:szCs w:val="22"/>
        </w:rPr>
      </w:pPr>
      <w:r w:rsidRPr="00797A0B">
        <w:rPr>
          <w:rFonts w:ascii="Times New Roman" w:hAnsi="Times New Roman" w:cs="Times New Roman"/>
          <w:sz w:val="22"/>
          <w:szCs w:val="22"/>
        </w:rPr>
        <w:t>Pertinent sections include discussions of inventory of Trail resources, values, and opportunities; discussions regarding Trail corridor widths; etc.</w:t>
      </w:r>
    </w:p>
    <w:p w14:paraId="767C7DB1" w14:textId="77777777" w:rsidR="00797A0B" w:rsidRPr="00797A0B" w:rsidRDefault="00797A0B" w:rsidP="00797A0B">
      <w:pPr>
        <w:numPr>
          <w:ilvl w:val="0"/>
          <w:numId w:val="6"/>
        </w:numPr>
        <w:spacing w:after="0" w:line="240" w:lineRule="auto"/>
        <w:rPr>
          <w:rFonts w:ascii="Times New Roman" w:hAnsi="Times New Roman" w:cs="Times New Roman"/>
          <w:sz w:val="22"/>
          <w:szCs w:val="22"/>
        </w:rPr>
      </w:pPr>
      <w:r w:rsidRPr="00797A0B">
        <w:rPr>
          <w:rFonts w:ascii="Times New Roman" w:hAnsi="Times New Roman" w:cs="Times New Roman"/>
          <w:sz w:val="22"/>
          <w:szCs w:val="22"/>
        </w:rPr>
        <w:t>BLM Budgetary Emphasis Programs</w:t>
      </w:r>
    </w:p>
    <w:p w14:paraId="20EED7FA" w14:textId="77777777" w:rsidR="00797A0B" w:rsidRPr="00797A0B" w:rsidRDefault="00797A0B" w:rsidP="00797A0B">
      <w:pPr>
        <w:numPr>
          <w:ilvl w:val="1"/>
          <w:numId w:val="6"/>
        </w:numPr>
        <w:spacing w:after="0" w:line="240" w:lineRule="auto"/>
        <w:rPr>
          <w:rFonts w:ascii="Times New Roman" w:hAnsi="Times New Roman" w:cs="Times New Roman"/>
          <w:sz w:val="22"/>
          <w:szCs w:val="22"/>
        </w:rPr>
      </w:pPr>
      <w:r w:rsidRPr="00797A0B">
        <w:rPr>
          <w:rFonts w:ascii="Times New Roman" w:hAnsi="Times New Roman" w:cs="Times New Roman"/>
          <w:sz w:val="22"/>
          <w:szCs w:val="22"/>
        </w:rPr>
        <w:t>The 2024 BLM Budget states the following:</w:t>
      </w:r>
    </w:p>
    <w:p w14:paraId="05E06239" w14:textId="77777777" w:rsidR="00797A0B" w:rsidRPr="00797A0B" w:rsidRDefault="00797A0B" w:rsidP="00797A0B">
      <w:pPr>
        <w:spacing w:after="0" w:line="240" w:lineRule="auto"/>
        <w:rPr>
          <w:rFonts w:ascii="Times New Roman" w:hAnsi="Times New Roman" w:cs="Times New Roman"/>
          <w:sz w:val="22"/>
          <w:szCs w:val="22"/>
        </w:rPr>
      </w:pPr>
    </w:p>
    <w:p w14:paraId="0C24D45D" w14:textId="77777777" w:rsidR="00797A0B" w:rsidRPr="00797A0B" w:rsidRDefault="00797A0B" w:rsidP="00B007CC">
      <w:pPr>
        <w:spacing w:after="0" w:line="240" w:lineRule="auto"/>
        <w:ind w:left="1800"/>
        <w:rPr>
          <w:rFonts w:ascii="Times New Roman" w:hAnsi="Times New Roman" w:cs="Times New Roman"/>
          <w:sz w:val="22"/>
          <w:szCs w:val="22"/>
        </w:rPr>
      </w:pPr>
      <w:r w:rsidRPr="00797A0B">
        <w:rPr>
          <w:rFonts w:ascii="Times New Roman" w:hAnsi="Times New Roman" w:cs="Times New Roman"/>
          <w:sz w:val="22"/>
          <w:szCs w:val="22"/>
        </w:rPr>
        <w:t>“2024 Program Direction</w:t>
      </w:r>
    </w:p>
    <w:p w14:paraId="7BF3BB57" w14:textId="77777777" w:rsidR="00797A0B" w:rsidRPr="00797A0B" w:rsidRDefault="00797A0B" w:rsidP="00B007CC">
      <w:pPr>
        <w:spacing w:after="0" w:line="240" w:lineRule="auto"/>
        <w:ind w:left="1800"/>
        <w:rPr>
          <w:rFonts w:ascii="Times New Roman" w:hAnsi="Times New Roman" w:cs="Times New Roman"/>
          <w:sz w:val="22"/>
          <w:szCs w:val="22"/>
        </w:rPr>
      </w:pPr>
      <w:r w:rsidRPr="00797A0B">
        <w:rPr>
          <w:rFonts w:ascii="Times New Roman" w:hAnsi="Times New Roman" w:cs="Times New Roman"/>
          <w:sz w:val="22"/>
          <w:szCs w:val="22"/>
        </w:rPr>
        <w:t xml:space="preserve">Protecting Trail Resources </w:t>
      </w:r>
    </w:p>
    <w:p w14:paraId="5066E45A" w14:textId="77777777" w:rsidR="00797A0B" w:rsidRPr="00797A0B" w:rsidRDefault="00797A0B" w:rsidP="00B007CC">
      <w:pPr>
        <w:spacing w:after="0" w:line="240" w:lineRule="auto"/>
        <w:ind w:left="1800"/>
        <w:rPr>
          <w:rFonts w:ascii="Times New Roman" w:hAnsi="Times New Roman" w:cs="Times New Roman"/>
          <w:sz w:val="22"/>
          <w:szCs w:val="22"/>
        </w:rPr>
      </w:pPr>
    </w:p>
    <w:p w14:paraId="16533254" w14:textId="77777777" w:rsidR="00797A0B" w:rsidRPr="00797A0B" w:rsidRDefault="00797A0B" w:rsidP="00B007CC">
      <w:pPr>
        <w:spacing w:after="0" w:line="240" w:lineRule="auto"/>
        <w:ind w:left="1800"/>
        <w:rPr>
          <w:rFonts w:ascii="Times New Roman" w:hAnsi="Times New Roman" w:cs="Times New Roman"/>
          <w:sz w:val="22"/>
          <w:szCs w:val="22"/>
        </w:rPr>
      </w:pPr>
      <w:r w:rsidRPr="00797A0B">
        <w:rPr>
          <w:rFonts w:ascii="Times New Roman" w:hAnsi="Times New Roman" w:cs="Times New Roman"/>
          <w:sz w:val="22"/>
          <w:szCs w:val="22"/>
        </w:rPr>
        <w:t xml:space="preserve">Manuals 6250/6280 have extensive requirements for the protection of the NSHT resources, and the Nature and Purpose of each individual trail.  This work should be prioritized in coordination with trail administration and the non-profit trail partners. </w:t>
      </w:r>
    </w:p>
    <w:p w14:paraId="10BE8DFF" w14:textId="77777777" w:rsidR="00797A0B" w:rsidRPr="00797A0B" w:rsidRDefault="00797A0B" w:rsidP="00B007CC">
      <w:pPr>
        <w:spacing w:after="0" w:line="240" w:lineRule="auto"/>
        <w:ind w:left="1800"/>
        <w:rPr>
          <w:rFonts w:ascii="Times New Roman" w:hAnsi="Times New Roman" w:cs="Times New Roman"/>
          <w:sz w:val="22"/>
          <w:szCs w:val="22"/>
        </w:rPr>
      </w:pPr>
      <w:r w:rsidRPr="00797A0B">
        <w:rPr>
          <w:rFonts w:ascii="Times New Roman" w:hAnsi="Times New Roman" w:cs="Times New Roman"/>
          <w:sz w:val="22"/>
          <w:szCs w:val="22"/>
        </w:rPr>
        <w:t xml:space="preserve"> . . .</w:t>
      </w:r>
    </w:p>
    <w:p w14:paraId="10F3AD5E" w14:textId="77777777" w:rsidR="00797A0B" w:rsidRPr="00797A0B" w:rsidRDefault="00797A0B" w:rsidP="00B007CC">
      <w:pPr>
        <w:spacing w:after="0" w:line="240" w:lineRule="auto"/>
        <w:ind w:left="1800"/>
        <w:rPr>
          <w:rFonts w:ascii="Times New Roman" w:hAnsi="Times New Roman" w:cs="Times New Roman"/>
          <w:sz w:val="22"/>
          <w:szCs w:val="22"/>
        </w:rPr>
      </w:pPr>
      <w:r w:rsidRPr="00797A0B">
        <w:rPr>
          <w:rFonts w:ascii="Times New Roman" w:hAnsi="Times New Roman" w:cs="Times New Roman"/>
          <w:sz w:val="22"/>
          <w:szCs w:val="22"/>
        </w:rPr>
        <w:t xml:space="preserve">NSHT Inventory, Assessment, and Monitoring (IAM)  </w:t>
      </w:r>
    </w:p>
    <w:p w14:paraId="6EE7A882" w14:textId="77777777" w:rsidR="00B007CC" w:rsidRPr="004A2CFB" w:rsidRDefault="00B007CC" w:rsidP="00B007CC">
      <w:pPr>
        <w:spacing w:after="0" w:line="240" w:lineRule="auto"/>
        <w:ind w:left="1800"/>
        <w:rPr>
          <w:rFonts w:ascii="Times New Roman" w:hAnsi="Times New Roman" w:cs="Times New Roman"/>
          <w:sz w:val="22"/>
          <w:szCs w:val="22"/>
        </w:rPr>
      </w:pPr>
    </w:p>
    <w:p w14:paraId="3740201B" w14:textId="66DAB1E6" w:rsidR="00797A0B" w:rsidRPr="00797A0B" w:rsidRDefault="00797A0B" w:rsidP="00B007CC">
      <w:pPr>
        <w:spacing w:after="0" w:line="240" w:lineRule="auto"/>
        <w:ind w:left="1800"/>
        <w:rPr>
          <w:rFonts w:ascii="Times New Roman" w:hAnsi="Times New Roman" w:cs="Times New Roman"/>
          <w:sz w:val="22"/>
          <w:szCs w:val="22"/>
        </w:rPr>
      </w:pPr>
      <w:r w:rsidRPr="00797A0B">
        <w:rPr>
          <w:rFonts w:ascii="Times New Roman" w:hAnsi="Times New Roman" w:cs="Times New Roman"/>
          <w:sz w:val="22"/>
          <w:szCs w:val="22"/>
        </w:rPr>
        <w:t xml:space="preserve">Inventory, Assessment, and Monitoring  </w:t>
      </w:r>
    </w:p>
    <w:p w14:paraId="321C8FD7" w14:textId="77777777" w:rsidR="00797A0B" w:rsidRPr="00797A0B" w:rsidRDefault="00797A0B" w:rsidP="00B007CC">
      <w:pPr>
        <w:spacing w:after="0" w:line="240" w:lineRule="auto"/>
        <w:ind w:left="1800"/>
        <w:rPr>
          <w:rFonts w:ascii="Times New Roman" w:hAnsi="Times New Roman" w:cs="Times New Roman"/>
          <w:sz w:val="22"/>
          <w:szCs w:val="22"/>
        </w:rPr>
      </w:pPr>
    </w:p>
    <w:p w14:paraId="0CC6F164" w14:textId="77777777" w:rsidR="00797A0B" w:rsidRPr="00797A0B" w:rsidRDefault="00797A0B" w:rsidP="00B007CC">
      <w:pPr>
        <w:spacing w:after="0" w:line="240" w:lineRule="auto"/>
        <w:ind w:left="1800"/>
        <w:rPr>
          <w:rFonts w:ascii="Times New Roman" w:hAnsi="Times New Roman" w:cs="Times New Roman"/>
          <w:sz w:val="22"/>
          <w:szCs w:val="22"/>
        </w:rPr>
      </w:pPr>
      <w:r w:rsidRPr="00797A0B">
        <w:rPr>
          <w:rFonts w:ascii="Times New Roman" w:hAnsi="Times New Roman" w:cs="Times New Roman"/>
          <w:sz w:val="22"/>
          <w:szCs w:val="22"/>
        </w:rPr>
        <w:t xml:space="preserve">Renewable Energy is a priority for the administration.  NSHT Inventory, Assessment, and Monitoring is an essential part of the efficient planning efforts that support energy development and is required by BLM policy.  </w:t>
      </w:r>
    </w:p>
    <w:p w14:paraId="47274B57" w14:textId="77777777" w:rsidR="00797A0B" w:rsidRPr="00797A0B" w:rsidRDefault="00797A0B" w:rsidP="00B007CC">
      <w:pPr>
        <w:spacing w:after="0" w:line="240" w:lineRule="auto"/>
        <w:ind w:left="1800"/>
        <w:rPr>
          <w:rFonts w:ascii="Times New Roman" w:hAnsi="Times New Roman" w:cs="Times New Roman"/>
          <w:sz w:val="22"/>
          <w:szCs w:val="22"/>
        </w:rPr>
      </w:pPr>
      <w:r w:rsidRPr="00797A0B">
        <w:rPr>
          <w:rFonts w:ascii="Times New Roman" w:hAnsi="Times New Roman" w:cs="Times New Roman"/>
          <w:sz w:val="22"/>
          <w:szCs w:val="22"/>
        </w:rPr>
        <w:t xml:space="preserve"> </w:t>
      </w:r>
    </w:p>
    <w:p w14:paraId="4982236B" w14:textId="127574E7" w:rsidR="00797A0B" w:rsidRPr="00797A0B" w:rsidRDefault="00797A0B" w:rsidP="00B007CC">
      <w:pPr>
        <w:spacing w:after="0" w:line="240" w:lineRule="auto"/>
        <w:ind w:left="1800"/>
        <w:rPr>
          <w:rFonts w:ascii="Times New Roman" w:hAnsi="Times New Roman" w:cs="Times New Roman"/>
          <w:sz w:val="22"/>
          <w:szCs w:val="22"/>
        </w:rPr>
      </w:pPr>
      <w:r w:rsidRPr="00797A0B">
        <w:rPr>
          <w:rFonts w:ascii="Times New Roman" w:hAnsi="Times New Roman" w:cs="Times New Roman"/>
          <w:sz w:val="22"/>
          <w:szCs w:val="22"/>
        </w:rPr>
        <w:t xml:space="preserve">A National Trail Management Corridor is a land use plan allocation which is based on the </w:t>
      </w:r>
      <w:r w:rsidR="004A2CFB" w:rsidRPr="00797A0B">
        <w:rPr>
          <w:rFonts w:ascii="Times New Roman" w:hAnsi="Times New Roman" w:cs="Times New Roman"/>
          <w:sz w:val="22"/>
          <w:szCs w:val="22"/>
        </w:rPr>
        <w:t>Section 7</w:t>
      </w:r>
      <w:r w:rsidRPr="00797A0B">
        <w:rPr>
          <w:rFonts w:ascii="Times New Roman" w:hAnsi="Times New Roman" w:cs="Times New Roman"/>
          <w:sz w:val="22"/>
          <w:szCs w:val="22"/>
        </w:rPr>
        <w:t xml:space="preserve">(a)(2) of the National Trails System Act.  The National Trail Management Corridor should include an area of sufficient width to encompass the National Trail resources, qualities, values, and associated settings and the primary use or uses that are present or to be restored. The inventory process will identify the potential area of adverse impact on these resources, within the viewshed; prevent substantial interference; and determine any areas unsuitable for development. </w:t>
      </w:r>
    </w:p>
    <w:p w14:paraId="20959F68" w14:textId="77777777" w:rsidR="00797A0B" w:rsidRPr="00797A0B" w:rsidRDefault="00797A0B" w:rsidP="00B007CC">
      <w:pPr>
        <w:spacing w:after="0" w:line="240" w:lineRule="auto"/>
        <w:ind w:left="1800"/>
        <w:rPr>
          <w:rFonts w:ascii="Times New Roman" w:hAnsi="Times New Roman" w:cs="Times New Roman"/>
          <w:sz w:val="22"/>
          <w:szCs w:val="22"/>
        </w:rPr>
      </w:pPr>
    </w:p>
    <w:p w14:paraId="271122F6" w14:textId="77777777" w:rsidR="00797A0B" w:rsidRPr="00797A0B" w:rsidRDefault="00797A0B" w:rsidP="00B007CC">
      <w:pPr>
        <w:spacing w:after="0" w:line="240" w:lineRule="auto"/>
        <w:ind w:left="1800"/>
        <w:rPr>
          <w:rFonts w:ascii="Times New Roman" w:hAnsi="Times New Roman" w:cs="Times New Roman"/>
          <w:sz w:val="22"/>
          <w:szCs w:val="22"/>
        </w:rPr>
      </w:pPr>
      <w:r w:rsidRPr="00797A0B">
        <w:rPr>
          <w:rFonts w:ascii="Times New Roman" w:hAnsi="Times New Roman" w:cs="Times New Roman"/>
          <w:sz w:val="22"/>
          <w:szCs w:val="22"/>
        </w:rPr>
        <w:t>Inventories must be completed to properly inform the Management Corridor.</w:t>
      </w:r>
    </w:p>
    <w:p w14:paraId="57770A76" w14:textId="77777777" w:rsidR="00797A0B" w:rsidRPr="004A2CFB" w:rsidRDefault="00797A0B" w:rsidP="00B007CC">
      <w:pPr>
        <w:spacing w:after="0" w:line="240" w:lineRule="auto"/>
        <w:ind w:left="1800"/>
        <w:rPr>
          <w:rFonts w:ascii="Times New Roman" w:hAnsi="Times New Roman" w:cs="Times New Roman"/>
          <w:sz w:val="22"/>
          <w:szCs w:val="22"/>
        </w:rPr>
      </w:pPr>
      <w:r w:rsidRPr="00797A0B">
        <w:rPr>
          <w:rFonts w:ascii="Times New Roman" w:hAnsi="Times New Roman" w:cs="Times New Roman"/>
          <w:sz w:val="22"/>
          <w:szCs w:val="22"/>
        </w:rPr>
        <w:t xml:space="preserve">When RMPS’s are outdated and/or a NSHT corridor is not established in a land use plan, an accepted National Trail inventory process should be conducted by the office or the applicant, in consultation with the trail administering agency and partners.”   </w:t>
      </w:r>
    </w:p>
    <w:p w14:paraId="574F8028" w14:textId="6C46479C" w:rsidR="001A09D9" w:rsidRPr="004A2CFB" w:rsidRDefault="001A09D9" w:rsidP="001A09D9">
      <w:pPr>
        <w:spacing w:after="0" w:line="240" w:lineRule="auto"/>
        <w:rPr>
          <w:rFonts w:ascii="Times New Roman" w:hAnsi="Times New Roman" w:cs="Times New Roman"/>
          <w:sz w:val="22"/>
          <w:szCs w:val="22"/>
        </w:rPr>
      </w:pPr>
    </w:p>
    <w:p w14:paraId="3C6EDFD9" w14:textId="1BB7296B" w:rsidR="001A09D9" w:rsidRPr="00797A0B" w:rsidRDefault="004B552F" w:rsidP="001A09D9">
      <w:pPr>
        <w:spacing w:after="0" w:line="240" w:lineRule="auto"/>
        <w:rPr>
          <w:rFonts w:ascii="Times New Roman" w:hAnsi="Times New Roman" w:cs="Times New Roman"/>
          <w:sz w:val="22"/>
          <w:szCs w:val="22"/>
        </w:rPr>
      </w:pPr>
      <w:r w:rsidRPr="004A2CFB">
        <w:rPr>
          <w:rFonts w:ascii="Times New Roman" w:hAnsi="Times New Roman" w:cs="Times New Roman"/>
          <w:sz w:val="22"/>
          <w:szCs w:val="22"/>
        </w:rPr>
        <w:t>All</w:t>
      </w:r>
      <w:r w:rsidR="001A09D9" w:rsidRPr="004A2CFB">
        <w:rPr>
          <w:rFonts w:ascii="Times New Roman" w:hAnsi="Times New Roman" w:cs="Times New Roman"/>
          <w:sz w:val="22"/>
          <w:szCs w:val="22"/>
        </w:rPr>
        <w:t xml:space="preserve"> the foregoing statutory and policy requirements related to administration and management of NTs, including issuance of a CMP, designation of a NTSA right-of-way with width, BLM inventories of Trail </w:t>
      </w:r>
      <w:r w:rsidR="004A2CFB" w:rsidRPr="004A2CFB">
        <w:rPr>
          <w:rFonts w:ascii="Times New Roman" w:hAnsi="Times New Roman" w:cs="Times New Roman"/>
          <w:sz w:val="22"/>
          <w:szCs w:val="22"/>
        </w:rPr>
        <w:t>resources</w:t>
      </w:r>
      <w:r w:rsidR="001A09D9" w:rsidRPr="004A2CFB">
        <w:rPr>
          <w:rFonts w:ascii="Times New Roman" w:hAnsi="Times New Roman" w:cs="Times New Roman"/>
          <w:sz w:val="22"/>
          <w:szCs w:val="22"/>
        </w:rPr>
        <w:t xml:space="preserve"> and values with assistance of Trail </w:t>
      </w:r>
      <w:r w:rsidRPr="004A2CFB">
        <w:rPr>
          <w:rFonts w:ascii="Times New Roman" w:hAnsi="Times New Roman" w:cs="Times New Roman"/>
          <w:sz w:val="22"/>
          <w:szCs w:val="22"/>
        </w:rPr>
        <w:t>Administrators</w:t>
      </w:r>
      <w:r w:rsidR="001A09D9" w:rsidRPr="004A2CFB">
        <w:rPr>
          <w:rFonts w:ascii="Times New Roman" w:hAnsi="Times New Roman" w:cs="Times New Roman"/>
          <w:sz w:val="22"/>
          <w:szCs w:val="22"/>
        </w:rPr>
        <w:t>, and BLM establishment of Trail management corridors should occur before proposals such as the oil and gas lease sales can proceed.</w:t>
      </w:r>
    </w:p>
    <w:p w14:paraId="0CD93B92" w14:textId="77777777" w:rsidR="00797A0B" w:rsidRPr="00797A0B" w:rsidRDefault="00797A0B" w:rsidP="00B007CC">
      <w:pPr>
        <w:spacing w:after="0" w:line="240" w:lineRule="auto"/>
        <w:ind w:left="1800"/>
        <w:rPr>
          <w:rFonts w:ascii="Times New Roman" w:hAnsi="Times New Roman" w:cs="Times New Roman"/>
          <w:sz w:val="22"/>
          <w:szCs w:val="22"/>
        </w:rPr>
      </w:pPr>
    </w:p>
    <w:p w14:paraId="04CEF655" w14:textId="77777777" w:rsidR="00797A0B" w:rsidRPr="00797A0B" w:rsidRDefault="00797A0B" w:rsidP="00797A0B">
      <w:pPr>
        <w:spacing w:after="0" w:line="240" w:lineRule="auto"/>
        <w:rPr>
          <w:rFonts w:ascii="Times New Roman" w:hAnsi="Times New Roman" w:cs="Times New Roman"/>
          <w:b/>
          <w:bCs/>
          <w:sz w:val="22"/>
          <w:szCs w:val="22"/>
        </w:rPr>
      </w:pPr>
    </w:p>
    <w:p w14:paraId="12CCC764" w14:textId="0E84B2F1" w:rsidR="00797A0B" w:rsidRPr="004A2CFB" w:rsidRDefault="00797A0B" w:rsidP="001A09D9">
      <w:pPr>
        <w:pStyle w:val="ListParagraph"/>
        <w:numPr>
          <w:ilvl w:val="2"/>
          <w:numId w:val="11"/>
        </w:numPr>
        <w:spacing w:after="0" w:line="240" w:lineRule="auto"/>
        <w:rPr>
          <w:rFonts w:ascii="Times New Roman" w:hAnsi="Times New Roman" w:cs="Times New Roman"/>
          <w:b/>
          <w:bCs/>
          <w:sz w:val="22"/>
          <w:szCs w:val="22"/>
        </w:rPr>
      </w:pPr>
      <w:r w:rsidRPr="004A2CFB">
        <w:rPr>
          <w:rFonts w:ascii="Times New Roman" w:hAnsi="Times New Roman" w:cs="Times New Roman"/>
          <w:b/>
          <w:bCs/>
          <w:sz w:val="22"/>
          <w:szCs w:val="22"/>
        </w:rPr>
        <w:t>Federal Case Law Prohibits the Development of Subsidiary Land Use Plans, such as the BLM’s Kanab Field Area Resource Management Plan Prior to the Completion and Adoption of Applicable, Statutorily Required Plans, Such as the OSNHT CMP</w:t>
      </w:r>
    </w:p>
    <w:p w14:paraId="5509F6C2" w14:textId="77777777" w:rsidR="00797A0B" w:rsidRPr="00797A0B" w:rsidRDefault="00797A0B" w:rsidP="00797A0B">
      <w:pPr>
        <w:spacing w:after="0" w:line="240" w:lineRule="auto"/>
        <w:rPr>
          <w:rFonts w:ascii="Times New Roman" w:hAnsi="Times New Roman" w:cs="Times New Roman"/>
          <w:b/>
          <w:bCs/>
          <w:sz w:val="22"/>
          <w:szCs w:val="22"/>
        </w:rPr>
      </w:pPr>
    </w:p>
    <w:p w14:paraId="7A4C497D" w14:textId="36325840" w:rsidR="00797A0B" w:rsidRPr="00797A0B" w:rsidRDefault="00797A0B" w:rsidP="00797A0B">
      <w:pPr>
        <w:spacing w:after="0" w:line="240" w:lineRule="auto"/>
        <w:rPr>
          <w:rFonts w:ascii="Times New Roman" w:hAnsi="Times New Roman" w:cs="Times New Roman"/>
          <w:sz w:val="22"/>
          <w:szCs w:val="22"/>
        </w:rPr>
      </w:pPr>
      <w:r w:rsidRPr="00797A0B">
        <w:rPr>
          <w:rFonts w:ascii="Times New Roman" w:hAnsi="Times New Roman" w:cs="Times New Roman"/>
          <w:sz w:val="22"/>
          <w:szCs w:val="22"/>
        </w:rPr>
        <w:t xml:space="preserve">From a legal standpoint, the federal courts have held that failure to meet procedural planning requirements of federal land management law is potentially actionable and may preclude other agency actions that arguably without completion of required plans may contravene statutory protection of lands, waters, or related resources - qualities and values that would otherwise be protected if plans had been completed in timely fashion. (See Sierra Club v. Babbitt, 69 F. Supp. 2d 1202 (E.D. Cal. 1999), and, Friends of Yosemite Valley v. Kempthorne, 464 F. Supp. 2d 993 (E.D.Cal.2006), and, Friends of Yosemite Valley v. Kempthorne, 520 F.3d 1024 (9th Cir. 2008).    Completion of the BLM </w:t>
      </w:r>
      <w:r w:rsidR="001A09D9" w:rsidRPr="004A2CFB">
        <w:rPr>
          <w:rFonts w:ascii="Times New Roman" w:hAnsi="Times New Roman" w:cs="Times New Roman"/>
          <w:sz w:val="22"/>
          <w:szCs w:val="22"/>
        </w:rPr>
        <w:t xml:space="preserve">Moab and Monticello </w:t>
      </w:r>
      <w:r w:rsidRPr="00797A0B">
        <w:rPr>
          <w:rFonts w:ascii="Times New Roman" w:hAnsi="Times New Roman" w:cs="Times New Roman"/>
          <w:sz w:val="22"/>
          <w:szCs w:val="22"/>
        </w:rPr>
        <w:t>Field Area RMP</w:t>
      </w:r>
      <w:r w:rsidR="001A09D9" w:rsidRPr="004A2CFB">
        <w:rPr>
          <w:rFonts w:ascii="Times New Roman" w:hAnsi="Times New Roman" w:cs="Times New Roman"/>
          <w:sz w:val="22"/>
          <w:szCs w:val="22"/>
        </w:rPr>
        <w:t>s</w:t>
      </w:r>
      <w:r w:rsidRPr="00797A0B">
        <w:rPr>
          <w:rFonts w:ascii="Times New Roman" w:hAnsi="Times New Roman" w:cs="Times New Roman"/>
          <w:sz w:val="22"/>
          <w:szCs w:val="22"/>
        </w:rPr>
        <w:t xml:space="preserve"> prior to completion of the statutorily mandated CMP for the OSNHT makes the RMP</w:t>
      </w:r>
      <w:r w:rsidR="001A09D9" w:rsidRPr="004A2CFB">
        <w:rPr>
          <w:rFonts w:ascii="Times New Roman" w:hAnsi="Times New Roman" w:cs="Times New Roman"/>
          <w:sz w:val="22"/>
          <w:szCs w:val="22"/>
        </w:rPr>
        <w:t xml:space="preserve">s at least </w:t>
      </w:r>
      <w:r w:rsidR="004B552F" w:rsidRPr="004A2CFB">
        <w:rPr>
          <w:rFonts w:ascii="Times New Roman" w:hAnsi="Times New Roman" w:cs="Times New Roman"/>
          <w:sz w:val="22"/>
          <w:szCs w:val="22"/>
        </w:rPr>
        <w:t xml:space="preserve">partially </w:t>
      </w:r>
      <w:r w:rsidR="004B552F" w:rsidRPr="00797A0B">
        <w:rPr>
          <w:rFonts w:ascii="Times New Roman" w:hAnsi="Times New Roman" w:cs="Times New Roman"/>
          <w:sz w:val="22"/>
          <w:szCs w:val="22"/>
        </w:rPr>
        <w:t>invalid</w:t>
      </w:r>
      <w:r w:rsidRPr="00797A0B">
        <w:rPr>
          <w:rFonts w:ascii="Times New Roman" w:hAnsi="Times New Roman" w:cs="Times New Roman"/>
          <w:sz w:val="22"/>
          <w:szCs w:val="22"/>
        </w:rPr>
        <w:t xml:space="preserve"> in regard to the areas crossed by the OSNHT.  Consequently, the proposed action</w:t>
      </w:r>
      <w:r w:rsidR="001A09D9" w:rsidRPr="004A2CFB">
        <w:rPr>
          <w:rFonts w:ascii="Times New Roman" w:hAnsi="Times New Roman" w:cs="Times New Roman"/>
          <w:sz w:val="22"/>
          <w:szCs w:val="22"/>
        </w:rPr>
        <w:t>s</w:t>
      </w:r>
      <w:r w:rsidRPr="00797A0B">
        <w:rPr>
          <w:rFonts w:ascii="Times New Roman" w:hAnsi="Times New Roman" w:cs="Times New Roman"/>
          <w:sz w:val="22"/>
          <w:szCs w:val="22"/>
        </w:rPr>
        <w:t xml:space="preserve"> taken </w:t>
      </w:r>
      <w:r w:rsidR="001A09D9" w:rsidRPr="004A2CFB">
        <w:rPr>
          <w:rFonts w:ascii="Times New Roman" w:hAnsi="Times New Roman" w:cs="Times New Roman"/>
          <w:sz w:val="22"/>
          <w:szCs w:val="22"/>
        </w:rPr>
        <w:t>subject</w:t>
      </w:r>
      <w:r w:rsidRPr="00797A0B">
        <w:rPr>
          <w:rFonts w:ascii="Times New Roman" w:hAnsi="Times New Roman" w:cs="Times New Roman"/>
          <w:sz w:val="22"/>
          <w:szCs w:val="22"/>
        </w:rPr>
        <w:t xml:space="preserve"> to the RMP</w:t>
      </w:r>
      <w:r w:rsidR="001A09D9" w:rsidRPr="004A2CFB">
        <w:rPr>
          <w:rFonts w:ascii="Times New Roman" w:hAnsi="Times New Roman" w:cs="Times New Roman"/>
          <w:sz w:val="22"/>
          <w:szCs w:val="22"/>
        </w:rPr>
        <w:t>s</w:t>
      </w:r>
      <w:r w:rsidRPr="00797A0B">
        <w:rPr>
          <w:rFonts w:ascii="Times New Roman" w:hAnsi="Times New Roman" w:cs="Times New Roman"/>
          <w:sz w:val="22"/>
          <w:szCs w:val="22"/>
        </w:rPr>
        <w:t xml:space="preserve"> on lands crossed by, and proximate to the OSNHT </w:t>
      </w:r>
      <w:r w:rsidR="001A09D9" w:rsidRPr="004A2CFB">
        <w:rPr>
          <w:rFonts w:ascii="Times New Roman" w:hAnsi="Times New Roman" w:cs="Times New Roman"/>
          <w:sz w:val="22"/>
          <w:szCs w:val="22"/>
        </w:rPr>
        <w:t>are</w:t>
      </w:r>
      <w:r w:rsidRPr="00797A0B">
        <w:rPr>
          <w:rFonts w:ascii="Times New Roman" w:hAnsi="Times New Roman" w:cs="Times New Roman"/>
          <w:sz w:val="22"/>
          <w:szCs w:val="22"/>
        </w:rPr>
        <w:t xml:space="preserve"> invalid.  Before any such action</w:t>
      </w:r>
      <w:r w:rsidR="001A09D9" w:rsidRPr="004A2CFB">
        <w:rPr>
          <w:rFonts w:ascii="Times New Roman" w:hAnsi="Times New Roman" w:cs="Times New Roman"/>
          <w:sz w:val="22"/>
          <w:szCs w:val="22"/>
        </w:rPr>
        <w:t>s</w:t>
      </w:r>
      <w:r w:rsidRPr="00797A0B">
        <w:rPr>
          <w:rFonts w:ascii="Times New Roman" w:hAnsi="Times New Roman" w:cs="Times New Roman"/>
          <w:sz w:val="22"/>
          <w:szCs w:val="22"/>
        </w:rPr>
        <w:t xml:space="preserve"> proceed, the CMP must be completed subject to NEPA requirements.  Following that, the inventory and corridor setting procedures of BLM Manual 6280 must be fulfilled and the RMP</w:t>
      </w:r>
      <w:r w:rsidR="001A09D9" w:rsidRPr="004A2CFB">
        <w:rPr>
          <w:rFonts w:ascii="Times New Roman" w:hAnsi="Times New Roman" w:cs="Times New Roman"/>
          <w:sz w:val="22"/>
          <w:szCs w:val="22"/>
        </w:rPr>
        <w:t>s</w:t>
      </w:r>
      <w:r w:rsidRPr="00797A0B">
        <w:rPr>
          <w:rFonts w:ascii="Times New Roman" w:hAnsi="Times New Roman" w:cs="Times New Roman"/>
          <w:sz w:val="22"/>
          <w:szCs w:val="22"/>
        </w:rPr>
        <w:t xml:space="preserve"> amended, subject to NEPA requirements, to properly address OSNHT management and protection.</w:t>
      </w:r>
    </w:p>
    <w:p w14:paraId="460D0F8A" w14:textId="77777777" w:rsidR="00797A0B" w:rsidRPr="004A2CFB" w:rsidRDefault="00797A0B" w:rsidP="0029224F">
      <w:pPr>
        <w:spacing w:after="0" w:line="240" w:lineRule="auto"/>
        <w:rPr>
          <w:rFonts w:ascii="Times New Roman" w:hAnsi="Times New Roman" w:cs="Times New Roman"/>
          <w:sz w:val="22"/>
          <w:szCs w:val="22"/>
        </w:rPr>
      </w:pPr>
    </w:p>
    <w:p w14:paraId="27CB41CE" w14:textId="77777777" w:rsidR="000B7D93" w:rsidRPr="004A2CFB" w:rsidRDefault="000B7D93" w:rsidP="008A2F04">
      <w:pPr>
        <w:spacing w:after="0" w:line="240" w:lineRule="auto"/>
        <w:rPr>
          <w:rFonts w:ascii="Times New Roman" w:hAnsi="Times New Roman" w:cs="Times New Roman"/>
          <w:sz w:val="22"/>
          <w:szCs w:val="22"/>
        </w:rPr>
      </w:pPr>
    </w:p>
    <w:p w14:paraId="43B2221B" w14:textId="70AEFDC4" w:rsidR="000B7D93" w:rsidRPr="004A2CFB" w:rsidRDefault="000A632C" w:rsidP="000B7D93">
      <w:pPr>
        <w:spacing w:after="0" w:line="240" w:lineRule="auto"/>
        <w:jc w:val="center"/>
        <w:rPr>
          <w:rFonts w:ascii="Times New Roman" w:hAnsi="Times New Roman" w:cs="Times New Roman"/>
          <w:b/>
          <w:bCs/>
          <w:sz w:val="22"/>
          <w:szCs w:val="22"/>
          <w:u w:val="single"/>
        </w:rPr>
      </w:pPr>
      <w:r w:rsidRPr="004A2CFB">
        <w:rPr>
          <w:rFonts w:ascii="Times New Roman" w:hAnsi="Times New Roman" w:cs="Times New Roman"/>
          <w:b/>
          <w:bCs/>
          <w:sz w:val="22"/>
          <w:szCs w:val="22"/>
          <w:u w:val="single"/>
        </w:rPr>
        <w:t>SPECFIC LOCATIONAL RELATIONSHIP BETWEEN PROPOSED LEASE PARCELS AND THE OSNHT</w:t>
      </w:r>
    </w:p>
    <w:p w14:paraId="2CFAC90E" w14:textId="31AC5CB2" w:rsidR="000B7D93" w:rsidRPr="004A2CFB" w:rsidRDefault="000B7D93" w:rsidP="000B7D93">
      <w:pPr>
        <w:spacing w:after="0" w:line="240" w:lineRule="auto"/>
        <w:rPr>
          <w:rFonts w:ascii="Times New Roman" w:hAnsi="Times New Roman" w:cs="Times New Roman"/>
          <w:b/>
          <w:bCs/>
          <w:sz w:val="22"/>
          <w:szCs w:val="22"/>
          <w:u w:val="single"/>
        </w:rPr>
      </w:pPr>
    </w:p>
    <w:p w14:paraId="67FB6292" w14:textId="4F19791E" w:rsidR="001A09D9" w:rsidRPr="004A2CFB" w:rsidRDefault="001A09D9" w:rsidP="000B7D93">
      <w:pPr>
        <w:spacing w:after="0" w:line="240" w:lineRule="auto"/>
        <w:rPr>
          <w:rFonts w:ascii="Times New Roman" w:hAnsi="Times New Roman" w:cs="Times New Roman"/>
          <w:sz w:val="22"/>
          <w:szCs w:val="22"/>
        </w:rPr>
      </w:pPr>
      <w:r w:rsidRPr="004A2CFB">
        <w:rPr>
          <w:rFonts w:ascii="Times New Roman" w:hAnsi="Times New Roman" w:cs="Times New Roman"/>
          <w:sz w:val="22"/>
          <w:szCs w:val="22"/>
        </w:rPr>
        <w:t>The DOI, Co-Administrator</w:t>
      </w:r>
      <w:r w:rsidR="009A4CA3" w:rsidRPr="004A2CFB">
        <w:rPr>
          <w:rFonts w:ascii="Times New Roman" w:hAnsi="Times New Roman" w:cs="Times New Roman"/>
          <w:sz w:val="22"/>
          <w:szCs w:val="22"/>
        </w:rPr>
        <w:t>’s, and BLM failure to complete a CMP, set a NTSA right-of-way with applicable width, inventory OSNHT resources and values, and set Trail management corridors, as well as to follow NTSA required procedures when recommending changes to Trail alignment; and, yet issu</w:t>
      </w:r>
      <w:r w:rsidR="00C56DD8" w:rsidRPr="004A2CFB">
        <w:rPr>
          <w:rFonts w:ascii="Times New Roman" w:hAnsi="Times New Roman" w:cs="Times New Roman"/>
          <w:sz w:val="22"/>
          <w:szCs w:val="22"/>
        </w:rPr>
        <w:t>ance of</w:t>
      </w:r>
      <w:r w:rsidR="009A4CA3" w:rsidRPr="004A2CFB">
        <w:rPr>
          <w:rFonts w:ascii="Times New Roman" w:hAnsi="Times New Roman" w:cs="Times New Roman"/>
          <w:sz w:val="22"/>
          <w:szCs w:val="22"/>
        </w:rPr>
        <w:t xml:space="preserve"> contradictory maps of the Trail, and attestations of </w:t>
      </w:r>
      <w:r w:rsidR="00C56DD8" w:rsidRPr="004A2CFB">
        <w:rPr>
          <w:rFonts w:ascii="Times New Roman" w:hAnsi="Times New Roman" w:cs="Times New Roman"/>
          <w:sz w:val="22"/>
          <w:szCs w:val="22"/>
        </w:rPr>
        <w:t xml:space="preserve">formal </w:t>
      </w:r>
      <w:r w:rsidR="009A4CA3" w:rsidRPr="004A2CFB">
        <w:rPr>
          <w:rFonts w:ascii="Times New Roman" w:hAnsi="Times New Roman" w:cs="Times New Roman"/>
          <w:sz w:val="22"/>
          <w:szCs w:val="22"/>
        </w:rPr>
        <w:t>Trail realignments has created a horrific mess of reliable public information, and rendered evaluations of potential harm from proposed actions virtually impossible.</w:t>
      </w:r>
    </w:p>
    <w:p w14:paraId="7D5AB145" w14:textId="77777777" w:rsidR="001A09D9" w:rsidRPr="004A2CFB" w:rsidRDefault="001A09D9" w:rsidP="000B7D93">
      <w:pPr>
        <w:spacing w:after="0" w:line="240" w:lineRule="auto"/>
        <w:rPr>
          <w:rFonts w:ascii="Times New Roman" w:hAnsi="Times New Roman" w:cs="Times New Roman"/>
          <w:sz w:val="22"/>
          <w:szCs w:val="22"/>
        </w:rPr>
      </w:pPr>
    </w:p>
    <w:p w14:paraId="6AF6ADF0" w14:textId="320177B9" w:rsidR="002D4F03" w:rsidRPr="004A2CFB" w:rsidRDefault="000B7D93" w:rsidP="000B7D93">
      <w:pPr>
        <w:spacing w:after="0" w:line="240" w:lineRule="auto"/>
        <w:rPr>
          <w:rFonts w:ascii="Times New Roman" w:hAnsi="Times New Roman" w:cs="Times New Roman"/>
          <w:sz w:val="22"/>
          <w:szCs w:val="22"/>
        </w:rPr>
      </w:pPr>
      <w:r w:rsidRPr="004A2CFB">
        <w:rPr>
          <w:rFonts w:ascii="Times New Roman" w:hAnsi="Times New Roman" w:cs="Times New Roman"/>
          <w:sz w:val="22"/>
          <w:szCs w:val="22"/>
        </w:rPr>
        <w:t xml:space="preserve">The BLM National NEPA Register (E Planning website) scoping announcement for this project includes “pdf” maps intended to show the location of the lease parcels intended to be offered as part of the “BLM Utah 2026 Second Quarter Competitive Oil and Gas Lease Sale.”  </w:t>
      </w:r>
    </w:p>
    <w:p w14:paraId="6CD99F5E" w14:textId="77777777" w:rsidR="002D4F03" w:rsidRPr="004A2CFB" w:rsidRDefault="002D4F03" w:rsidP="000B7D93">
      <w:pPr>
        <w:spacing w:after="0" w:line="240" w:lineRule="auto"/>
        <w:rPr>
          <w:rFonts w:ascii="Times New Roman" w:hAnsi="Times New Roman" w:cs="Times New Roman"/>
          <w:sz w:val="22"/>
          <w:szCs w:val="22"/>
        </w:rPr>
      </w:pPr>
    </w:p>
    <w:p w14:paraId="36D19C61" w14:textId="66C95640" w:rsidR="000B7D93" w:rsidRPr="004A2CFB" w:rsidRDefault="000B7D93" w:rsidP="000B7D93">
      <w:pPr>
        <w:spacing w:after="0" w:line="240" w:lineRule="auto"/>
        <w:rPr>
          <w:rFonts w:ascii="Times New Roman" w:hAnsi="Times New Roman" w:cs="Times New Roman"/>
          <w:b/>
          <w:bCs/>
          <w:sz w:val="22"/>
          <w:szCs w:val="22"/>
        </w:rPr>
      </w:pPr>
      <w:r w:rsidRPr="004A2CFB">
        <w:rPr>
          <w:rFonts w:ascii="Times New Roman" w:hAnsi="Times New Roman" w:cs="Times New Roman"/>
          <w:sz w:val="22"/>
          <w:szCs w:val="22"/>
        </w:rPr>
        <w:t xml:space="preserve">Those lease offerings close to the OSNHT are on Map 1 and Map 4.  </w:t>
      </w:r>
      <w:r w:rsidR="004B552F" w:rsidRPr="004A2CFB">
        <w:rPr>
          <w:rFonts w:ascii="Times New Roman" w:hAnsi="Times New Roman" w:cs="Times New Roman"/>
          <w:sz w:val="22"/>
          <w:szCs w:val="22"/>
        </w:rPr>
        <w:t>Interestingly</w:t>
      </w:r>
      <w:r w:rsidRPr="004A2CFB">
        <w:rPr>
          <w:rFonts w:ascii="Times New Roman" w:hAnsi="Times New Roman" w:cs="Times New Roman"/>
          <w:sz w:val="22"/>
          <w:szCs w:val="22"/>
        </w:rPr>
        <w:t xml:space="preserve">, Map 1 shows a trace of the OSNHT in relation to the parcels to be offered.  </w:t>
      </w:r>
      <w:r w:rsidR="002D4F03" w:rsidRPr="004A2CFB">
        <w:rPr>
          <w:rFonts w:ascii="Times New Roman" w:hAnsi="Times New Roman" w:cs="Times New Roman"/>
          <w:sz w:val="22"/>
          <w:szCs w:val="22"/>
        </w:rPr>
        <w:t>Although the OSNHT and the proposed offerings shown on Map 4 are also proximately located</w:t>
      </w:r>
      <w:r w:rsidR="009A4CA3" w:rsidRPr="004A2CFB">
        <w:rPr>
          <w:rFonts w:ascii="Times New Roman" w:hAnsi="Times New Roman" w:cs="Times New Roman"/>
          <w:sz w:val="22"/>
          <w:szCs w:val="22"/>
        </w:rPr>
        <w:t xml:space="preserve"> to the Trail</w:t>
      </w:r>
      <w:r w:rsidR="002D4F03" w:rsidRPr="004A2CFB">
        <w:rPr>
          <w:rFonts w:ascii="Times New Roman" w:hAnsi="Times New Roman" w:cs="Times New Roman"/>
          <w:sz w:val="22"/>
          <w:szCs w:val="22"/>
        </w:rPr>
        <w:t xml:space="preserve">, Map 4 fails to show the location of the </w:t>
      </w:r>
      <w:r w:rsidR="009A4CA3" w:rsidRPr="004A2CFB">
        <w:rPr>
          <w:rFonts w:ascii="Times New Roman" w:hAnsi="Times New Roman" w:cs="Times New Roman"/>
          <w:sz w:val="22"/>
          <w:szCs w:val="22"/>
        </w:rPr>
        <w:t>Trail</w:t>
      </w:r>
      <w:r w:rsidR="002D4F03" w:rsidRPr="004A2CFB">
        <w:rPr>
          <w:rFonts w:ascii="Times New Roman" w:hAnsi="Times New Roman" w:cs="Times New Roman"/>
          <w:sz w:val="22"/>
          <w:szCs w:val="22"/>
        </w:rPr>
        <w:t xml:space="preserve">.  </w:t>
      </w:r>
      <w:r w:rsidR="002D4F03" w:rsidRPr="004A2CFB">
        <w:rPr>
          <w:rFonts w:ascii="Times New Roman" w:hAnsi="Times New Roman" w:cs="Times New Roman"/>
          <w:b/>
          <w:bCs/>
          <w:sz w:val="22"/>
          <w:szCs w:val="22"/>
        </w:rPr>
        <w:t xml:space="preserve">As previously stated, there are major failings of </w:t>
      </w:r>
      <w:r w:rsidR="004B552F" w:rsidRPr="004A2CFB">
        <w:rPr>
          <w:rFonts w:ascii="Times New Roman" w:hAnsi="Times New Roman" w:cs="Times New Roman"/>
          <w:b/>
          <w:bCs/>
          <w:sz w:val="22"/>
          <w:szCs w:val="22"/>
        </w:rPr>
        <w:t>preparatory</w:t>
      </w:r>
      <w:r w:rsidR="002D4F03" w:rsidRPr="004A2CFB">
        <w:rPr>
          <w:rFonts w:ascii="Times New Roman" w:hAnsi="Times New Roman" w:cs="Times New Roman"/>
          <w:b/>
          <w:bCs/>
          <w:sz w:val="22"/>
          <w:szCs w:val="22"/>
        </w:rPr>
        <w:t xml:space="preserve"> work related to management and protection of the OSNHT required to make this action valid and allow its progression, however, no matter what, the</w:t>
      </w:r>
      <w:r w:rsidR="002D4F03" w:rsidRPr="006415DC">
        <w:rPr>
          <w:rFonts w:ascii="Times New Roman" w:hAnsi="Times New Roman" w:cs="Times New Roman"/>
          <w:b/>
          <w:bCs/>
          <w:sz w:val="22"/>
          <w:szCs w:val="22"/>
          <w:u w:val="single"/>
        </w:rPr>
        <w:t xml:space="preserve"> </w:t>
      </w:r>
      <w:r w:rsidR="009A4CA3" w:rsidRPr="006415DC">
        <w:rPr>
          <w:rFonts w:ascii="Times New Roman" w:hAnsi="Times New Roman" w:cs="Times New Roman"/>
          <w:b/>
          <w:bCs/>
          <w:sz w:val="22"/>
          <w:szCs w:val="22"/>
          <w:u w:val="single"/>
        </w:rPr>
        <w:t>legal</w:t>
      </w:r>
      <w:r w:rsidR="009A4CA3" w:rsidRPr="004A2CFB">
        <w:rPr>
          <w:rFonts w:ascii="Times New Roman" w:hAnsi="Times New Roman" w:cs="Times New Roman"/>
          <w:b/>
          <w:bCs/>
          <w:sz w:val="22"/>
          <w:szCs w:val="22"/>
        </w:rPr>
        <w:t xml:space="preserve"> </w:t>
      </w:r>
      <w:r w:rsidR="002D4F03" w:rsidRPr="004A2CFB">
        <w:rPr>
          <w:rFonts w:ascii="Times New Roman" w:hAnsi="Times New Roman" w:cs="Times New Roman"/>
          <w:b/>
          <w:bCs/>
          <w:sz w:val="22"/>
          <w:szCs w:val="22"/>
        </w:rPr>
        <w:t>location of the OSNHT should be shown on all proposal maps.</w:t>
      </w:r>
    </w:p>
    <w:p w14:paraId="7A1CB240" w14:textId="77777777" w:rsidR="002D4F03" w:rsidRPr="004A2CFB" w:rsidRDefault="002D4F03" w:rsidP="000B7D93">
      <w:pPr>
        <w:spacing w:after="0" w:line="240" w:lineRule="auto"/>
        <w:rPr>
          <w:rFonts w:ascii="Times New Roman" w:hAnsi="Times New Roman" w:cs="Times New Roman"/>
          <w:sz w:val="22"/>
          <w:szCs w:val="22"/>
        </w:rPr>
      </w:pPr>
    </w:p>
    <w:p w14:paraId="297E1E99" w14:textId="357A4533" w:rsidR="002D4F03" w:rsidRPr="004A2CFB" w:rsidRDefault="002D4F03" w:rsidP="000B7D93">
      <w:pPr>
        <w:spacing w:after="0" w:line="240" w:lineRule="auto"/>
        <w:rPr>
          <w:rFonts w:ascii="Times New Roman" w:hAnsi="Times New Roman" w:cs="Times New Roman"/>
          <w:sz w:val="22"/>
          <w:szCs w:val="22"/>
        </w:rPr>
      </w:pPr>
      <w:r w:rsidRPr="004A2CFB">
        <w:rPr>
          <w:rFonts w:ascii="Times New Roman" w:hAnsi="Times New Roman" w:cs="Times New Roman"/>
          <w:sz w:val="22"/>
          <w:szCs w:val="22"/>
        </w:rPr>
        <w:t xml:space="preserve">The </w:t>
      </w:r>
      <w:r w:rsidR="004B552F">
        <w:rPr>
          <w:rFonts w:ascii="Times New Roman" w:hAnsi="Times New Roman" w:cs="Times New Roman"/>
          <w:sz w:val="22"/>
          <w:szCs w:val="22"/>
        </w:rPr>
        <w:t>“</w:t>
      </w:r>
      <w:r w:rsidRPr="004A2CFB">
        <w:rPr>
          <w:rFonts w:ascii="Times New Roman" w:hAnsi="Times New Roman" w:cs="Times New Roman"/>
          <w:sz w:val="22"/>
          <w:szCs w:val="22"/>
        </w:rPr>
        <w:t xml:space="preserve">pdf” maps are too </w:t>
      </w:r>
      <w:r w:rsidR="006415DC">
        <w:rPr>
          <w:rFonts w:ascii="Times New Roman" w:hAnsi="Times New Roman" w:cs="Times New Roman"/>
          <w:sz w:val="22"/>
          <w:szCs w:val="22"/>
        </w:rPr>
        <w:t>small</w:t>
      </w:r>
      <w:r w:rsidRPr="004A2CFB">
        <w:rPr>
          <w:rFonts w:ascii="Times New Roman" w:hAnsi="Times New Roman" w:cs="Times New Roman"/>
          <w:sz w:val="22"/>
          <w:szCs w:val="22"/>
        </w:rPr>
        <w:t xml:space="preserve"> scale to easily determine the location of the Trail and distance of the Trail from each proposed lease parcel.  As a result, we have researched existing GIS maps most accessible to the public – those posted by the BLM and NPS C</w:t>
      </w:r>
      <w:r w:rsidR="009A4CA3" w:rsidRPr="004A2CFB">
        <w:rPr>
          <w:rFonts w:ascii="Times New Roman" w:hAnsi="Times New Roman" w:cs="Times New Roman"/>
          <w:sz w:val="22"/>
          <w:szCs w:val="22"/>
        </w:rPr>
        <w:t>o</w:t>
      </w:r>
      <w:r w:rsidRPr="004A2CFB">
        <w:rPr>
          <w:rFonts w:ascii="Times New Roman" w:hAnsi="Times New Roman" w:cs="Times New Roman"/>
          <w:sz w:val="22"/>
          <w:szCs w:val="22"/>
        </w:rPr>
        <w:t xml:space="preserve">-Administrators at the ESRI </w:t>
      </w:r>
      <w:r w:rsidR="00C56DD8" w:rsidRPr="004A2CFB">
        <w:rPr>
          <w:rFonts w:ascii="Times New Roman" w:hAnsi="Times New Roman" w:cs="Times New Roman"/>
          <w:sz w:val="22"/>
          <w:szCs w:val="22"/>
        </w:rPr>
        <w:t>ARCGIS</w:t>
      </w:r>
      <w:r w:rsidRPr="004A2CFB">
        <w:rPr>
          <w:rFonts w:ascii="Times New Roman" w:hAnsi="Times New Roman" w:cs="Times New Roman"/>
          <w:sz w:val="22"/>
          <w:szCs w:val="22"/>
        </w:rPr>
        <w:t xml:space="preserve"> </w:t>
      </w:r>
      <w:r w:rsidR="0014514E" w:rsidRPr="004A2CFB">
        <w:rPr>
          <w:rFonts w:ascii="Times New Roman" w:hAnsi="Times New Roman" w:cs="Times New Roman"/>
          <w:sz w:val="22"/>
          <w:szCs w:val="22"/>
        </w:rPr>
        <w:t xml:space="preserve">Online </w:t>
      </w:r>
      <w:r w:rsidRPr="004A2CFB">
        <w:rPr>
          <w:rFonts w:ascii="Times New Roman" w:hAnsi="Times New Roman" w:cs="Times New Roman"/>
          <w:sz w:val="22"/>
          <w:szCs w:val="22"/>
        </w:rPr>
        <w:t>website</w:t>
      </w:r>
      <w:r w:rsidR="000A632C" w:rsidRPr="004A2CFB">
        <w:rPr>
          <w:rFonts w:ascii="Times New Roman" w:hAnsi="Times New Roman" w:cs="Times New Roman"/>
          <w:sz w:val="22"/>
          <w:szCs w:val="22"/>
        </w:rPr>
        <w:t>, and from the BLM E Planning Map Data access</w:t>
      </w:r>
      <w:r w:rsidRPr="004A2CFB">
        <w:rPr>
          <w:rFonts w:ascii="Times New Roman" w:hAnsi="Times New Roman" w:cs="Times New Roman"/>
          <w:sz w:val="22"/>
          <w:szCs w:val="22"/>
        </w:rPr>
        <w:t>.  These include the following maps:</w:t>
      </w:r>
    </w:p>
    <w:p w14:paraId="4C13687E" w14:textId="10C90282" w:rsidR="002D4F03" w:rsidRPr="004A2CFB" w:rsidRDefault="000A632C" w:rsidP="00676264">
      <w:pPr>
        <w:pStyle w:val="ListParagraph"/>
        <w:numPr>
          <w:ilvl w:val="0"/>
          <w:numId w:val="2"/>
        </w:numPr>
        <w:spacing w:after="0" w:line="240" w:lineRule="auto"/>
        <w:rPr>
          <w:rFonts w:ascii="Times New Roman" w:hAnsi="Times New Roman" w:cs="Times New Roman"/>
          <w:sz w:val="22"/>
          <w:szCs w:val="22"/>
        </w:rPr>
      </w:pPr>
      <w:r w:rsidRPr="004A2CFB">
        <w:rPr>
          <w:rFonts w:ascii="Times New Roman" w:hAnsi="Times New Roman" w:cs="Times New Roman"/>
          <w:sz w:val="22"/>
          <w:szCs w:val="22"/>
        </w:rPr>
        <w:t xml:space="preserve">UT_2026_Q2_20251216 – BLM map showing UT 2026 </w:t>
      </w:r>
      <w:r w:rsidR="004B552F" w:rsidRPr="004A2CFB">
        <w:rPr>
          <w:rFonts w:ascii="Times New Roman" w:hAnsi="Times New Roman" w:cs="Times New Roman"/>
          <w:sz w:val="22"/>
          <w:szCs w:val="22"/>
        </w:rPr>
        <w:t>Qtr.</w:t>
      </w:r>
      <w:r w:rsidRPr="004A2CFB">
        <w:rPr>
          <w:rFonts w:ascii="Times New Roman" w:hAnsi="Times New Roman" w:cs="Times New Roman"/>
          <w:sz w:val="22"/>
          <w:szCs w:val="22"/>
        </w:rPr>
        <w:t xml:space="preserve"> 2 proposed lease parcels;</w:t>
      </w:r>
    </w:p>
    <w:p w14:paraId="4581D9F8" w14:textId="3137BDB8" w:rsidR="00AD72D9" w:rsidRPr="004A2CFB" w:rsidRDefault="000A632C" w:rsidP="00676264">
      <w:pPr>
        <w:pStyle w:val="ListParagraph"/>
        <w:numPr>
          <w:ilvl w:val="0"/>
          <w:numId w:val="2"/>
        </w:numPr>
        <w:spacing w:after="0" w:line="240" w:lineRule="auto"/>
        <w:rPr>
          <w:rFonts w:ascii="Times New Roman" w:hAnsi="Times New Roman" w:cs="Times New Roman"/>
          <w:sz w:val="22"/>
          <w:szCs w:val="22"/>
        </w:rPr>
      </w:pPr>
      <w:r w:rsidRPr="004A2CFB">
        <w:rPr>
          <w:rFonts w:ascii="Times New Roman" w:hAnsi="Times New Roman" w:cs="Times New Roman"/>
          <w:sz w:val="22"/>
          <w:szCs w:val="22"/>
        </w:rPr>
        <w:t>Old Spanish National Historic Trail feasibility study alignment (</w:t>
      </w:r>
      <w:hyperlink r:id="rId11" w:history="1">
        <w:r w:rsidRPr="004A2CFB">
          <w:rPr>
            <w:rStyle w:val="Hyperlink"/>
            <w:rFonts w:ascii="Times New Roman" w:hAnsi="Times New Roman" w:cs="Times New Roman"/>
            <w:sz w:val="22"/>
            <w:szCs w:val="22"/>
          </w:rPr>
          <w:t>https://services1.</w:t>
        </w:r>
        <w:r w:rsidR="00C56DD8" w:rsidRPr="004A2CFB">
          <w:rPr>
            <w:rStyle w:val="Hyperlink"/>
            <w:rFonts w:ascii="Times New Roman" w:hAnsi="Times New Roman" w:cs="Times New Roman"/>
            <w:sz w:val="22"/>
            <w:szCs w:val="22"/>
          </w:rPr>
          <w:t>ArcGIS</w:t>
        </w:r>
        <w:r w:rsidRPr="004A2CFB">
          <w:rPr>
            <w:rStyle w:val="Hyperlink"/>
            <w:rFonts w:ascii="Times New Roman" w:hAnsi="Times New Roman" w:cs="Times New Roman"/>
            <w:sz w:val="22"/>
            <w:szCs w:val="22"/>
          </w:rPr>
          <w:t>.com/fBc8EJBxQRMcHlei/</w:t>
        </w:r>
        <w:r w:rsidR="00C56DD8" w:rsidRPr="004A2CFB">
          <w:rPr>
            <w:rStyle w:val="Hyperlink"/>
            <w:rFonts w:ascii="Times New Roman" w:hAnsi="Times New Roman" w:cs="Times New Roman"/>
            <w:sz w:val="22"/>
            <w:szCs w:val="22"/>
          </w:rPr>
          <w:t>ArcGIS</w:t>
        </w:r>
        <w:r w:rsidRPr="004A2CFB">
          <w:rPr>
            <w:rStyle w:val="Hyperlink"/>
            <w:rFonts w:ascii="Times New Roman" w:hAnsi="Times New Roman" w:cs="Times New Roman"/>
            <w:sz w:val="22"/>
            <w:szCs w:val="22"/>
          </w:rPr>
          <w:t>/rest/services/OLSP_NHT/FeatureServer</w:t>
        </w:r>
      </w:hyperlink>
      <w:r w:rsidRPr="004A2CFB">
        <w:rPr>
          <w:rFonts w:ascii="Times New Roman" w:hAnsi="Times New Roman" w:cs="Times New Roman"/>
          <w:sz w:val="22"/>
          <w:szCs w:val="22"/>
        </w:rPr>
        <w:t>) – Author -  ntirres_nps</w:t>
      </w:r>
      <w:r w:rsidR="0014514E" w:rsidRPr="004A2CFB">
        <w:rPr>
          <w:rFonts w:ascii="Times New Roman" w:hAnsi="Times New Roman" w:cs="Times New Roman"/>
          <w:sz w:val="22"/>
          <w:szCs w:val="22"/>
        </w:rPr>
        <w:t xml:space="preserve">, added to </w:t>
      </w:r>
      <w:r w:rsidR="00C56DD8" w:rsidRPr="004A2CFB">
        <w:rPr>
          <w:rFonts w:ascii="Times New Roman" w:hAnsi="Times New Roman" w:cs="Times New Roman"/>
          <w:sz w:val="22"/>
          <w:szCs w:val="22"/>
        </w:rPr>
        <w:t>ARCGIS</w:t>
      </w:r>
      <w:r w:rsidR="0014514E" w:rsidRPr="004A2CFB">
        <w:rPr>
          <w:rFonts w:ascii="Times New Roman" w:hAnsi="Times New Roman" w:cs="Times New Roman"/>
          <w:sz w:val="22"/>
          <w:szCs w:val="22"/>
        </w:rPr>
        <w:t xml:space="preserve"> Online on Jan. 04, 2025</w:t>
      </w:r>
      <w:r w:rsidR="00AD72D9" w:rsidRPr="004A2CFB">
        <w:rPr>
          <w:rFonts w:ascii="Times New Roman" w:hAnsi="Times New Roman" w:cs="Times New Roman"/>
          <w:sz w:val="22"/>
          <w:szCs w:val="22"/>
        </w:rPr>
        <w:t>.  It should be noted that this Co-Administrator map of the “</w:t>
      </w:r>
      <w:r w:rsidR="004B552F" w:rsidRPr="004A2CFB">
        <w:rPr>
          <w:rFonts w:ascii="Times New Roman" w:hAnsi="Times New Roman" w:cs="Times New Roman"/>
          <w:sz w:val="22"/>
          <w:szCs w:val="22"/>
        </w:rPr>
        <w:t>feasibility</w:t>
      </w:r>
      <w:r w:rsidR="00AD72D9" w:rsidRPr="004A2CFB">
        <w:rPr>
          <w:rFonts w:ascii="Times New Roman" w:hAnsi="Times New Roman" w:cs="Times New Roman"/>
          <w:sz w:val="22"/>
          <w:szCs w:val="22"/>
        </w:rPr>
        <w:t xml:space="preserve"> study alignment” of the Trail is presumably the same as the enacted congressional line cited </w:t>
      </w:r>
      <w:r w:rsidR="004B552F" w:rsidRPr="004A2CFB">
        <w:rPr>
          <w:rFonts w:ascii="Times New Roman" w:hAnsi="Times New Roman" w:cs="Times New Roman"/>
          <w:sz w:val="22"/>
          <w:szCs w:val="22"/>
        </w:rPr>
        <w:t>in 16</w:t>
      </w:r>
      <w:r w:rsidR="00AD72D9" w:rsidRPr="004A2CFB">
        <w:rPr>
          <w:rFonts w:ascii="Times New Roman" w:hAnsi="Times New Roman" w:cs="Times New Roman"/>
          <w:sz w:val="22"/>
          <w:szCs w:val="22"/>
        </w:rPr>
        <w:t xml:space="preserve"> U.S.C.§1244(a)(</w:t>
      </w:r>
      <w:r w:rsidR="004B552F" w:rsidRPr="004A2CFB">
        <w:rPr>
          <w:rFonts w:ascii="Times New Roman" w:hAnsi="Times New Roman" w:cs="Times New Roman"/>
          <w:sz w:val="22"/>
          <w:szCs w:val="22"/>
        </w:rPr>
        <w:t>23) (</w:t>
      </w:r>
      <w:r w:rsidR="00AD72D9" w:rsidRPr="004A2CFB">
        <w:rPr>
          <w:rFonts w:ascii="Times New Roman" w:hAnsi="Times New Roman" w:cs="Times New Roman"/>
          <w:sz w:val="22"/>
          <w:szCs w:val="22"/>
        </w:rPr>
        <w:t xml:space="preserve">i.e., the OSNHT congressionally enacted line before any Secretarial or </w:t>
      </w:r>
      <w:r w:rsidR="004B552F" w:rsidRPr="004A2CFB">
        <w:rPr>
          <w:rFonts w:ascii="Times New Roman" w:hAnsi="Times New Roman" w:cs="Times New Roman"/>
          <w:sz w:val="22"/>
          <w:szCs w:val="22"/>
        </w:rPr>
        <w:t>Administrator</w:t>
      </w:r>
      <w:r w:rsidR="00AD72D9" w:rsidRPr="004A2CFB">
        <w:rPr>
          <w:rFonts w:ascii="Times New Roman" w:hAnsi="Times New Roman" w:cs="Times New Roman"/>
          <w:sz w:val="22"/>
          <w:szCs w:val="22"/>
        </w:rPr>
        <w:t xml:space="preserve"> modification).</w:t>
      </w:r>
      <w:r w:rsidR="00243CC7" w:rsidRPr="004A2CFB">
        <w:rPr>
          <w:rFonts w:ascii="Times New Roman" w:hAnsi="Times New Roman" w:cs="Times New Roman"/>
          <w:sz w:val="22"/>
          <w:szCs w:val="22"/>
        </w:rPr>
        <w:t xml:space="preserve">  This presumption seems verifiable through a close comparative examination of the Feasibility Study maps found at – </w:t>
      </w:r>
      <w:r w:rsidR="00243CC7" w:rsidRPr="004A2CFB">
        <w:rPr>
          <w:rFonts w:ascii="Times New Roman" w:hAnsi="Times New Roman" w:cs="Times New Roman"/>
          <w:i/>
          <w:iCs/>
          <w:sz w:val="22"/>
          <w:szCs w:val="22"/>
        </w:rPr>
        <w:t xml:space="preserve">National </w:t>
      </w:r>
      <w:r w:rsidR="004B552F" w:rsidRPr="004A2CFB">
        <w:rPr>
          <w:rFonts w:ascii="Times New Roman" w:hAnsi="Times New Roman" w:cs="Times New Roman"/>
          <w:i/>
          <w:iCs/>
          <w:sz w:val="22"/>
          <w:szCs w:val="22"/>
        </w:rPr>
        <w:t>Historic</w:t>
      </w:r>
      <w:r w:rsidR="00243CC7" w:rsidRPr="004A2CFB">
        <w:rPr>
          <w:rFonts w:ascii="Times New Roman" w:hAnsi="Times New Roman" w:cs="Times New Roman"/>
          <w:i/>
          <w:iCs/>
          <w:sz w:val="22"/>
          <w:szCs w:val="22"/>
        </w:rPr>
        <w:t xml:space="preserve"> Trail Feasibility Study and Environmental Assessment – Old </w:t>
      </w:r>
      <w:r w:rsidR="004B552F" w:rsidRPr="004A2CFB">
        <w:rPr>
          <w:rFonts w:ascii="Times New Roman" w:hAnsi="Times New Roman" w:cs="Times New Roman"/>
          <w:i/>
          <w:iCs/>
          <w:sz w:val="22"/>
          <w:szCs w:val="22"/>
        </w:rPr>
        <w:t>Spanish</w:t>
      </w:r>
      <w:r w:rsidR="00243CC7" w:rsidRPr="004A2CFB">
        <w:rPr>
          <w:rFonts w:ascii="Times New Roman" w:hAnsi="Times New Roman" w:cs="Times New Roman"/>
          <w:i/>
          <w:iCs/>
          <w:sz w:val="22"/>
          <w:szCs w:val="22"/>
        </w:rPr>
        <w:t xml:space="preserve"> Trail</w:t>
      </w:r>
      <w:r w:rsidR="00243CC7" w:rsidRPr="004A2CFB">
        <w:rPr>
          <w:rFonts w:ascii="Times New Roman" w:hAnsi="Times New Roman" w:cs="Times New Roman"/>
          <w:sz w:val="22"/>
          <w:szCs w:val="22"/>
        </w:rPr>
        <w:t xml:space="preserve">, Department of the Interior, National Park Service (July, 2001), </w:t>
      </w:r>
      <w:r w:rsidR="00243CC7" w:rsidRPr="004A2CFB">
        <w:rPr>
          <w:rFonts w:ascii="Times New Roman" w:hAnsi="Times New Roman" w:cs="Times New Roman"/>
          <w:i/>
          <w:iCs/>
          <w:sz w:val="22"/>
          <w:szCs w:val="22"/>
        </w:rPr>
        <w:t>Appendix C – Maps.</w:t>
      </w:r>
    </w:p>
    <w:p w14:paraId="6D0CAEE0" w14:textId="57318965" w:rsidR="000A632C" w:rsidRPr="004A2CFB" w:rsidRDefault="00AD72D9" w:rsidP="00676264">
      <w:pPr>
        <w:pStyle w:val="ListParagraph"/>
        <w:numPr>
          <w:ilvl w:val="0"/>
          <w:numId w:val="2"/>
        </w:numPr>
        <w:spacing w:after="0" w:line="240" w:lineRule="auto"/>
        <w:rPr>
          <w:rFonts w:ascii="Times New Roman" w:hAnsi="Times New Roman" w:cs="Times New Roman"/>
          <w:b/>
          <w:bCs/>
          <w:sz w:val="22"/>
          <w:szCs w:val="22"/>
        </w:rPr>
      </w:pPr>
      <w:r w:rsidRPr="004A2CFB">
        <w:rPr>
          <w:rFonts w:ascii="Times New Roman" w:hAnsi="Times New Roman" w:cs="Times New Roman"/>
          <w:sz w:val="22"/>
          <w:szCs w:val="22"/>
        </w:rPr>
        <w:t xml:space="preserve"> </w:t>
      </w:r>
      <w:r w:rsidR="00243CC7" w:rsidRPr="004A2CFB">
        <w:rPr>
          <w:rFonts w:ascii="Times New Roman" w:hAnsi="Times New Roman" w:cs="Times New Roman"/>
          <w:sz w:val="22"/>
          <w:szCs w:val="22"/>
        </w:rPr>
        <w:t xml:space="preserve">OLSP_CAS_Line_201801 </w:t>
      </w:r>
      <w:r w:rsidR="00F57FE6" w:rsidRPr="004A2CFB">
        <w:rPr>
          <w:rFonts w:ascii="Times New Roman" w:hAnsi="Times New Roman" w:cs="Times New Roman"/>
          <w:sz w:val="22"/>
          <w:szCs w:val="22"/>
        </w:rPr>
        <w:t xml:space="preserve">– a map previously available on </w:t>
      </w:r>
      <w:r w:rsidR="00C56DD8" w:rsidRPr="004A2CFB">
        <w:rPr>
          <w:rFonts w:ascii="Times New Roman" w:hAnsi="Times New Roman" w:cs="Times New Roman"/>
          <w:sz w:val="22"/>
          <w:szCs w:val="22"/>
        </w:rPr>
        <w:t>ARCGIS</w:t>
      </w:r>
      <w:r w:rsidR="00F57FE6" w:rsidRPr="004A2CFB">
        <w:rPr>
          <w:rFonts w:ascii="Times New Roman" w:hAnsi="Times New Roman" w:cs="Times New Roman"/>
          <w:sz w:val="22"/>
          <w:szCs w:val="22"/>
        </w:rPr>
        <w:t xml:space="preserve"> Online showing the line as recommended to be adjusted pursuant to the issuance of the Co- Administrator’s </w:t>
      </w:r>
      <w:r w:rsidR="00F57FE6" w:rsidRPr="004A2CFB">
        <w:rPr>
          <w:rFonts w:ascii="Times New Roman" w:hAnsi="Times New Roman" w:cs="Times New Roman"/>
          <w:i/>
          <w:iCs/>
          <w:sz w:val="22"/>
          <w:szCs w:val="22"/>
        </w:rPr>
        <w:t xml:space="preserve">Old Spanish National Historic Trail Comprehensive Administrative Strategy </w:t>
      </w:r>
      <w:r w:rsidR="00F57FE6" w:rsidRPr="004A2CFB">
        <w:rPr>
          <w:rFonts w:ascii="Times New Roman" w:hAnsi="Times New Roman" w:cs="Times New Roman"/>
          <w:sz w:val="22"/>
          <w:szCs w:val="22"/>
        </w:rPr>
        <w:t xml:space="preserve">(CAS), United States Department of the Interior, Bureau of Land Management, National Park Service (December, </w:t>
      </w:r>
      <w:proofErr w:type="gramStart"/>
      <w:r w:rsidR="00F57FE6" w:rsidRPr="004A2CFB">
        <w:rPr>
          <w:rFonts w:ascii="Times New Roman" w:hAnsi="Times New Roman" w:cs="Times New Roman"/>
          <w:sz w:val="22"/>
          <w:szCs w:val="22"/>
        </w:rPr>
        <w:t>2017)</w:t>
      </w:r>
      <w:r w:rsidR="00CE71CC">
        <w:rPr>
          <w:rFonts w:ascii="Times New Roman" w:hAnsi="Times New Roman" w:cs="Times New Roman"/>
          <w:sz w:val="22"/>
          <w:szCs w:val="22"/>
        </w:rPr>
        <w:t>(</w:t>
      </w:r>
      <w:proofErr w:type="gramEnd"/>
      <w:r w:rsidR="00CE71CC">
        <w:rPr>
          <w:rFonts w:ascii="Times New Roman" w:hAnsi="Times New Roman" w:cs="Times New Roman"/>
          <w:sz w:val="22"/>
          <w:szCs w:val="22"/>
        </w:rPr>
        <w:t xml:space="preserve">Map author </w:t>
      </w:r>
      <w:proofErr w:type="spellStart"/>
      <w:r w:rsidR="00CE71CC">
        <w:rPr>
          <w:rFonts w:ascii="Times New Roman" w:hAnsi="Times New Roman" w:cs="Times New Roman"/>
          <w:sz w:val="22"/>
          <w:szCs w:val="22"/>
        </w:rPr>
        <w:t>ntirres_nps</w:t>
      </w:r>
      <w:proofErr w:type="spellEnd"/>
      <w:r w:rsidR="00CE71CC">
        <w:rPr>
          <w:rFonts w:ascii="Times New Roman" w:hAnsi="Times New Roman" w:cs="Times New Roman"/>
          <w:sz w:val="22"/>
          <w:szCs w:val="22"/>
        </w:rPr>
        <w:t>)</w:t>
      </w:r>
      <w:r w:rsidR="00F57FE6" w:rsidRPr="004A2CFB">
        <w:rPr>
          <w:rFonts w:ascii="Times New Roman" w:hAnsi="Times New Roman" w:cs="Times New Roman"/>
          <w:sz w:val="22"/>
          <w:szCs w:val="22"/>
        </w:rPr>
        <w:t xml:space="preserve">.  This map was available on </w:t>
      </w:r>
      <w:r w:rsidR="00C56DD8" w:rsidRPr="004A2CFB">
        <w:rPr>
          <w:rFonts w:ascii="Times New Roman" w:hAnsi="Times New Roman" w:cs="Times New Roman"/>
          <w:sz w:val="22"/>
          <w:szCs w:val="22"/>
        </w:rPr>
        <w:t>ARCGIS</w:t>
      </w:r>
      <w:r w:rsidR="00F57FE6" w:rsidRPr="004A2CFB">
        <w:rPr>
          <w:rFonts w:ascii="Times New Roman" w:hAnsi="Times New Roman" w:cs="Times New Roman"/>
          <w:sz w:val="22"/>
          <w:szCs w:val="22"/>
        </w:rPr>
        <w:t xml:space="preserve"> Online until relatively recently – December, 2025</w:t>
      </w:r>
      <w:r w:rsidR="0014514E" w:rsidRPr="004A2CFB">
        <w:rPr>
          <w:rFonts w:ascii="Times New Roman" w:hAnsi="Times New Roman" w:cs="Times New Roman"/>
          <w:sz w:val="22"/>
          <w:szCs w:val="22"/>
        </w:rPr>
        <w:t xml:space="preserve">.  </w:t>
      </w:r>
      <w:r w:rsidR="0014514E" w:rsidRPr="004A2CFB">
        <w:rPr>
          <w:rFonts w:ascii="Times New Roman" w:hAnsi="Times New Roman" w:cs="Times New Roman"/>
          <w:b/>
          <w:bCs/>
          <w:sz w:val="22"/>
          <w:szCs w:val="22"/>
        </w:rPr>
        <w:t>It should be recognized that OSNHT alignments contained in the CAS are in violation of the NTSA and NEPA and BLM policy, and should be considered no more than recommended by the Co-Administrators until such time as properly processed, and analyzed via NEPA with public input and review.</w:t>
      </w:r>
    </w:p>
    <w:p w14:paraId="485C144D" w14:textId="2270C188" w:rsidR="0014514E" w:rsidRPr="004A2CFB" w:rsidRDefault="0014514E" w:rsidP="00676264">
      <w:pPr>
        <w:pStyle w:val="ListParagraph"/>
        <w:numPr>
          <w:ilvl w:val="0"/>
          <w:numId w:val="2"/>
        </w:numPr>
        <w:spacing w:after="0" w:line="240" w:lineRule="auto"/>
        <w:rPr>
          <w:rFonts w:ascii="Times New Roman" w:hAnsi="Times New Roman" w:cs="Times New Roman"/>
          <w:b/>
          <w:bCs/>
          <w:sz w:val="22"/>
          <w:szCs w:val="22"/>
        </w:rPr>
      </w:pPr>
      <w:r w:rsidRPr="004A2CFB">
        <w:rPr>
          <w:rFonts w:ascii="Times New Roman" w:hAnsi="Times New Roman" w:cs="Times New Roman"/>
          <w:sz w:val="22"/>
          <w:szCs w:val="22"/>
        </w:rPr>
        <w:t xml:space="preserve">OLSP NHT Congressionally </w:t>
      </w:r>
      <w:r w:rsidR="004B552F" w:rsidRPr="004A2CFB">
        <w:rPr>
          <w:rFonts w:ascii="Times New Roman" w:hAnsi="Times New Roman" w:cs="Times New Roman"/>
          <w:sz w:val="22"/>
          <w:szCs w:val="22"/>
        </w:rPr>
        <w:t>Designated</w:t>
      </w:r>
      <w:r w:rsidRPr="004A2CFB">
        <w:rPr>
          <w:rFonts w:ascii="Times New Roman" w:hAnsi="Times New Roman" w:cs="Times New Roman"/>
          <w:sz w:val="22"/>
          <w:szCs w:val="22"/>
        </w:rPr>
        <w:t xml:space="preserve"> Alignment – </w:t>
      </w:r>
      <w:hyperlink r:id="rId12" w:history="1">
        <w:r w:rsidR="00B6430A" w:rsidRPr="004A2CFB">
          <w:rPr>
            <w:rStyle w:val="Hyperlink"/>
            <w:rFonts w:ascii="Times New Roman" w:hAnsi="Times New Roman" w:cs="Times New Roman"/>
            <w:sz w:val="22"/>
            <w:szCs w:val="22"/>
          </w:rPr>
          <w:t>https://services1.</w:t>
        </w:r>
        <w:r w:rsidR="00C56DD8" w:rsidRPr="004A2CFB">
          <w:rPr>
            <w:rStyle w:val="Hyperlink"/>
            <w:rFonts w:ascii="Times New Roman" w:hAnsi="Times New Roman" w:cs="Times New Roman"/>
            <w:sz w:val="22"/>
            <w:szCs w:val="22"/>
          </w:rPr>
          <w:t>ArcGIS</w:t>
        </w:r>
        <w:r w:rsidR="00B6430A" w:rsidRPr="004A2CFB">
          <w:rPr>
            <w:rStyle w:val="Hyperlink"/>
            <w:rFonts w:ascii="Times New Roman" w:hAnsi="Times New Roman" w:cs="Times New Roman"/>
            <w:sz w:val="22"/>
            <w:szCs w:val="22"/>
          </w:rPr>
          <w:t>.com/fBc8EJBxQRMcHlei/</w:t>
        </w:r>
        <w:r w:rsidR="00C56DD8" w:rsidRPr="004A2CFB">
          <w:rPr>
            <w:rStyle w:val="Hyperlink"/>
            <w:rFonts w:ascii="Times New Roman" w:hAnsi="Times New Roman" w:cs="Times New Roman"/>
            <w:sz w:val="22"/>
            <w:szCs w:val="22"/>
          </w:rPr>
          <w:t>ArcGIS</w:t>
        </w:r>
        <w:r w:rsidR="00B6430A" w:rsidRPr="004A2CFB">
          <w:rPr>
            <w:rStyle w:val="Hyperlink"/>
            <w:rFonts w:ascii="Times New Roman" w:hAnsi="Times New Roman" w:cs="Times New Roman"/>
            <w:sz w:val="22"/>
            <w:szCs w:val="22"/>
          </w:rPr>
          <w:t>/rest/services/OLSP_CAS_Line_201801/FeatureServer</w:t>
        </w:r>
      </w:hyperlink>
      <w:r w:rsidR="00B6430A" w:rsidRPr="004A2CFB">
        <w:rPr>
          <w:rFonts w:ascii="Times New Roman" w:hAnsi="Times New Roman" w:cs="Times New Roman"/>
          <w:sz w:val="22"/>
          <w:szCs w:val="22"/>
        </w:rPr>
        <w:t xml:space="preserve"> </w:t>
      </w:r>
      <w:r w:rsidRPr="004A2CFB">
        <w:rPr>
          <w:rFonts w:ascii="Times New Roman" w:hAnsi="Times New Roman" w:cs="Times New Roman"/>
          <w:sz w:val="22"/>
          <w:szCs w:val="22"/>
        </w:rPr>
        <w:t xml:space="preserve">a map currently available on </w:t>
      </w:r>
      <w:r w:rsidR="00C56DD8" w:rsidRPr="004A2CFB">
        <w:rPr>
          <w:rFonts w:ascii="Times New Roman" w:hAnsi="Times New Roman" w:cs="Times New Roman"/>
          <w:sz w:val="22"/>
          <w:szCs w:val="22"/>
        </w:rPr>
        <w:t>ARCGIS</w:t>
      </w:r>
      <w:r w:rsidRPr="004A2CFB">
        <w:rPr>
          <w:rFonts w:ascii="Times New Roman" w:hAnsi="Times New Roman" w:cs="Times New Roman"/>
          <w:sz w:val="22"/>
          <w:szCs w:val="22"/>
        </w:rPr>
        <w:t xml:space="preserve"> Online </w:t>
      </w:r>
      <w:r w:rsidR="00B6430A" w:rsidRPr="004A2CFB">
        <w:rPr>
          <w:rFonts w:ascii="Times New Roman" w:hAnsi="Times New Roman" w:cs="Times New Roman"/>
          <w:sz w:val="22"/>
          <w:szCs w:val="22"/>
        </w:rPr>
        <w:t xml:space="preserve">– Author – ntirres_nps, added to </w:t>
      </w:r>
      <w:r w:rsidR="00C56DD8" w:rsidRPr="004A2CFB">
        <w:rPr>
          <w:rFonts w:ascii="Times New Roman" w:hAnsi="Times New Roman" w:cs="Times New Roman"/>
          <w:sz w:val="22"/>
          <w:szCs w:val="22"/>
        </w:rPr>
        <w:t>ARCGIS</w:t>
      </w:r>
      <w:r w:rsidR="00B6430A" w:rsidRPr="004A2CFB">
        <w:rPr>
          <w:rFonts w:ascii="Times New Roman" w:hAnsi="Times New Roman" w:cs="Times New Roman"/>
          <w:sz w:val="22"/>
          <w:szCs w:val="22"/>
        </w:rPr>
        <w:t xml:space="preserve"> Online on August 4, 2025, </w:t>
      </w:r>
      <w:r w:rsidRPr="004A2CFB">
        <w:rPr>
          <w:rFonts w:ascii="Times New Roman" w:hAnsi="Times New Roman" w:cs="Times New Roman"/>
          <w:sz w:val="22"/>
          <w:szCs w:val="22"/>
        </w:rPr>
        <w:t>asserting to show the congressionally designated alignment of the Trail, but actually showing the aforementioned, procedurally faulted Co-</w:t>
      </w:r>
      <w:r w:rsidR="004B552F" w:rsidRPr="004A2CFB">
        <w:rPr>
          <w:rFonts w:ascii="Times New Roman" w:hAnsi="Times New Roman" w:cs="Times New Roman"/>
          <w:sz w:val="22"/>
          <w:szCs w:val="22"/>
        </w:rPr>
        <w:t>Administrator</w:t>
      </w:r>
      <w:r w:rsidRPr="004A2CFB">
        <w:rPr>
          <w:rFonts w:ascii="Times New Roman" w:hAnsi="Times New Roman" w:cs="Times New Roman"/>
          <w:sz w:val="22"/>
          <w:szCs w:val="22"/>
        </w:rPr>
        <w:t xml:space="preserve"> CAS recommended alignment.</w:t>
      </w:r>
      <w:r w:rsidR="00B6430A" w:rsidRPr="004A2CFB">
        <w:rPr>
          <w:rFonts w:ascii="Times New Roman" w:hAnsi="Times New Roman" w:cs="Times New Roman"/>
          <w:sz w:val="22"/>
          <w:szCs w:val="22"/>
        </w:rPr>
        <w:t xml:space="preserve">  Again, it should be noted that the “congressionally designated alignment” is the same as the feasibility study line as explained at 16 U.S.C. §1244(a)(23), and that no Secretarial or C-</w:t>
      </w:r>
      <w:r w:rsidR="004B552F" w:rsidRPr="004A2CFB">
        <w:rPr>
          <w:rFonts w:ascii="Times New Roman" w:hAnsi="Times New Roman" w:cs="Times New Roman"/>
          <w:sz w:val="22"/>
          <w:szCs w:val="22"/>
        </w:rPr>
        <w:t>Administrator</w:t>
      </w:r>
      <w:r w:rsidR="00B6430A" w:rsidRPr="004A2CFB">
        <w:rPr>
          <w:rFonts w:ascii="Times New Roman" w:hAnsi="Times New Roman" w:cs="Times New Roman"/>
          <w:sz w:val="22"/>
          <w:szCs w:val="22"/>
        </w:rPr>
        <w:t xml:space="preserve"> </w:t>
      </w:r>
      <w:r w:rsidR="004B552F" w:rsidRPr="004A2CFB">
        <w:rPr>
          <w:rFonts w:ascii="Times New Roman" w:hAnsi="Times New Roman" w:cs="Times New Roman"/>
          <w:sz w:val="22"/>
          <w:szCs w:val="22"/>
        </w:rPr>
        <w:t>realignment</w:t>
      </w:r>
      <w:r w:rsidR="00B6430A" w:rsidRPr="004A2CFB">
        <w:rPr>
          <w:rFonts w:ascii="Times New Roman" w:hAnsi="Times New Roman" w:cs="Times New Roman"/>
          <w:sz w:val="22"/>
          <w:szCs w:val="22"/>
        </w:rPr>
        <w:t xml:space="preserve"> has been properly legally or procedurally made, via the CAS or otherwise.  The noted </w:t>
      </w:r>
      <w:proofErr w:type="spellStart"/>
      <w:r w:rsidR="00B6430A" w:rsidRPr="004A2CFB">
        <w:rPr>
          <w:rFonts w:ascii="Times New Roman" w:hAnsi="Times New Roman" w:cs="Times New Roman"/>
          <w:sz w:val="22"/>
          <w:szCs w:val="22"/>
        </w:rPr>
        <w:t>ntirres_nps</w:t>
      </w:r>
      <w:proofErr w:type="spellEnd"/>
      <w:r w:rsidR="00B6430A" w:rsidRPr="004A2CFB">
        <w:rPr>
          <w:rFonts w:ascii="Times New Roman" w:hAnsi="Times New Roman" w:cs="Times New Roman"/>
          <w:sz w:val="22"/>
          <w:szCs w:val="22"/>
        </w:rPr>
        <w:t xml:space="preserve"> (NPS Co-</w:t>
      </w:r>
      <w:r w:rsidR="004B552F" w:rsidRPr="004A2CFB">
        <w:rPr>
          <w:rFonts w:ascii="Times New Roman" w:hAnsi="Times New Roman" w:cs="Times New Roman"/>
          <w:sz w:val="22"/>
          <w:szCs w:val="22"/>
        </w:rPr>
        <w:t>Administrator</w:t>
      </w:r>
      <w:r w:rsidR="00B6430A" w:rsidRPr="004A2CFB">
        <w:rPr>
          <w:rFonts w:ascii="Times New Roman" w:hAnsi="Times New Roman" w:cs="Times New Roman"/>
          <w:sz w:val="22"/>
          <w:szCs w:val="22"/>
        </w:rPr>
        <w:t xml:space="preserve">) map information even goes so far as to erroneously explain: “Old Spanish NHT congressionally designated alignment as depicted in the Comprehensive Administrative Strategy.” </w:t>
      </w:r>
      <w:r w:rsidR="00B6430A" w:rsidRPr="004A2CFB">
        <w:rPr>
          <w:rFonts w:ascii="Times New Roman" w:hAnsi="Times New Roman" w:cs="Times New Roman"/>
          <w:i/>
          <w:iCs/>
          <w:sz w:val="22"/>
          <w:szCs w:val="22"/>
        </w:rPr>
        <w:t xml:space="preserve">See </w:t>
      </w:r>
      <w:r w:rsidR="00C56DD8" w:rsidRPr="004A2CFB">
        <w:rPr>
          <w:rFonts w:ascii="Times New Roman" w:hAnsi="Times New Roman" w:cs="Times New Roman"/>
          <w:sz w:val="22"/>
          <w:szCs w:val="22"/>
        </w:rPr>
        <w:t>ARCGIS</w:t>
      </w:r>
      <w:r w:rsidR="001A6DB7" w:rsidRPr="004A2CFB">
        <w:rPr>
          <w:rFonts w:ascii="Times New Roman" w:hAnsi="Times New Roman" w:cs="Times New Roman"/>
          <w:sz w:val="22"/>
          <w:szCs w:val="22"/>
        </w:rPr>
        <w:t xml:space="preserve"> Online weblink (and background information) provided above.  </w:t>
      </w:r>
      <w:r w:rsidR="001A6DB7" w:rsidRPr="004A2CFB">
        <w:rPr>
          <w:rFonts w:ascii="Times New Roman" w:hAnsi="Times New Roman" w:cs="Times New Roman"/>
          <w:b/>
          <w:bCs/>
          <w:sz w:val="22"/>
          <w:szCs w:val="22"/>
        </w:rPr>
        <w:t>However, the congressionally designated alignment is not depicted in the CAS.  What is depicted there is the Co-Administrator’s recommended realignment, which as explained, has not been properly adopted.</w:t>
      </w:r>
      <w:r w:rsidR="00CE71CC">
        <w:rPr>
          <w:rStyle w:val="FootnoteReference"/>
          <w:rFonts w:ascii="Times New Roman" w:hAnsi="Times New Roman" w:cs="Times New Roman"/>
          <w:b/>
          <w:bCs/>
          <w:sz w:val="22"/>
          <w:szCs w:val="22"/>
        </w:rPr>
        <w:footnoteReference w:id="6"/>
      </w:r>
    </w:p>
    <w:p w14:paraId="4BD7D50F" w14:textId="77777777" w:rsidR="001A6DB7" w:rsidRPr="004A2CFB" w:rsidRDefault="001A6DB7" w:rsidP="001A6DB7">
      <w:pPr>
        <w:spacing w:after="0" w:line="240" w:lineRule="auto"/>
        <w:rPr>
          <w:rFonts w:ascii="Times New Roman" w:hAnsi="Times New Roman" w:cs="Times New Roman"/>
          <w:sz w:val="22"/>
          <w:szCs w:val="22"/>
        </w:rPr>
      </w:pPr>
    </w:p>
    <w:p w14:paraId="4E9D1057" w14:textId="68DAC0A2" w:rsidR="00C75E40" w:rsidRPr="004A2CFB" w:rsidRDefault="00C75E40" w:rsidP="001A6DB7">
      <w:pPr>
        <w:spacing w:after="0" w:line="240" w:lineRule="auto"/>
        <w:rPr>
          <w:rFonts w:ascii="Times New Roman" w:hAnsi="Times New Roman" w:cs="Times New Roman"/>
          <w:sz w:val="22"/>
          <w:szCs w:val="22"/>
        </w:rPr>
      </w:pPr>
      <w:r w:rsidRPr="004A2CFB">
        <w:rPr>
          <w:rFonts w:ascii="Times New Roman" w:hAnsi="Times New Roman" w:cs="Times New Roman"/>
          <w:sz w:val="22"/>
          <w:szCs w:val="22"/>
        </w:rPr>
        <w:t xml:space="preserve">It also must be noted that the “pdf” “Map 1” shows the CAS alignment of the Trail, not the currently, legally applicable congressionally enacted alignment.  This is </w:t>
      </w:r>
      <w:r w:rsidR="008C1BD5" w:rsidRPr="004A2CFB">
        <w:rPr>
          <w:rFonts w:ascii="Times New Roman" w:hAnsi="Times New Roman" w:cs="Times New Roman"/>
          <w:sz w:val="22"/>
          <w:szCs w:val="22"/>
        </w:rPr>
        <w:t>also</w:t>
      </w:r>
      <w:r w:rsidRPr="004A2CFB">
        <w:rPr>
          <w:rFonts w:ascii="Times New Roman" w:hAnsi="Times New Roman" w:cs="Times New Roman"/>
          <w:sz w:val="22"/>
          <w:szCs w:val="22"/>
        </w:rPr>
        <w:t xml:space="preserve"> misleading to the public.</w:t>
      </w:r>
    </w:p>
    <w:p w14:paraId="68871786" w14:textId="77777777" w:rsidR="00C75E40" w:rsidRPr="004A2CFB" w:rsidRDefault="00C75E40" w:rsidP="001A6DB7">
      <w:pPr>
        <w:spacing w:after="0" w:line="240" w:lineRule="auto"/>
        <w:rPr>
          <w:rFonts w:ascii="Times New Roman" w:hAnsi="Times New Roman" w:cs="Times New Roman"/>
          <w:sz w:val="22"/>
          <w:szCs w:val="22"/>
        </w:rPr>
      </w:pPr>
    </w:p>
    <w:p w14:paraId="143F4A82" w14:textId="09572DD7" w:rsidR="001A6DB7" w:rsidRPr="004A2CFB" w:rsidRDefault="001A6DB7" w:rsidP="001A6DB7">
      <w:pPr>
        <w:spacing w:after="0" w:line="240" w:lineRule="auto"/>
        <w:rPr>
          <w:rFonts w:ascii="Times New Roman" w:hAnsi="Times New Roman" w:cs="Times New Roman"/>
          <w:b/>
          <w:bCs/>
          <w:sz w:val="22"/>
          <w:szCs w:val="22"/>
        </w:rPr>
      </w:pPr>
      <w:r w:rsidRPr="004A2CFB">
        <w:rPr>
          <w:rFonts w:ascii="Times New Roman" w:hAnsi="Times New Roman" w:cs="Times New Roman"/>
          <w:sz w:val="22"/>
          <w:szCs w:val="22"/>
        </w:rPr>
        <w:lastRenderedPageBreak/>
        <w:t xml:space="preserve">Despite the problems with </w:t>
      </w:r>
      <w:r w:rsidR="004B552F" w:rsidRPr="004A2CFB">
        <w:rPr>
          <w:rFonts w:ascii="Times New Roman" w:hAnsi="Times New Roman" w:cs="Times New Roman"/>
          <w:sz w:val="22"/>
          <w:szCs w:val="22"/>
        </w:rPr>
        <w:t>publicly</w:t>
      </w:r>
      <w:r w:rsidRPr="004A2CFB">
        <w:rPr>
          <w:rFonts w:ascii="Times New Roman" w:hAnsi="Times New Roman" w:cs="Times New Roman"/>
          <w:sz w:val="22"/>
          <w:szCs w:val="22"/>
        </w:rPr>
        <w:t xml:space="preserve"> accessible maps of the legal OSNHT alignment outline</w:t>
      </w:r>
      <w:r w:rsidR="00C75E40" w:rsidRPr="004A2CFB">
        <w:rPr>
          <w:rFonts w:ascii="Times New Roman" w:hAnsi="Times New Roman" w:cs="Times New Roman"/>
          <w:sz w:val="22"/>
          <w:szCs w:val="22"/>
        </w:rPr>
        <w:t>d</w:t>
      </w:r>
      <w:r w:rsidRPr="004A2CFB">
        <w:rPr>
          <w:rFonts w:ascii="Times New Roman" w:hAnsi="Times New Roman" w:cs="Times New Roman"/>
          <w:sz w:val="22"/>
          <w:szCs w:val="22"/>
        </w:rPr>
        <w:t xml:space="preserve"> </w:t>
      </w:r>
      <w:r w:rsidR="004B552F" w:rsidRPr="004A2CFB">
        <w:rPr>
          <w:rFonts w:ascii="Times New Roman" w:hAnsi="Times New Roman" w:cs="Times New Roman"/>
          <w:sz w:val="22"/>
          <w:szCs w:val="22"/>
        </w:rPr>
        <w:t>above;</w:t>
      </w:r>
      <w:r w:rsidRPr="004A2CFB">
        <w:rPr>
          <w:rFonts w:ascii="Times New Roman" w:hAnsi="Times New Roman" w:cs="Times New Roman"/>
          <w:sz w:val="22"/>
          <w:szCs w:val="22"/>
        </w:rPr>
        <w:t xml:space="preserve"> by looking at and deciphering all maps available it </w:t>
      </w:r>
      <w:r w:rsidR="008C1BD5" w:rsidRPr="004A2CFB">
        <w:rPr>
          <w:rFonts w:ascii="Times New Roman" w:hAnsi="Times New Roman" w:cs="Times New Roman"/>
          <w:sz w:val="22"/>
          <w:szCs w:val="22"/>
        </w:rPr>
        <w:t xml:space="preserve">is </w:t>
      </w:r>
      <w:r w:rsidRPr="004A2CFB">
        <w:rPr>
          <w:rFonts w:ascii="Times New Roman" w:hAnsi="Times New Roman" w:cs="Times New Roman"/>
          <w:sz w:val="22"/>
          <w:szCs w:val="22"/>
        </w:rPr>
        <w:t xml:space="preserve">still possible to ascertain the geographical relationship between the O&amp;G lease offerings and the congressionally enacted Trail alignment.  Furthermore, it is also possible to </w:t>
      </w:r>
      <w:r w:rsidR="004B552F" w:rsidRPr="004A2CFB">
        <w:rPr>
          <w:rFonts w:ascii="Times New Roman" w:hAnsi="Times New Roman" w:cs="Times New Roman"/>
          <w:sz w:val="22"/>
          <w:szCs w:val="22"/>
        </w:rPr>
        <w:t>ascertain</w:t>
      </w:r>
      <w:r w:rsidRPr="004A2CFB">
        <w:rPr>
          <w:rFonts w:ascii="Times New Roman" w:hAnsi="Times New Roman" w:cs="Times New Roman"/>
          <w:sz w:val="22"/>
          <w:szCs w:val="22"/>
        </w:rPr>
        <w:t xml:space="preserve"> the geographical relationship between the lease offerings and the recommended Co-</w:t>
      </w:r>
      <w:r w:rsidR="004B552F" w:rsidRPr="004A2CFB">
        <w:rPr>
          <w:rFonts w:ascii="Times New Roman" w:hAnsi="Times New Roman" w:cs="Times New Roman"/>
          <w:sz w:val="22"/>
          <w:szCs w:val="22"/>
        </w:rPr>
        <w:t>Administrator</w:t>
      </w:r>
      <w:r w:rsidRPr="004A2CFB">
        <w:rPr>
          <w:rFonts w:ascii="Times New Roman" w:hAnsi="Times New Roman" w:cs="Times New Roman"/>
          <w:sz w:val="22"/>
          <w:szCs w:val="22"/>
        </w:rPr>
        <w:t xml:space="preserve"> realignment pu</w:t>
      </w:r>
      <w:r w:rsidR="008C1BD5" w:rsidRPr="004A2CFB">
        <w:rPr>
          <w:rFonts w:ascii="Times New Roman" w:hAnsi="Times New Roman" w:cs="Times New Roman"/>
          <w:sz w:val="22"/>
          <w:szCs w:val="22"/>
        </w:rPr>
        <w:t>t</w:t>
      </w:r>
      <w:r w:rsidRPr="004A2CFB">
        <w:rPr>
          <w:rFonts w:ascii="Times New Roman" w:hAnsi="Times New Roman" w:cs="Times New Roman"/>
          <w:sz w:val="22"/>
          <w:szCs w:val="22"/>
        </w:rPr>
        <w:t xml:space="preserve"> forth in the CAS.  </w:t>
      </w:r>
      <w:r w:rsidRPr="004A2CFB">
        <w:rPr>
          <w:rFonts w:ascii="Times New Roman" w:hAnsi="Times New Roman" w:cs="Times New Roman"/>
          <w:b/>
          <w:bCs/>
          <w:sz w:val="22"/>
          <w:szCs w:val="22"/>
        </w:rPr>
        <w:t>Clearly, however, better detailed mapping information</w:t>
      </w:r>
      <w:r w:rsidR="00CE71CC">
        <w:rPr>
          <w:rFonts w:ascii="Times New Roman" w:hAnsi="Times New Roman" w:cs="Times New Roman"/>
          <w:b/>
          <w:bCs/>
          <w:sz w:val="22"/>
          <w:szCs w:val="22"/>
        </w:rPr>
        <w:t>, and legitimate labeling,</w:t>
      </w:r>
      <w:r w:rsidRPr="004A2CFB">
        <w:rPr>
          <w:rFonts w:ascii="Times New Roman" w:hAnsi="Times New Roman" w:cs="Times New Roman"/>
          <w:b/>
          <w:bCs/>
          <w:sz w:val="22"/>
          <w:szCs w:val="22"/>
        </w:rPr>
        <w:t xml:space="preserve"> must be made available to the public for any EA related to this proposal in the future.  Furthermore, the problems </w:t>
      </w:r>
      <w:r w:rsidR="004B552F" w:rsidRPr="004A2CFB">
        <w:rPr>
          <w:rFonts w:ascii="Times New Roman" w:hAnsi="Times New Roman" w:cs="Times New Roman"/>
          <w:b/>
          <w:bCs/>
          <w:sz w:val="22"/>
          <w:szCs w:val="22"/>
        </w:rPr>
        <w:t>concerning</w:t>
      </w:r>
      <w:r w:rsidRPr="004A2CFB">
        <w:rPr>
          <w:rFonts w:ascii="Times New Roman" w:hAnsi="Times New Roman" w:cs="Times New Roman"/>
          <w:b/>
          <w:bCs/>
          <w:sz w:val="22"/>
          <w:szCs w:val="22"/>
        </w:rPr>
        <w:t xml:space="preserve"> alignment of the Trail are indicative of and part of the Secretary’s and Co-</w:t>
      </w:r>
      <w:r w:rsidR="004B552F" w:rsidRPr="004A2CFB">
        <w:rPr>
          <w:rFonts w:ascii="Times New Roman" w:hAnsi="Times New Roman" w:cs="Times New Roman"/>
          <w:b/>
          <w:bCs/>
          <w:sz w:val="22"/>
          <w:szCs w:val="22"/>
        </w:rPr>
        <w:t>Administrators</w:t>
      </w:r>
      <w:r w:rsidRPr="004A2CFB">
        <w:rPr>
          <w:rFonts w:ascii="Times New Roman" w:hAnsi="Times New Roman" w:cs="Times New Roman"/>
          <w:b/>
          <w:bCs/>
          <w:sz w:val="22"/>
          <w:szCs w:val="22"/>
        </w:rPr>
        <w:t xml:space="preserve"> failure to </w:t>
      </w:r>
      <w:r w:rsidR="00CA0ECF" w:rsidRPr="004A2CFB">
        <w:rPr>
          <w:rFonts w:ascii="Times New Roman" w:hAnsi="Times New Roman" w:cs="Times New Roman"/>
          <w:b/>
          <w:bCs/>
          <w:sz w:val="22"/>
          <w:szCs w:val="22"/>
        </w:rPr>
        <w:t>effectuate all Trail administrative and management work required before any consideration of possibly negative, “substantially interfering” land uses may be initiated.</w:t>
      </w:r>
    </w:p>
    <w:p w14:paraId="4CFAFDBA" w14:textId="77777777" w:rsidR="00CA0ECF" w:rsidRPr="004A2CFB" w:rsidRDefault="00CA0ECF" w:rsidP="001A6DB7">
      <w:pPr>
        <w:spacing w:after="0" w:line="240" w:lineRule="auto"/>
        <w:rPr>
          <w:rFonts w:ascii="Times New Roman" w:hAnsi="Times New Roman" w:cs="Times New Roman"/>
          <w:b/>
          <w:bCs/>
          <w:sz w:val="22"/>
          <w:szCs w:val="22"/>
        </w:rPr>
      </w:pPr>
    </w:p>
    <w:p w14:paraId="080BC73B" w14:textId="29E0BB70" w:rsidR="00CA0ECF" w:rsidRPr="004A2CFB" w:rsidRDefault="00CA0ECF" w:rsidP="001A6DB7">
      <w:pPr>
        <w:spacing w:after="0" w:line="240" w:lineRule="auto"/>
        <w:rPr>
          <w:rFonts w:ascii="Times New Roman" w:hAnsi="Times New Roman" w:cs="Times New Roman"/>
          <w:sz w:val="22"/>
          <w:szCs w:val="22"/>
        </w:rPr>
      </w:pPr>
      <w:r w:rsidRPr="004A2CFB">
        <w:rPr>
          <w:rFonts w:ascii="Times New Roman" w:hAnsi="Times New Roman" w:cs="Times New Roman"/>
          <w:sz w:val="22"/>
          <w:szCs w:val="22"/>
        </w:rPr>
        <w:t>The following table shows the relationship between the proposed leases and: (1) the congressionally enacted Trail</w:t>
      </w:r>
      <w:r w:rsidR="008C1BD5" w:rsidRPr="004A2CFB">
        <w:rPr>
          <w:rFonts w:ascii="Times New Roman" w:hAnsi="Times New Roman" w:cs="Times New Roman"/>
          <w:sz w:val="22"/>
          <w:szCs w:val="22"/>
        </w:rPr>
        <w:t xml:space="preserve"> – Northern Route</w:t>
      </w:r>
      <w:r w:rsidRPr="004A2CFB">
        <w:rPr>
          <w:rFonts w:ascii="Times New Roman" w:hAnsi="Times New Roman" w:cs="Times New Roman"/>
          <w:sz w:val="22"/>
          <w:szCs w:val="22"/>
        </w:rPr>
        <w:t xml:space="preserve"> alignment; and (2) the Co-Administrators recommended, but faulted Trail</w:t>
      </w:r>
      <w:r w:rsidR="008C1BD5" w:rsidRPr="004A2CFB">
        <w:rPr>
          <w:rFonts w:ascii="Times New Roman" w:hAnsi="Times New Roman" w:cs="Times New Roman"/>
          <w:sz w:val="22"/>
          <w:szCs w:val="22"/>
        </w:rPr>
        <w:t xml:space="preserve"> – Northern Route</w:t>
      </w:r>
      <w:r w:rsidRPr="004A2CFB">
        <w:rPr>
          <w:rFonts w:ascii="Times New Roman" w:hAnsi="Times New Roman" w:cs="Times New Roman"/>
          <w:sz w:val="22"/>
          <w:szCs w:val="22"/>
        </w:rPr>
        <w:t xml:space="preserve"> realignment depicted in the CAS.</w:t>
      </w:r>
    </w:p>
    <w:p w14:paraId="1F84F92E" w14:textId="77777777" w:rsidR="00CA0ECF" w:rsidRPr="004A2CFB" w:rsidRDefault="00CA0ECF" w:rsidP="001A6DB7">
      <w:pPr>
        <w:spacing w:after="0" w:line="240" w:lineRule="auto"/>
        <w:rPr>
          <w:rFonts w:ascii="Times New Roman" w:hAnsi="Times New Roman" w:cs="Times New Roman"/>
          <w:sz w:val="22"/>
          <w:szCs w:val="22"/>
        </w:rPr>
      </w:pPr>
    </w:p>
    <w:tbl>
      <w:tblPr>
        <w:tblStyle w:val="TableGrid"/>
        <w:tblW w:w="0" w:type="auto"/>
        <w:tblLook w:val="04A0" w:firstRow="1" w:lastRow="0" w:firstColumn="1" w:lastColumn="0" w:noHBand="0" w:noVBand="1"/>
      </w:tblPr>
      <w:tblGrid>
        <w:gridCol w:w="976"/>
        <w:gridCol w:w="1516"/>
        <w:gridCol w:w="2526"/>
        <w:gridCol w:w="1400"/>
        <w:gridCol w:w="2374"/>
      </w:tblGrid>
      <w:tr w:rsidR="008C1BD5" w:rsidRPr="004A2CFB" w14:paraId="1142DB66" w14:textId="77777777">
        <w:tc>
          <w:tcPr>
            <w:tcW w:w="0" w:type="auto"/>
          </w:tcPr>
          <w:p w14:paraId="773FE6BA" w14:textId="4F725FEC" w:rsidR="00CA0ECF" w:rsidRPr="004A2CFB" w:rsidRDefault="00CA0ECF" w:rsidP="001A6DB7">
            <w:pPr>
              <w:rPr>
                <w:rFonts w:ascii="Times New Roman" w:hAnsi="Times New Roman" w:cs="Times New Roman"/>
                <w:b/>
                <w:bCs/>
                <w:sz w:val="22"/>
                <w:szCs w:val="22"/>
              </w:rPr>
            </w:pPr>
            <w:r w:rsidRPr="004A2CFB">
              <w:rPr>
                <w:rFonts w:ascii="Times New Roman" w:hAnsi="Times New Roman" w:cs="Times New Roman"/>
                <w:b/>
                <w:bCs/>
                <w:sz w:val="22"/>
                <w:szCs w:val="22"/>
              </w:rPr>
              <w:t>Parcel #</w:t>
            </w:r>
          </w:p>
        </w:tc>
        <w:tc>
          <w:tcPr>
            <w:tcW w:w="0" w:type="auto"/>
          </w:tcPr>
          <w:p w14:paraId="69835FFC" w14:textId="3F99F9E4" w:rsidR="00CA0ECF" w:rsidRPr="004A2CFB" w:rsidRDefault="00CA0ECF" w:rsidP="001A6DB7">
            <w:pPr>
              <w:rPr>
                <w:rFonts w:ascii="Times New Roman" w:hAnsi="Times New Roman" w:cs="Times New Roman"/>
                <w:b/>
                <w:bCs/>
                <w:sz w:val="22"/>
                <w:szCs w:val="22"/>
              </w:rPr>
            </w:pPr>
            <w:r w:rsidRPr="004A2CFB">
              <w:rPr>
                <w:rFonts w:ascii="Times New Roman" w:hAnsi="Times New Roman" w:cs="Times New Roman"/>
                <w:b/>
                <w:bCs/>
                <w:sz w:val="22"/>
                <w:szCs w:val="22"/>
              </w:rPr>
              <w:t>On Cong. Trl.</w:t>
            </w:r>
          </w:p>
        </w:tc>
        <w:tc>
          <w:tcPr>
            <w:tcW w:w="0" w:type="auto"/>
          </w:tcPr>
          <w:p w14:paraId="70062E78" w14:textId="11993A4C" w:rsidR="00CA0ECF" w:rsidRPr="004A2CFB" w:rsidRDefault="00CA0ECF" w:rsidP="001A6DB7">
            <w:pPr>
              <w:rPr>
                <w:rFonts w:ascii="Times New Roman" w:hAnsi="Times New Roman" w:cs="Times New Roman"/>
                <w:b/>
                <w:bCs/>
                <w:sz w:val="22"/>
                <w:szCs w:val="22"/>
              </w:rPr>
            </w:pPr>
            <w:r w:rsidRPr="004A2CFB">
              <w:rPr>
                <w:rFonts w:ascii="Times New Roman" w:hAnsi="Times New Roman" w:cs="Times New Roman"/>
                <w:b/>
                <w:bCs/>
                <w:sz w:val="22"/>
                <w:szCs w:val="22"/>
              </w:rPr>
              <w:t>or Distance to Cong. Trl.</w:t>
            </w:r>
          </w:p>
        </w:tc>
        <w:tc>
          <w:tcPr>
            <w:tcW w:w="0" w:type="auto"/>
          </w:tcPr>
          <w:p w14:paraId="3831AF53" w14:textId="424EAE4E" w:rsidR="00CA0ECF" w:rsidRPr="004A2CFB" w:rsidRDefault="00CA0ECF" w:rsidP="001A6DB7">
            <w:pPr>
              <w:rPr>
                <w:rFonts w:ascii="Times New Roman" w:hAnsi="Times New Roman" w:cs="Times New Roman"/>
                <w:b/>
                <w:bCs/>
                <w:sz w:val="22"/>
                <w:szCs w:val="22"/>
              </w:rPr>
            </w:pPr>
            <w:r w:rsidRPr="004A2CFB">
              <w:rPr>
                <w:rFonts w:ascii="Times New Roman" w:hAnsi="Times New Roman" w:cs="Times New Roman"/>
                <w:b/>
                <w:bCs/>
                <w:sz w:val="22"/>
                <w:szCs w:val="22"/>
              </w:rPr>
              <w:t>On CAS Trl.</w:t>
            </w:r>
          </w:p>
        </w:tc>
        <w:tc>
          <w:tcPr>
            <w:tcW w:w="0" w:type="auto"/>
          </w:tcPr>
          <w:p w14:paraId="651FD532" w14:textId="6432FDB0" w:rsidR="00CA0ECF" w:rsidRPr="004A2CFB" w:rsidRDefault="00CA0ECF" w:rsidP="001A6DB7">
            <w:pPr>
              <w:rPr>
                <w:rFonts w:ascii="Times New Roman" w:hAnsi="Times New Roman" w:cs="Times New Roman"/>
                <w:b/>
                <w:bCs/>
                <w:sz w:val="22"/>
                <w:szCs w:val="22"/>
              </w:rPr>
            </w:pPr>
            <w:r w:rsidRPr="004A2CFB">
              <w:rPr>
                <w:rFonts w:ascii="Times New Roman" w:hAnsi="Times New Roman" w:cs="Times New Roman"/>
                <w:b/>
                <w:bCs/>
                <w:sz w:val="22"/>
                <w:szCs w:val="22"/>
              </w:rPr>
              <w:t>or distance to CAS Trl.</w:t>
            </w:r>
          </w:p>
        </w:tc>
      </w:tr>
      <w:tr w:rsidR="008C1BD5" w:rsidRPr="004A2CFB" w14:paraId="17A7DA22" w14:textId="77777777">
        <w:tc>
          <w:tcPr>
            <w:tcW w:w="0" w:type="auto"/>
          </w:tcPr>
          <w:p w14:paraId="4CE791AD" w14:textId="301FAA4B" w:rsidR="00CA0ECF" w:rsidRPr="004A2CFB" w:rsidRDefault="00C75E40" w:rsidP="001A6DB7">
            <w:pPr>
              <w:rPr>
                <w:rFonts w:ascii="Times New Roman" w:hAnsi="Times New Roman" w:cs="Times New Roman"/>
                <w:sz w:val="22"/>
                <w:szCs w:val="22"/>
              </w:rPr>
            </w:pPr>
            <w:r w:rsidRPr="004A2CFB">
              <w:rPr>
                <w:rFonts w:ascii="Times New Roman" w:hAnsi="Times New Roman" w:cs="Times New Roman"/>
                <w:sz w:val="22"/>
                <w:szCs w:val="22"/>
              </w:rPr>
              <w:t>1743</w:t>
            </w:r>
          </w:p>
        </w:tc>
        <w:tc>
          <w:tcPr>
            <w:tcW w:w="0" w:type="auto"/>
          </w:tcPr>
          <w:p w14:paraId="6ACC6779" w14:textId="4815F4D7" w:rsidR="00CA0ECF" w:rsidRPr="004A2CFB" w:rsidRDefault="00CA0ECF" w:rsidP="001A6DB7">
            <w:pPr>
              <w:rPr>
                <w:rFonts w:ascii="Times New Roman" w:hAnsi="Times New Roman" w:cs="Times New Roman"/>
                <w:sz w:val="22"/>
                <w:szCs w:val="22"/>
              </w:rPr>
            </w:pPr>
          </w:p>
        </w:tc>
        <w:tc>
          <w:tcPr>
            <w:tcW w:w="0" w:type="auto"/>
          </w:tcPr>
          <w:p w14:paraId="3EAA6DB1" w14:textId="7BB6482E" w:rsidR="00CA0ECF" w:rsidRPr="004A2CFB" w:rsidRDefault="00345FA2" w:rsidP="001A6DB7">
            <w:pPr>
              <w:rPr>
                <w:rFonts w:ascii="Times New Roman" w:hAnsi="Times New Roman" w:cs="Times New Roman"/>
                <w:sz w:val="22"/>
                <w:szCs w:val="22"/>
              </w:rPr>
            </w:pPr>
            <w:r w:rsidRPr="004A2CFB">
              <w:rPr>
                <w:rFonts w:ascii="Times New Roman" w:hAnsi="Times New Roman" w:cs="Times New Roman"/>
                <w:sz w:val="22"/>
                <w:szCs w:val="22"/>
              </w:rPr>
              <w:t>1.</w:t>
            </w:r>
            <w:r w:rsidR="00EF61C9" w:rsidRPr="004A2CFB">
              <w:rPr>
                <w:rFonts w:ascii="Times New Roman" w:hAnsi="Times New Roman" w:cs="Times New Roman"/>
                <w:sz w:val="22"/>
                <w:szCs w:val="22"/>
              </w:rPr>
              <w:t>00</w:t>
            </w:r>
            <w:r w:rsidRPr="004A2CFB">
              <w:rPr>
                <w:rFonts w:ascii="Times New Roman" w:hAnsi="Times New Roman" w:cs="Times New Roman"/>
                <w:sz w:val="22"/>
                <w:szCs w:val="22"/>
              </w:rPr>
              <w:t xml:space="preserve"> mi.</w:t>
            </w:r>
          </w:p>
        </w:tc>
        <w:tc>
          <w:tcPr>
            <w:tcW w:w="0" w:type="auto"/>
          </w:tcPr>
          <w:p w14:paraId="2B3EE5F6" w14:textId="66ED7857" w:rsidR="00CA0ECF" w:rsidRPr="004A2CFB" w:rsidRDefault="00CA0ECF" w:rsidP="001A6DB7">
            <w:pPr>
              <w:rPr>
                <w:rFonts w:ascii="Times New Roman" w:hAnsi="Times New Roman" w:cs="Times New Roman"/>
                <w:sz w:val="22"/>
                <w:szCs w:val="22"/>
              </w:rPr>
            </w:pPr>
          </w:p>
        </w:tc>
        <w:tc>
          <w:tcPr>
            <w:tcW w:w="0" w:type="auto"/>
          </w:tcPr>
          <w:p w14:paraId="2708CCDC" w14:textId="481F2280" w:rsidR="00CA0ECF" w:rsidRPr="004A2CFB" w:rsidRDefault="00EF61C9" w:rsidP="001A6DB7">
            <w:pPr>
              <w:rPr>
                <w:rFonts w:ascii="Times New Roman" w:hAnsi="Times New Roman" w:cs="Times New Roman"/>
                <w:sz w:val="22"/>
                <w:szCs w:val="22"/>
              </w:rPr>
            </w:pPr>
            <w:r w:rsidRPr="004A2CFB">
              <w:rPr>
                <w:rFonts w:ascii="Times New Roman" w:hAnsi="Times New Roman" w:cs="Times New Roman"/>
                <w:sz w:val="22"/>
                <w:szCs w:val="22"/>
              </w:rPr>
              <w:t>1.00 mi.</w:t>
            </w:r>
          </w:p>
        </w:tc>
      </w:tr>
      <w:tr w:rsidR="008C1BD5" w:rsidRPr="004A2CFB" w14:paraId="5F7A07D2" w14:textId="77777777">
        <w:tc>
          <w:tcPr>
            <w:tcW w:w="0" w:type="auto"/>
          </w:tcPr>
          <w:p w14:paraId="1D680566" w14:textId="1771C2E2" w:rsidR="00CA0ECF" w:rsidRPr="004A2CFB" w:rsidRDefault="004C00E2" w:rsidP="001A6DB7">
            <w:pPr>
              <w:rPr>
                <w:rFonts w:ascii="Times New Roman" w:hAnsi="Times New Roman" w:cs="Times New Roman"/>
                <w:sz w:val="22"/>
                <w:szCs w:val="22"/>
              </w:rPr>
            </w:pPr>
            <w:r w:rsidRPr="004A2CFB">
              <w:rPr>
                <w:rFonts w:ascii="Times New Roman" w:hAnsi="Times New Roman" w:cs="Times New Roman"/>
                <w:sz w:val="22"/>
                <w:szCs w:val="22"/>
              </w:rPr>
              <w:t>1744</w:t>
            </w:r>
          </w:p>
        </w:tc>
        <w:tc>
          <w:tcPr>
            <w:tcW w:w="0" w:type="auto"/>
          </w:tcPr>
          <w:p w14:paraId="3AA3D2A0" w14:textId="77777777" w:rsidR="00CA0ECF" w:rsidRPr="004A2CFB" w:rsidRDefault="00CA0ECF" w:rsidP="001A6DB7">
            <w:pPr>
              <w:rPr>
                <w:rFonts w:ascii="Times New Roman" w:hAnsi="Times New Roman" w:cs="Times New Roman"/>
                <w:sz w:val="22"/>
                <w:szCs w:val="22"/>
              </w:rPr>
            </w:pPr>
          </w:p>
        </w:tc>
        <w:tc>
          <w:tcPr>
            <w:tcW w:w="0" w:type="auto"/>
          </w:tcPr>
          <w:p w14:paraId="39D42349" w14:textId="6891E959" w:rsidR="00CA0ECF" w:rsidRPr="004A2CFB" w:rsidRDefault="00345FA2" w:rsidP="001A6DB7">
            <w:pPr>
              <w:rPr>
                <w:rFonts w:ascii="Times New Roman" w:hAnsi="Times New Roman" w:cs="Times New Roman"/>
                <w:sz w:val="22"/>
                <w:szCs w:val="22"/>
              </w:rPr>
            </w:pPr>
            <w:r w:rsidRPr="004A2CFB">
              <w:rPr>
                <w:rFonts w:ascii="Times New Roman" w:hAnsi="Times New Roman" w:cs="Times New Roman"/>
                <w:sz w:val="22"/>
                <w:szCs w:val="22"/>
              </w:rPr>
              <w:t>1.15 mi.</w:t>
            </w:r>
          </w:p>
        </w:tc>
        <w:tc>
          <w:tcPr>
            <w:tcW w:w="0" w:type="auto"/>
          </w:tcPr>
          <w:p w14:paraId="1A5A7539" w14:textId="77777777" w:rsidR="00CA0ECF" w:rsidRPr="004A2CFB" w:rsidRDefault="00CA0ECF" w:rsidP="001A6DB7">
            <w:pPr>
              <w:rPr>
                <w:rFonts w:ascii="Times New Roman" w:hAnsi="Times New Roman" w:cs="Times New Roman"/>
                <w:sz w:val="22"/>
                <w:szCs w:val="22"/>
              </w:rPr>
            </w:pPr>
          </w:p>
        </w:tc>
        <w:tc>
          <w:tcPr>
            <w:tcW w:w="0" w:type="auto"/>
          </w:tcPr>
          <w:p w14:paraId="1B4FCD0C" w14:textId="45462528" w:rsidR="00CA0ECF" w:rsidRPr="004A2CFB" w:rsidRDefault="00EF61C9" w:rsidP="001A6DB7">
            <w:pPr>
              <w:rPr>
                <w:rFonts w:ascii="Times New Roman" w:hAnsi="Times New Roman" w:cs="Times New Roman"/>
                <w:sz w:val="22"/>
                <w:szCs w:val="22"/>
              </w:rPr>
            </w:pPr>
            <w:r w:rsidRPr="004A2CFB">
              <w:rPr>
                <w:rFonts w:ascii="Times New Roman" w:hAnsi="Times New Roman" w:cs="Times New Roman"/>
                <w:sz w:val="22"/>
                <w:szCs w:val="22"/>
              </w:rPr>
              <w:t>1.15 mi.</w:t>
            </w:r>
          </w:p>
        </w:tc>
      </w:tr>
      <w:tr w:rsidR="008C1BD5" w:rsidRPr="004A2CFB" w14:paraId="104E540A" w14:textId="77777777">
        <w:tc>
          <w:tcPr>
            <w:tcW w:w="0" w:type="auto"/>
          </w:tcPr>
          <w:p w14:paraId="678AE18C" w14:textId="578E1574" w:rsidR="00CA0ECF" w:rsidRPr="004A2CFB" w:rsidRDefault="004C00E2" w:rsidP="001A6DB7">
            <w:pPr>
              <w:rPr>
                <w:rFonts w:ascii="Times New Roman" w:hAnsi="Times New Roman" w:cs="Times New Roman"/>
                <w:sz w:val="22"/>
                <w:szCs w:val="22"/>
              </w:rPr>
            </w:pPr>
            <w:r w:rsidRPr="004A2CFB">
              <w:rPr>
                <w:rFonts w:ascii="Times New Roman" w:hAnsi="Times New Roman" w:cs="Times New Roman"/>
                <w:sz w:val="22"/>
                <w:szCs w:val="22"/>
              </w:rPr>
              <w:t>1749</w:t>
            </w:r>
          </w:p>
        </w:tc>
        <w:tc>
          <w:tcPr>
            <w:tcW w:w="0" w:type="auto"/>
          </w:tcPr>
          <w:p w14:paraId="55FBA507" w14:textId="77777777" w:rsidR="00CA0ECF" w:rsidRPr="004A2CFB" w:rsidRDefault="00CA0ECF" w:rsidP="001A6DB7">
            <w:pPr>
              <w:rPr>
                <w:rFonts w:ascii="Times New Roman" w:hAnsi="Times New Roman" w:cs="Times New Roman"/>
                <w:sz w:val="22"/>
                <w:szCs w:val="22"/>
              </w:rPr>
            </w:pPr>
          </w:p>
        </w:tc>
        <w:tc>
          <w:tcPr>
            <w:tcW w:w="0" w:type="auto"/>
          </w:tcPr>
          <w:p w14:paraId="31F6F056" w14:textId="7F85C7B1" w:rsidR="00CA0ECF" w:rsidRPr="004A2CFB" w:rsidRDefault="00345FA2" w:rsidP="001A6DB7">
            <w:pPr>
              <w:rPr>
                <w:rFonts w:ascii="Times New Roman" w:hAnsi="Times New Roman" w:cs="Times New Roman"/>
                <w:sz w:val="22"/>
                <w:szCs w:val="22"/>
              </w:rPr>
            </w:pPr>
            <w:r w:rsidRPr="004A2CFB">
              <w:rPr>
                <w:rFonts w:ascii="Times New Roman" w:hAnsi="Times New Roman" w:cs="Times New Roman"/>
                <w:sz w:val="22"/>
                <w:szCs w:val="22"/>
              </w:rPr>
              <w:t>0.26 mi</w:t>
            </w:r>
          </w:p>
        </w:tc>
        <w:tc>
          <w:tcPr>
            <w:tcW w:w="0" w:type="auto"/>
          </w:tcPr>
          <w:p w14:paraId="696ED135" w14:textId="77777777" w:rsidR="00CA0ECF" w:rsidRPr="004A2CFB" w:rsidRDefault="00CA0ECF" w:rsidP="001A6DB7">
            <w:pPr>
              <w:rPr>
                <w:rFonts w:ascii="Times New Roman" w:hAnsi="Times New Roman" w:cs="Times New Roman"/>
                <w:sz w:val="22"/>
                <w:szCs w:val="22"/>
              </w:rPr>
            </w:pPr>
          </w:p>
        </w:tc>
        <w:tc>
          <w:tcPr>
            <w:tcW w:w="0" w:type="auto"/>
          </w:tcPr>
          <w:p w14:paraId="5B5CC069" w14:textId="423FCC30" w:rsidR="00CA0ECF" w:rsidRPr="004A2CFB" w:rsidRDefault="00EF61C9" w:rsidP="001A6DB7">
            <w:pPr>
              <w:rPr>
                <w:rFonts w:ascii="Times New Roman" w:hAnsi="Times New Roman" w:cs="Times New Roman"/>
                <w:sz w:val="22"/>
                <w:szCs w:val="22"/>
              </w:rPr>
            </w:pPr>
            <w:r w:rsidRPr="004A2CFB">
              <w:rPr>
                <w:rFonts w:ascii="Times New Roman" w:hAnsi="Times New Roman" w:cs="Times New Roman"/>
                <w:sz w:val="22"/>
                <w:szCs w:val="22"/>
              </w:rPr>
              <w:t>0.26 mi.</w:t>
            </w:r>
          </w:p>
        </w:tc>
      </w:tr>
      <w:tr w:rsidR="008C1BD5" w:rsidRPr="004A2CFB" w14:paraId="6526A9D6" w14:textId="77777777">
        <w:tc>
          <w:tcPr>
            <w:tcW w:w="0" w:type="auto"/>
          </w:tcPr>
          <w:p w14:paraId="27FAB995" w14:textId="39559C80" w:rsidR="00CA0ECF" w:rsidRPr="004A2CFB" w:rsidRDefault="004C00E2" w:rsidP="001A6DB7">
            <w:pPr>
              <w:rPr>
                <w:rFonts w:ascii="Times New Roman" w:hAnsi="Times New Roman" w:cs="Times New Roman"/>
                <w:sz w:val="22"/>
                <w:szCs w:val="22"/>
              </w:rPr>
            </w:pPr>
            <w:r w:rsidRPr="004A2CFB">
              <w:rPr>
                <w:rFonts w:ascii="Times New Roman" w:hAnsi="Times New Roman" w:cs="Times New Roman"/>
                <w:sz w:val="22"/>
                <w:szCs w:val="22"/>
              </w:rPr>
              <w:t>1819</w:t>
            </w:r>
          </w:p>
        </w:tc>
        <w:tc>
          <w:tcPr>
            <w:tcW w:w="0" w:type="auto"/>
          </w:tcPr>
          <w:p w14:paraId="58AE5A93" w14:textId="77777777" w:rsidR="00CA0ECF" w:rsidRPr="004A2CFB" w:rsidRDefault="00CA0ECF" w:rsidP="001A6DB7">
            <w:pPr>
              <w:rPr>
                <w:rFonts w:ascii="Times New Roman" w:hAnsi="Times New Roman" w:cs="Times New Roman"/>
                <w:sz w:val="22"/>
                <w:szCs w:val="22"/>
              </w:rPr>
            </w:pPr>
          </w:p>
        </w:tc>
        <w:tc>
          <w:tcPr>
            <w:tcW w:w="0" w:type="auto"/>
          </w:tcPr>
          <w:p w14:paraId="33D5A440" w14:textId="3183F42D" w:rsidR="00CA0ECF" w:rsidRPr="004A2CFB" w:rsidRDefault="00345FA2" w:rsidP="001A6DB7">
            <w:pPr>
              <w:rPr>
                <w:rFonts w:ascii="Times New Roman" w:hAnsi="Times New Roman" w:cs="Times New Roman"/>
                <w:sz w:val="22"/>
                <w:szCs w:val="22"/>
              </w:rPr>
            </w:pPr>
            <w:r w:rsidRPr="004A2CFB">
              <w:rPr>
                <w:rFonts w:ascii="Times New Roman" w:hAnsi="Times New Roman" w:cs="Times New Roman"/>
                <w:sz w:val="22"/>
                <w:szCs w:val="22"/>
              </w:rPr>
              <w:t>0.30 mi.</w:t>
            </w:r>
          </w:p>
        </w:tc>
        <w:tc>
          <w:tcPr>
            <w:tcW w:w="0" w:type="auto"/>
          </w:tcPr>
          <w:p w14:paraId="260B05D7" w14:textId="77777777" w:rsidR="00CA0ECF" w:rsidRPr="004A2CFB" w:rsidRDefault="00CA0ECF" w:rsidP="001A6DB7">
            <w:pPr>
              <w:rPr>
                <w:rFonts w:ascii="Times New Roman" w:hAnsi="Times New Roman" w:cs="Times New Roman"/>
                <w:sz w:val="22"/>
                <w:szCs w:val="22"/>
              </w:rPr>
            </w:pPr>
          </w:p>
        </w:tc>
        <w:tc>
          <w:tcPr>
            <w:tcW w:w="0" w:type="auto"/>
          </w:tcPr>
          <w:p w14:paraId="0FEBD3BD" w14:textId="4586521C" w:rsidR="00CA0ECF" w:rsidRPr="004A2CFB" w:rsidRDefault="00EF61C9" w:rsidP="001A6DB7">
            <w:pPr>
              <w:rPr>
                <w:rFonts w:ascii="Times New Roman" w:hAnsi="Times New Roman" w:cs="Times New Roman"/>
                <w:sz w:val="22"/>
                <w:szCs w:val="22"/>
              </w:rPr>
            </w:pPr>
            <w:r w:rsidRPr="004A2CFB">
              <w:rPr>
                <w:rFonts w:ascii="Times New Roman" w:hAnsi="Times New Roman" w:cs="Times New Roman"/>
                <w:sz w:val="22"/>
                <w:szCs w:val="22"/>
              </w:rPr>
              <w:t>0.88 mi.</w:t>
            </w:r>
          </w:p>
        </w:tc>
      </w:tr>
      <w:tr w:rsidR="008C1BD5" w:rsidRPr="004A2CFB" w14:paraId="28E459DF" w14:textId="77777777">
        <w:tc>
          <w:tcPr>
            <w:tcW w:w="0" w:type="auto"/>
          </w:tcPr>
          <w:p w14:paraId="174E6F14" w14:textId="27C0A1D6" w:rsidR="00CA0ECF" w:rsidRPr="004A2CFB" w:rsidRDefault="004C00E2" w:rsidP="001A6DB7">
            <w:pPr>
              <w:rPr>
                <w:rFonts w:ascii="Times New Roman" w:hAnsi="Times New Roman" w:cs="Times New Roman"/>
                <w:sz w:val="22"/>
                <w:szCs w:val="22"/>
              </w:rPr>
            </w:pPr>
            <w:r w:rsidRPr="004A2CFB">
              <w:rPr>
                <w:rFonts w:ascii="Times New Roman" w:hAnsi="Times New Roman" w:cs="Times New Roman"/>
                <w:sz w:val="22"/>
                <w:szCs w:val="22"/>
              </w:rPr>
              <w:t>1821</w:t>
            </w:r>
          </w:p>
        </w:tc>
        <w:tc>
          <w:tcPr>
            <w:tcW w:w="0" w:type="auto"/>
          </w:tcPr>
          <w:p w14:paraId="3708212A" w14:textId="55C05F49" w:rsidR="00CA0ECF" w:rsidRPr="004A2CFB" w:rsidRDefault="003C4968" w:rsidP="001A6DB7">
            <w:pPr>
              <w:rPr>
                <w:rFonts w:ascii="Times New Roman" w:hAnsi="Times New Roman" w:cs="Times New Roman"/>
                <w:sz w:val="22"/>
                <w:szCs w:val="22"/>
              </w:rPr>
            </w:pPr>
            <w:r w:rsidRPr="004A2CFB">
              <w:rPr>
                <w:rFonts w:ascii="Times New Roman" w:hAnsi="Times New Roman" w:cs="Times New Roman"/>
                <w:sz w:val="22"/>
                <w:szCs w:val="22"/>
              </w:rPr>
              <w:t>X</w:t>
            </w:r>
          </w:p>
        </w:tc>
        <w:tc>
          <w:tcPr>
            <w:tcW w:w="0" w:type="auto"/>
          </w:tcPr>
          <w:p w14:paraId="4DED2C5D" w14:textId="2E3B3632" w:rsidR="00CA0ECF" w:rsidRPr="004A2CFB" w:rsidRDefault="00345FA2" w:rsidP="001A6DB7">
            <w:pPr>
              <w:rPr>
                <w:rFonts w:ascii="Times New Roman" w:hAnsi="Times New Roman" w:cs="Times New Roman"/>
                <w:sz w:val="22"/>
                <w:szCs w:val="22"/>
              </w:rPr>
            </w:pPr>
            <w:r w:rsidRPr="004A2CFB">
              <w:rPr>
                <w:rFonts w:ascii="Times New Roman" w:hAnsi="Times New Roman" w:cs="Times New Roman"/>
                <w:sz w:val="22"/>
                <w:szCs w:val="22"/>
              </w:rPr>
              <w:t>0</w:t>
            </w:r>
          </w:p>
        </w:tc>
        <w:tc>
          <w:tcPr>
            <w:tcW w:w="0" w:type="auto"/>
          </w:tcPr>
          <w:p w14:paraId="1ECBB90A" w14:textId="561F4116" w:rsidR="00CA0ECF" w:rsidRPr="004A2CFB" w:rsidRDefault="00EF61C9" w:rsidP="001A6DB7">
            <w:pPr>
              <w:rPr>
                <w:rFonts w:ascii="Times New Roman" w:hAnsi="Times New Roman" w:cs="Times New Roman"/>
                <w:sz w:val="22"/>
                <w:szCs w:val="22"/>
              </w:rPr>
            </w:pPr>
            <w:r w:rsidRPr="004A2CFB">
              <w:rPr>
                <w:rFonts w:ascii="Times New Roman" w:hAnsi="Times New Roman" w:cs="Times New Roman"/>
                <w:sz w:val="22"/>
                <w:szCs w:val="22"/>
              </w:rPr>
              <w:t>X</w:t>
            </w:r>
          </w:p>
        </w:tc>
        <w:tc>
          <w:tcPr>
            <w:tcW w:w="0" w:type="auto"/>
          </w:tcPr>
          <w:p w14:paraId="08867287" w14:textId="4D08D530" w:rsidR="00CA0ECF" w:rsidRPr="004A2CFB" w:rsidRDefault="00EF61C9" w:rsidP="001A6DB7">
            <w:pPr>
              <w:rPr>
                <w:rFonts w:ascii="Times New Roman" w:hAnsi="Times New Roman" w:cs="Times New Roman"/>
                <w:sz w:val="22"/>
                <w:szCs w:val="22"/>
              </w:rPr>
            </w:pPr>
            <w:r w:rsidRPr="004A2CFB">
              <w:rPr>
                <w:rFonts w:ascii="Times New Roman" w:hAnsi="Times New Roman" w:cs="Times New Roman"/>
                <w:sz w:val="22"/>
                <w:szCs w:val="22"/>
              </w:rPr>
              <w:t>0</w:t>
            </w:r>
          </w:p>
        </w:tc>
      </w:tr>
      <w:tr w:rsidR="008C1BD5" w:rsidRPr="004A2CFB" w14:paraId="2F29F3AB" w14:textId="77777777">
        <w:tc>
          <w:tcPr>
            <w:tcW w:w="0" w:type="auto"/>
          </w:tcPr>
          <w:p w14:paraId="5B5875A9" w14:textId="11838D3E" w:rsidR="00CA0ECF" w:rsidRPr="004A2CFB" w:rsidRDefault="004C00E2" w:rsidP="001A6DB7">
            <w:pPr>
              <w:rPr>
                <w:rFonts w:ascii="Times New Roman" w:hAnsi="Times New Roman" w:cs="Times New Roman"/>
                <w:sz w:val="22"/>
                <w:szCs w:val="22"/>
              </w:rPr>
            </w:pPr>
            <w:r w:rsidRPr="004A2CFB">
              <w:rPr>
                <w:rFonts w:ascii="Times New Roman" w:hAnsi="Times New Roman" w:cs="Times New Roman"/>
                <w:sz w:val="22"/>
                <w:szCs w:val="22"/>
              </w:rPr>
              <w:t>1830</w:t>
            </w:r>
          </w:p>
        </w:tc>
        <w:tc>
          <w:tcPr>
            <w:tcW w:w="0" w:type="auto"/>
          </w:tcPr>
          <w:p w14:paraId="6BA6B054" w14:textId="77777777" w:rsidR="00CA0ECF" w:rsidRPr="004A2CFB" w:rsidRDefault="00CA0ECF" w:rsidP="001A6DB7">
            <w:pPr>
              <w:rPr>
                <w:rFonts w:ascii="Times New Roman" w:hAnsi="Times New Roman" w:cs="Times New Roman"/>
                <w:sz w:val="22"/>
                <w:szCs w:val="22"/>
              </w:rPr>
            </w:pPr>
          </w:p>
        </w:tc>
        <w:tc>
          <w:tcPr>
            <w:tcW w:w="0" w:type="auto"/>
          </w:tcPr>
          <w:p w14:paraId="74C781D8" w14:textId="13B31E9E" w:rsidR="00CA0ECF" w:rsidRPr="004A2CFB" w:rsidRDefault="00345FA2" w:rsidP="001A6DB7">
            <w:pPr>
              <w:rPr>
                <w:rFonts w:ascii="Times New Roman" w:hAnsi="Times New Roman" w:cs="Times New Roman"/>
                <w:sz w:val="22"/>
                <w:szCs w:val="22"/>
              </w:rPr>
            </w:pPr>
            <w:r w:rsidRPr="004A2CFB">
              <w:rPr>
                <w:rFonts w:ascii="Times New Roman" w:hAnsi="Times New Roman" w:cs="Times New Roman"/>
                <w:sz w:val="22"/>
                <w:szCs w:val="22"/>
              </w:rPr>
              <w:t>2.25 mi.</w:t>
            </w:r>
          </w:p>
        </w:tc>
        <w:tc>
          <w:tcPr>
            <w:tcW w:w="0" w:type="auto"/>
          </w:tcPr>
          <w:p w14:paraId="24CD3B13" w14:textId="77777777" w:rsidR="00CA0ECF" w:rsidRPr="004A2CFB" w:rsidRDefault="00CA0ECF" w:rsidP="001A6DB7">
            <w:pPr>
              <w:rPr>
                <w:rFonts w:ascii="Times New Roman" w:hAnsi="Times New Roman" w:cs="Times New Roman"/>
                <w:sz w:val="22"/>
                <w:szCs w:val="22"/>
              </w:rPr>
            </w:pPr>
          </w:p>
        </w:tc>
        <w:tc>
          <w:tcPr>
            <w:tcW w:w="0" w:type="auto"/>
          </w:tcPr>
          <w:p w14:paraId="70600843" w14:textId="5FFB17FF" w:rsidR="00CA0ECF" w:rsidRPr="004A2CFB" w:rsidRDefault="00EF61C9" w:rsidP="001A6DB7">
            <w:pPr>
              <w:rPr>
                <w:rFonts w:ascii="Times New Roman" w:hAnsi="Times New Roman" w:cs="Times New Roman"/>
                <w:sz w:val="22"/>
                <w:szCs w:val="22"/>
              </w:rPr>
            </w:pPr>
            <w:r w:rsidRPr="004A2CFB">
              <w:rPr>
                <w:rFonts w:ascii="Times New Roman" w:hAnsi="Times New Roman" w:cs="Times New Roman"/>
                <w:sz w:val="22"/>
                <w:szCs w:val="22"/>
              </w:rPr>
              <w:t>3.10 mi.</w:t>
            </w:r>
          </w:p>
        </w:tc>
      </w:tr>
      <w:tr w:rsidR="008C1BD5" w:rsidRPr="004A2CFB" w14:paraId="5E16913D" w14:textId="77777777">
        <w:tc>
          <w:tcPr>
            <w:tcW w:w="0" w:type="auto"/>
          </w:tcPr>
          <w:p w14:paraId="7775AE60" w14:textId="59F1782F" w:rsidR="00CA0ECF" w:rsidRPr="004A2CFB" w:rsidRDefault="004C00E2" w:rsidP="001A6DB7">
            <w:pPr>
              <w:rPr>
                <w:rFonts w:ascii="Times New Roman" w:hAnsi="Times New Roman" w:cs="Times New Roman"/>
                <w:sz w:val="22"/>
                <w:szCs w:val="22"/>
              </w:rPr>
            </w:pPr>
            <w:r w:rsidRPr="004A2CFB">
              <w:rPr>
                <w:rFonts w:ascii="Times New Roman" w:hAnsi="Times New Roman" w:cs="Times New Roman"/>
                <w:sz w:val="22"/>
                <w:szCs w:val="22"/>
              </w:rPr>
              <w:t>1831</w:t>
            </w:r>
          </w:p>
        </w:tc>
        <w:tc>
          <w:tcPr>
            <w:tcW w:w="0" w:type="auto"/>
          </w:tcPr>
          <w:p w14:paraId="78AF8F1C" w14:textId="77777777" w:rsidR="00CA0ECF" w:rsidRPr="004A2CFB" w:rsidRDefault="00CA0ECF" w:rsidP="001A6DB7">
            <w:pPr>
              <w:rPr>
                <w:rFonts w:ascii="Times New Roman" w:hAnsi="Times New Roman" w:cs="Times New Roman"/>
                <w:sz w:val="22"/>
                <w:szCs w:val="22"/>
              </w:rPr>
            </w:pPr>
          </w:p>
        </w:tc>
        <w:tc>
          <w:tcPr>
            <w:tcW w:w="0" w:type="auto"/>
          </w:tcPr>
          <w:p w14:paraId="0212174B" w14:textId="7B4535C9" w:rsidR="00CA0ECF" w:rsidRPr="004A2CFB" w:rsidRDefault="00345FA2" w:rsidP="001A6DB7">
            <w:pPr>
              <w:rPr>
                <w:rFonts w:ascii="Times New Roman" w:hAnsi="Times New Roman" w:cs="Times New Roman"/>
                <w:sz w:val="22"/>
                <w:szCs w:val="22"/>
              </w:rPr>
            </w:pPr>
            <w:r w:rsidRPr="004A2CFB">
              <w:rPr>
                <w:rFonts w:ascii="Times New Roman" w:hAnsi="Times New Roman" w:cs="Times New Roman"/>
                <w:sz w:val="22"/>
                <w:szCs w:val="22"/>
              </w:rPr>
              <w:t>0.12 mi.</w:t>
            </w:r>
          </w:p>
        </w:tc>
        <w:tc>
          <w:tcPr>
            <w:tcW w:w="0" w:type="auto"/>
          </w:tcPr>
          <w:p w14:paraId="0B143DF0" w14:textId="77777777" w:rsidR="00CA0ECF" w:rsidRPr="004A2CFB" w:rsidRDefault="00CA0ECF" w:rsidP="001A6DB7">
            <w:pPr>
              <w:rPr>
                <w:rFonts w:ascii="Times New Roman" w:hAnsi="Times New Roman" w:cs="Times New Roman"/>
                <w:sz w:val="22"/>
                <w:szCs w:val="22"/>
              </w:rPr>
            </w:pPr>
          </w:p>
        </w:tc>
        <w:tc>
          <w:tcPr>
            <w:tcW w:w="0" w:type="auto"/>
          </w:tcPr>
          <w:p w14:paraId="2298E1AE" w14:textId="57F2A16E" w:rsidR="00CA0ECF" w:rsidRPr="004A2CFB" w:rsidRDefault="006B0A4B" w:rsidP="001A6DB7">
            <w:pPr>
              <w:rPr>
                <w:rFonts w:ascii="Times New Roman" w:hAnsi="Times New Roman" w:cs="Times New Roman"/>
                <w:sz w:val="22"/>
                <w:szCs w:val="22"/>
              </w:rPr>
            </w:pPr>
            <w:r w:rsidRPr="004A2CFB">
              <w:rPr>
                <w:rFonts w:ascii="Times New Roman" w:hAnsi="Times New Roman" w:cs="Times New Roman"/>
                <w:sz w:val="22"/>
                <w:szCs w:val="22"/>
              </w:rPr>
              <w:t>1.18 mi.</w:t>
            </w:r>
          </w:p>
        </w:tc>
      </w:tr>
      <w:tr w:rsidR="008C1BD5" w:rsidRPr="004A2CFB" w14:paraId="1BC0EEF1" w14:textId="77777777">
        <w:tc>
          <w:tcPr>
            <w:tcW w:w="0" w:type="auto"/>
          </w:tcPr>
          <w:p w14:paraId="22CEB53B" w14:textId="155402B3" w:rsidR="00CA0ECF" w:rsidRPr="004A2CFB" w:rsidRDefault="004C00E2" w:rsidP="001A6DB7">
            <w:pPr>
              <w:rPr>
                <w:rFonts w:ascii="Times New Roman" w:hAnsi="Times New Roman" w:cs="Times New Roman"/>
                <w:sz w:val="22"/>
                <w:szCs w:val="22"/>
              </w:rPr>
            </w:pPr>
            <w:r w:rsidRPr="004A2CFB">
              <w:rPr>
                <w:rFonts w:ascii="Times New Roman" w:hAnsi="Times New Roman" w:cs="Times New Roman"/>
                <w:sz w:val="22"/>
                <w:szCs w:val="22"/>
              </w:rPr>
              <w:t>1834</w:t>
            </w:r>
          </w:p>
        </w:tc>
        <w:tc>
          <w:tcPr>
            <w:tcW w:w="0" w:type="auto"/>
          </w:tcPr>
          <w:p w14:paraId="6F0B4EFB" w14:textId="3A01DBE5" w:rsidR="00CA0ECF" w:rsidRPr="004A2CFB" w:rsidRDefault="003C4968" w:rsidP="001A6DB7">
            <w:pPr>
              <w:rPr>
                <w:rFonts w:ascii="Times New Roman" w:hAnsi="Times New Roman" w:cs="Times New Roman"/>
                <w:sz w:val="22"/>
                <w:szCs w:val="22"/>
              </w:rPr>
            </w:pPr>
            <w:r w:rsidRPr="004A2CFB">
              <w:rPr>
                <w:rFonts w:ascii="Times New Roman" w:hAnsi="Times New Roman" w:cs="Times New Roman"/>
                <w:sz w:val="22"/>
                <w:szCs w:val="22"/>
              </w:rPr>
              <w:t>X</w:t>
            </w:r>
          </w:p>
        </w:tc>
        <w:tc>
          <w:tcPr>
            <w:tcW w:w="0" w:type="auto"/>
          </w:tcPr>
          <w:p w14:paraId="1FE1D604" w14:textId="309AD975" w:rsidR="00CA0ECF" w:rsidRPr="004A2CFB" w:rsidRDefault="00345FA2" w:rsidP="001A6DB7">
            <w:pPr>
              <w:rPr>
                <w:rFonts w:ascii="Times New Roman" w:hAnsi="Times New Roman" w:cs="Times New Roman"/>
                <w:sz w:val="22"/>
                <w:szCs w:val="22"/>
              </w:rPr>
            </w:pPr>
            <w:r w:rsidRPr="004A2CFB">
              <w:rPr>
                <w:rFonts w:ascii="Times New Roman" w:hAnsi="Times New Roman" w:cs="Times New Roman"/>
                <w:sz w:val="22"/>
                <w:szCs w:val="22"/>
              </w:rPr>
              <w:t>0</w:t>
            </w:r>
          </w:p>
        </w:tc>
        <w:tc>
          <w:tcPr>
            <w:tcW w:w="0" w:type="auto"/>
          </w:tcPr>
          <w:p w14:paraId="35DC2169" w14:textId="15AAD7A3" w:rsidR="00CA0ECF" w:rsidRPr="004A2CFB" w:rsidRDefault="00EF61C9" w:rsidP="001A6DB7">
            <w:pPr>
              <w:rPr>
                <w:rFonts w:ascii="Times New Roman" w:hAnsi="Times New Roman" w:cs="Times New Roman"/>
                <w:sz w:val="22"/>
                <w:szCs w:val="22"/>
              </w:rPr>
            </w:pPr>
            <w:r w:rsidRPr="004A2CFB">
              <w:rPr>
                <w:rFonts w:ascii="Times New Roman" w:hAnsi="Times New Roman" w:cs="Times New Roman"/>
                <w:sz w:val="22"/>
                <w:szCs w:val="22"/>
              </w:rPr>
              <w:t>X</w:t>
            </w:r>
          </w:p>
        </w:tc>
        <w:tc>
          <w:tcPr>
            <w:tcW w:w="0" w:type="auto"/>
          </w:tcPr>
          <w:p w14:paraId="58FA7755" w14:textId="66E7642F" w:rsidR="00CA0ECF" w:rsidRPr="004A2CFB" w:rsidRDefault="00EF61C9" w:rsidP="001A6DB7">
            <w:pPr>
              <w:rPr>
                <w:rFonts w:ascii="Times New Roman" w:hAnsi="Times New Roman" w:cs="Times New Roman"/>
                <w:sz w:val="22"/>
                <w:szCs w:val="22"/>
              </w:rPr>
            </w:pPr>
            <w:r w:rsidRPr="004A2CFB">
              <w:rPr>
                <w:rFonts w:ascii="Times New Roman" w:hAnsi="Times New Roman" w:cs="Times New Roman"/>
                <w:sz w:val="22"/>
                <w:szCs w:val="22"/>
              </w:rPr>
              <w:t>0</w:t>
            </w:r>
          </w:p>
        </w:tc>
      </w:tr>
      <w:tr w:rsidR="008C1BD5" w:rsidRPr="004A2CFB" w14:paraId="2241BF74" w14:textId="77777777">
        <w:tc>
          <w:tcPr>
            <w:tcW w:w="0" w:type="auto"/>
          </w:tcPr>
          <w:p w14:paraId="539B5F14" w14:textId="60F4F9FD" w:rsidR="00CA0ECF" w:rsidRPr="004A2CFB" w:rsidRDefault="004C00E2" w:rsidP="001A6DB7">
            <w:pPr>
              <w:rPr>
                <w:rFonts w:ascii="Times New Roman" w:hAnsi="Times New Roman" w:cs="Times New Roman"/>
                <w:sz w:val="22"/>
                <w:szCs w:val="22"/>
              </w:rPr>
            </w:pPr>
            <w:r w:rsidRPr="004A2CFB">
              <w:rPr>
                <w:rFonts w:ascii="Times New Roman" w:hAnsi="Times New Roman" w:cs="Times New Roman"/>
                <w:sz w:val="22"/>
                <w:szCs w:val="22"/>
              </w:rPr>
              <w:t>1846</w:t>
            </w:r>
          </w:p>
        </w:tc>
        <w:tc>
          <w:tcPr>
            <w:tcW w:w="0" w:type="auto"/>
          </w:tcPr>
          <w:p w14:paraId="0A9B5FB4" w14:textId="77777777" w:rsidR="00CA0ECF" w:rsidRPr="004A2CFB" w:rsidRDefault="00CA0ECF" w:rsidP="001A6DB7">
            <w:pPr>
              <w:rPr>
                <w:rFonts w:ascii="Times New Roman" w:hAnsi="Times New Roman" w:cs="Times New Roman"/>
                <w:sz w:val="22"/>
                <w:szCs w:val="22"/>
              </w:rPr>
            </w:pPr>
          </w:p>
        </w:tc>
        <w:tc>
          <w:tcPr>
            <w:tcW w:w="0" w:type="auto"/>
          </w:tcPr>
          <w:p w14:paraId="05B34347" w14:textId="0448657A" w:rsidR="00CA0ECF" w:rsidRPr="004A2CFB" w:rsidRDefault="00345FA2" w:rsidP="001A6DB7">
            <w:pPr>
              <w:rPr>
                <w:rFonts w:ascii="Times New Roman" w:hAnsi="Times New Roman" w:cs="Times New Roman"/>
                <w:sz w:val="22"/>
                <w:szCs w:val="22"/>
              </w:rPr>
            </w:pPr>
            <w:r w:rsidRPr="004A2CFB">
              <w:rPr>
                <w:rFonts w:ascii="Times New Roman" w:hAnsi="Times New Roman" w:cs="Times New Roman"/>
                <w:sz w:val="22"/>
                <w:szCs w:val="22"/>
              </w:rPr>
              <w:t>1.53 mi.</w:t>
            </w:r>
          </w:p>
        </w:tc>
        <w:tc>
          <w:tcPr>
            <w:tcW w:w="0" w:type="auto"/>
          </w:tcPr>
          <w:p w14:paraId="4928A7D3" w14:textId="77777777" w:rsidR="00CA0ECF" w:rsidRPr="004A2CFB" w:rsidRDefault="00CA0ECF" w:rsidP="001A6DB7">
            <w:pPr>
              <w:rPr>
                <w:rFonts w:ascii="Times New Roman" w:hAnsi="Times New Roman" w:cs="Times New Roman"/>
                <w:sz w:val="22"/>
                <w:szCs w:val="22"/>
              </w:rPr>
            </w:pPr>
          </w:p>
        </w:tc>
        <w:tc>
          <w:tcPr>
            <w:tcW w:w="0" w:type="auto"/>
          </w:tcPr>
          <w:p w14:paraId="37BB29DC" w14:textId="64983174" w:rsidR="00CA0ECF" w:rsidRPr="004A2CFB" w:rsidRDefault="006B0A4B" w:rsidP="001A6DB7">
            <w:pPr>
              <w:rPr>
                <w:rFonts w:ascii="Times New Roman" w:hAnsi="Times New Roman" w:cs="Times New Roman"/>
                <w:sz w:val="22"/>
                <w:szCs w:val="22"/>
              </w:rPr>
            </w:pPr>
            <w:r w:rsidRPr="004A2CFB">
              <w:rPr>
                <w:rFonts w:ascii="Times New Roman" w:hAnsi="Times New Roman" w:cs="Times New Roman"/>
                <w:sz w:val="22"/>
                <w:szCs w:val="22"/>
              </w:rPr>
              <w:t>2.02 mi.</w:t>
            </w:r>
          </w:p>
        </w:tc>
      </w:tr>
      <w:tr w:rsidR="008C1BD5" w:rsidRPr="004A2CFB" w14:paraId="05726336" w14:textId="77777777">
        <w:tc>
          <w:tcPr>
            <w:tcW w:w="0" w:type="auto"/>
          </w:tcPr>
          <w:p w14:paraId="4F5A9982" w14:textId="32A14A17" w:rsidR="00CA0ECF" w:rsidRPr="004A2CFB" w:rsidRDefault="004C00E2" w:rsidP="001A6DB7">
            <w:pPr>
              <w:rPr>
                <w:rFonts w:ascii="Times New Roman" w:hAnsi="Times New Roman" w:cs="Times New Roman"/>
                <w:sz w:val="22"/>
                <w:szCs w:val="22"/>
              </w:rPr>
            </w:pPr>
            <w:r w:rsidRPr="004A2CFB">
              <w:rPr>
                <w:rFonts w:ascii="Times New Roman" w:hAnsi="Times New Roman" w:cs="Times New Roman"/>
                <w:sz w:val="22"/>
                <w:szCs w:val="22"/>
              </w:rPr>
              <w:t>1852</w:t>
            </w:r>
          </w:p>
        </w:tc>
        <w:tc>
          <w:tcPr>
            <w:tcW w:w="0" w:type="auto"/>
          </w:tcPr>
          <w:p w14:paraId="61BFFE4B" w14:textId="501468B6" w:rsidR="00CA0ECF" w:rsidRPr="004A2CFB" w:rsidRDefault="003C4968" w:rsidP="001A6DB7">
            <w:pPr>
              <w:rPr>
                <w:rFonts w:ascii="Times New Roman" w:hAnsi="Times New Roman" w:cs="Times New Roman"/>
                <w:sz w:val="22"/>
                <w:szCs w:val="22"/>
              </w:rPr>
            </w:pPr>
            <w:r w:rsidRPr="004A2CFB">
              <w:rPr>
                <w:rFonts w:ascii="Times New Roman" w:hAnsi="Times New Roman" w:cs="Times New Roman"/>
                <w:sz w:val="22"/>
                <w:szCs w:val="22"/>
              </w:rPr>
              <w:t>X</w:t>
            </w:r>
          </w:p>
        </w:tc>
        <w:tc>
          <w:tcPr>
            <w:tcW w:w="0" w:type="auto"/>
          </w:tcPr>
          <w:p w14:paraId="1D8B7CEF" w14:textId="3FA4745E" w:rsidR="00CA0ECF" w:rsidRPr="004A2CFB" w:rsidRDefault="00345FA2" w:rsidP="001A6DB7">
            <w:pPr>
              <w:rPr>
                <w:rFonts w:ascii="Times New Roman" w:hAnsi="Times New Roman" w:cs="Times New Roman"/>
                <w:sz w:val="22"/>
                <w:szCs w:val="22"/>
              </w:rPr>
            </w:pPr>
            <w:r w:rsidRPr="004A2CFB">
              <w:rPr>
                <w:rFonts w:ascii="Times New Roman" w:hAnsi="Times New Roman" w:cs="Times New Roman"/>
                <w:sz w:val="22"/>
                <w:szCs w:val="22"/>
              </w:rPr>
              <w:t>0</w:t>
            </w:r>
          </w:p>
        </w:tc>
        <w:tc>
          <w:tcPr>
            <w:tcW w:w="0" w:type="auto"/>
          </w:tcPr>
          <w:p w14:paraId="0B448FB4" w14:textId="7A5E7B3D" w:rsidR="00CA0ECF" w:rsidRPr="004A2CFB" w:rsidRDefault="00EF61C9" w:rsidP="001A6DB7">
            <w:pPr>
              <w:rPr>
                <w:rFonts w:ascii="Times New Roman" w:hAnsi="Times New Roman" w:cs="Times New Roman"/>
                <w:sz w:val="22"/>
                <w:szCs w:val="22"/>
              </w:rPr>
            </w:pPr>
            <w:r w:rsidRPr="004A2CFB">
              <w:rPr>
                <w:rFonts w:ascii="Times New Roman" w:hAnsi="Times New Roman" w:cs="Times New Roman"/>
                <w:sz w:val="22"/>
                <w:szCs w:val="22"/>
              </w:rPr>
              <w:t>X</w:t>
            </w:r>
          </w:p>
        </w:tc>
        <w:tc>
          <w:tcPr>
            <w:tcW w:w="0" w:type="auto"/>
          </w:tcPr>
          <w:p w14:paraId="6049ACAD" w14:textId="55FB3F6E" w:rsidR="00CA0ECF" w:rsidRPr="004A2CFB" w:rsidRDefault="00EF61C9" w:rsidP="001A6DB7">
            <w:pPr>
              <w:rPr>
                <w:rFonts w:ascii="Times New Roman" w:hAnsi="Times New Roman" w:cs="Times New Roman"/>
                <w:sz w:val="22"/>
                <w:szCs w:val="22"/>
              </w:rPr>
            </w:pPr>
            <w:r w:rsidRPr="004A2CFB">
              <w:rPr>
                <w:rFonts w:ascii="Times New Roman" w:hAnsi="Times New Roman" w:cs="Times New Roman"/>
                <w:sz w:val="22"/>
                <w:szCs w:val="22"/>
              </w:rPr>
              <w:t>0</w:t>
            </w:r>
          </w:p>
        </w:tc>
      </w:tr>
      <w:tr w:rsidR="008C1BD5" w:rsidRPr="004A2CFB" w14:paraId="18C84E78" w14:textId="77777777">
        <w:tc>
          <w:tcPr>
            <w:tcW w:w="0" w:type="auto"/>
          </w:tcPr>
          <w:p w14:paraId="1054B37C" w14:textId="621D6D68" w:rsidR="00CA0ECF" w:rsidRPr="004A2CFB" w:rsidRDefault="004C00E2" w:rsidP="001A6DB7">
            <w:pPr>
              <w:rPr>
                <w:rFonts w:ascii="Times New Roman" w:hAnsi="Times New Roman" w:cs="Times New Roman"/>
                <w:sz w:val="22"/>
                <w:szCs w:val="22"/>
              </w:rPr>
            </w:pPr>
            <w:r w:rsidRPr="004A2CFB">
              <w:rPr>
                <w:rFonts w:ascii="Times New Roman" w:hAnsi="Times New Roman" w:cs="Times New Roman"/>
                <w:sz w:val="22"/>
                <w:szCs w:val="22"/>
              </w:rPr>
              <w:t>1855</w:t>
            </w:r>
          </w:p>
        </w:tc>
        <w:tc>
          <w:tcPr>
            <w:tcW w:w="0" w:type="auto"/>
          </w:tcPr>
          <w:p w14:paraId="1C765D9D" w14:textId="77777777" w:rsidR="00CA0ECF" w:rsidRPr="004A2CFB" w:rsidRDefault="00CA0ECF" w:rsidP="001A6DB7">
            <w:pPr>
              <w:rPr>
                <w:rFonts w:ascii="Times New Roman" w:hAnsi="Times New Roman" w:cs="Times New Roman"/>
                <w:sz w:val="22"/>
                <w:szCs w:val="22"/>
              </w:rPr>
            </w:pPr>
          </w:p>
        </w:tc>
        <w:tc>
          <w:tcPr>
            <w:tcW w:w="0" w:type="auto"/>
          </w:tcPr>
          <w:p w14:paraId="03F2010B" w14:textId="5CC4124B" w:rsidR="00CA0ECF" w:rsidRPr="004A2CFB" w:rsidRDefault="00345FA2" w:rsidP="001A6DB7">
            <w:pPr>
              <w:rPr>
                <w:rFonts w:ascii="Times New Roman" w:hAnsi="Times New Roman" w:cs="Times New Roman"/>
                <w:sz w:val="22"/>
                <w:szCs w:val="22"/>
              </w:rPr>
            </w:pPr>
            <w:r w:rsidRPr="004A2CFB">
              <w:rPr>
                <w:rFonts w:ascii="Times New Roman" w:hAnsi="Times New Roman" w:cs="Times New Roman"/>
                <w:sz w:val="22"/>
                <w:szCs w:val="22"/>
              </w:rPr>
              <w:t>2.47</w:t>
            </w:r>
          </w:p>
        </w:tc>
        <w:tc>
          <w:tcPr>
            <w:tcW w:w="0" w:type="auto"/>
          </w:tcPr>
          <w:p w14:paraId="761EAE87" w14:textId="77777777" w:rsidR="00CA0ECF" w:rsidRPr="004A2CFB" w:rsidRDefault="00CA0ECF" w:rsidP="001A6DB7">
            <w:pPr>
              <w:rPr>
                <w:rFonts w:ascii="Times New Roman" w:hAnsi="Times New Roman" w:cs="Times New Roman"/>
                <w:sz w:val="22"/>
                <w:szCs w:val="22"/>
              </w:rPr>
            </w:pPr>
          </w:p>
        </w:tc>
        <w:tc>
          <w:tcPr>
            <w:tcW w:w="0" w:type="auto"/>
          </w:tcPr>
          <w:p w14:paraId="121A5F57" w14:textId="4026D4E3" w:rsidR="00CA0ECF" w:rsidRPr="004A2CFB" w:rsidRDefault="006B0A4B" w:rsidP="001A6DB7">
            <w:pPr>
              <w:rPr>
                <w:rFonts w:ascii="Times New Roman" w:hAnsi="Times New Roman" w:cs="Times New Roman"/>
                <w:sz w:val="22"/>
                <w:szCs w:val="22"/>
              </w:rPr>
            </w:pPr>
            <w:r w:rsidRPr="004A2CFB">
              <w:rPr>
                <w:rFonts w:ascii="Times New Roman" w:hAnsi="Times New Roman" w:cs="Times New Roman"/>
                <w:sz w:val="22"/>
                <w:szCs w:val="22"/>
              </w:rPr>
              <w:t>2.56 mi.</w:t>
            </w:r>
          </w:p>
        </w:tc>
      </w:tr>
      <w:tr w:rsidR="008C1BD5" w:rsidRPr="004A2CFB" w14:paraId="21EB781B" w14:textId="77777777">
        <w:tc>
          <w:tcPr>
            <w:tcW w:w="0" w:type="auto"/>
          </w:tcPr>
          <w:p w14:paraId="57771E78" w14:textId="47775488" w:rsidR="00CA0ECF" w:rsidRPr="004A2CFB" w:rsidRDefault="004C00E2" w:rsidP="001A6DB7">
            <w:pPr>
              <w:rPr>
                <w:rFonts w:ascii="Times New Roman" w:hAnsi="Times New Roman" w:cs="Times New Roman"/>
                <w:sz w:val="22"/>
                <w:szCs w:val="22"/>
              </w:rPr>
            </w:pPr>
            <w:r w:rsidRPr="004A2CFB">
              <w:rPr>
                <w:rFonts w:ascii="Times New Roman" w:hAnsi="Times New Roman" w:cs="Times New Roman"/>
                <w:sz w:val="22"/>
                <w:szCs w:val="22"/>
              </w:rPr>
              <w:t>1856</w:t>
            </w:r>
          </w:p>
        </w:tc>
        <w:tc>
          <w:tcPr>
            <w:tcW w:w="0" w:type="auto"/>
          </w:tcPr>
          <w:p w14:paraId="0FD8C95F" w14:textId="77777777" w:rsidR="00CA0ECF" w:rsidRPr="004A2CFB" w:rsidRDefault="00CA0ECF" w:rsidP="001A6DB7">
            <w:pPr>
              <w:rPr>
                <w:rFonts w:ascii="Times New Roman" w:hAnsi="Times New Roman" w:cs="Times New Roman"/>
                <w:sz w:val="22"/>
                <w:szCs w:val="22"/>
              </w:rPr>
            </w:pPr>
          </w:p>
        </w:tc>
        <w:tc>
          <w:tcPr>
            <w:tcW w:w="0" w:type="auto"/>
          </w:tcPr>
          <w:p w14:paraId="0AB20AF2" w14:textId="42F5CA4B" w:rsidR="00CA0ECF" w:rsidRPr="004A2CFB" w:rsidRDefault="00345FA2" w:rsidP="001A6DB7">
            <w:pPr>
              <w:rPr>
                <w:rFonts w:ascii="Times New Roman" w:hAnsi="Times New Roman" w:cs="Times New Roman"/>
                <w:sz w:val="22"/>
                <w:szCs w:val="22"/>
              </w:rPr>
            </w:pPr>
            <w:r w:rsidRPr="004A2CFB">
              <w:rPr>
                <w:rFonts w:ascii="Times New Roman" w:hAnsi="Times New Roman" w:cs="Times New Roman"/>
                <w:sz w:val="22"/>
                <w:szCs w:val="22"/>
              </w:rPr>
              <w:t>0.9</w:t>
            </w:r>
            <w:r w:rsidR="006B0A4B" w:rsidRPr="004A2CFB">
              <w:rPr>
                <w:rFonts w:ascii="Times New Roman" w:hAnsi="Times New Roman" w:cs="Times New Roman"/>
                <w:sz w:val="22"/>
                <w:szCs w:val="22"/>
              </w:rPr>
              <w:t>0</w:t>
            </w:r>
            <w:r w:rsidRPr="004A2CFB">
              <w:rPr>
                <w:rFonts w:ascii="Times New Roman" w:hAnsi="Times New Roman" w:cs="Times New Roman"/>
                <w:sz w:val="22"/>
                <w:szCs w:val="22"/>
              </w:rPr>
              <w:t xml:space="preserve"> mi.</w:t>
            </w:r>
          </w:p>
        </w:tc>
        <w:tc>
          <w:tcPr>
            <w:tcW w:w="0" w:type="auto"/>
          </w:tcPr>
          <w:p w14:paraId="6B5A99B0" w14:textId="77777777" w:rsidR="00CA0ECF" w:rsidRPr="004A2CFB" w:rsidRDefault="00CA0ECF" w:rsidP="001A6DB7">
            <w:pPr>
              <w:rPr>
                <w:rFonts w:ascii="Times New Roman" w:hAnsi="Times New Roman" w:cs="Times New Roman"/>
                <w:sz w:val="22"/>
                <w:szCs w:val="22"/>
              </w:rPr>
            </w:pPr>
          </w:p>
        </w:tc>
        <w:tc>
          <w:tcPr>
            <w:tcW w:w="0" w:type="auto"/>
          </w:tcPr>
          <w:p w14:paraId="0DC6E27C" w14:textId="60163FE0" w:rsidR="00CA0ECF" w:rsidRPr="004A2CFB" w:rsidRDefault="006B0A4B" w:rsidP="001A6DB7">
            <w:pPr>
              <w:rPr>
                <w:rFonts w:ascii="Times New Roman" w:hAnsi="Times New Roman" w:cs="Times New Roman"/>
                <w:sz w:val="22"/>
                <w:szCs w:val="22"/>
              </w:rPr>
            </w:pPr>
            <w:r w:rsidRPr="004A2CFB">
              <w:rPr>
                <w:rFonts w:ascii="Times New Roman" w:hAnsi="Times New Roman" w:cs="Times New Roman"/>
                <w:sz w:val="22"/>
                <w:szCs w:val="22"/>
              </w:rPr>
              <w:t>1.00 mi.</w:t>
            </w:r>
          </w:p>
        </w:tc>
      </w:tr>
      <w:tr w:rsidR="008C1BD5" w:rsidRPr="004A2CFB" w14:paraId="2AD2B3D1" w14:textId="77777777">
        <w:tc>
          <w:tcPr>
            <w:tcW w:w="0" w:type="auto"/>
          </w:tcPr>
          <w:p w14:paraId="616B5B1B" w14:textId="3B3CB2EE" w:rsidR="00CA0ECF" w:rsidRPr="004A2CFB" w:rsidRDefault="004C00E2" w:rsidP="001A6DB7">
            <w:pPr>
              <w:rPr>
                <w:rFonts w:ascii="Times New Roman" w:hAnsi="Times New Roman" w:cs="Times New Roman"/>
                <w:sz w:val="22"/>
                <w:szCs w:val="22"/>
              </w:rPr>
            </w:pPr>
            <w:r w:rsidRPr="004A2CFB">
              <w:rPr>
                <w:rFonts w:ascii="Times New Roman" w:hAnsi="Times New Roman" w:cs="Times New Roman"/>
                <w:sz w:val="22"/>
                <w:szCs w:val="22"/>
              </w:rPr>
              <w:t>1859</w:t>
            </w:r>
          </w:p>
        </w:tc>
        <w:tc>
          <w:tcPr>
            <w:tcW w:w="0" w:type="auto"/>
          </w:tcPr>
          <w:p w14:paraId="6E92F698" w14:textId="77777777" w:rsidR="00CA0ECF" w:rsidRPr="004A2CFB" w:rsidRDefault="00CA0ECF" w:rsidP="001A6DB7">
            <w:pPr>
              <w:rPr>
                <w:rFonts w:ascii="Times New Roman" w:hAnsi="Times New Roman" w:cs="Times New Roman"/>
                <w:sz w:val="22"/>
                <w:szCs w:val="22"/>
              </w:rPr>
            </w:pPr>
          </w:p>
        </w:tc>
        <w:tc>
          <w:tcPr>
            <w:tcW w:w="0" w:type="auto"/>
          </w:tcPr>
          <w:p w14:paraId="170B129E" w14:textId="06D0ED35" w:rsidR="00CA0ECF" w:rsidRPr="004A2CFB" w:rsidRDefault="002E33E6" w:rsidP="001A6DB7">
            <w:pPr>
              <w:rPr>
                <w:rFonts w:ascii="Times New Roman" w:hAnsi="Times New Roman" w:cs="Times New Roman"/>
                <w:sz w:val="22"/>
                <w:szCs w:val="22"/>
              </w:rPr>
            </w:pPr>
            <w:r w:rsidRPr="004A2CFB">
              <w:rPr>
                <w:rFonts w:ascii="Times New Roman" w:hAnsi="Times New Roman" w:cs="Times New Roman"/>
                <w:sz w:val="22"/>
                <w:szCs w:val="22"/>
              </w:rPr>
              <w:t>4.17 mi.</w:t>
            </w:r>
          </w:p>
        </w:tc>
        <w:tc>
          <w:tcPr>
            <w:tcW w:w="0" w:type="auto"/>
          </w:tcPr>
          <w:p w14:paraId="1ED5F25F" w14:textId="77777777" w:rsidR="00CA0ECF" w:rsidRPr="004A2CFB" w:rsidRDefault="00CA0ECF" w:rsidP="001A6DB7">
            <w:pPr>
              <w:rPr>
                <w:rFonts w:ascii="Times New Roman" w:hAnsi="Times New Roman" w:cs="Times New Roman"/>
                <w:sz w:val="22"/>
                <w:szCs w:val="22"/>
              </w:rPr>
            </w:pPr>
          </w:p>
        </w:tc>
        <w:tc>
          <w:tcPr>
            <w:tcW w:w="0" w:type="auto"/>
          </w:tcPr>
          <w:p w14:paraId="10BFD81E" w14:textId="0115AB9F" w:rsidR="00CA0ECF" w:rsidRPr="004A2CFB" w:rsidRDefault="006B0A4B" w:rsidP="001A6DB7">
            <w:pPr>
              <w:rPr>
                <w:rFonts w:ascii="Times New Roman" w:hAnsi="Times New Roman" w:cs="Times New Roman"/>
                <w:sz w:val="22"/>
                <w:szCs w:val="22"/>
              </w:rPr>
            </w:pPr>
            <w:r w:rsidRPr="004A2CFB">
              <w:rPr>
                <w:rFonts w:ascii="Times New Roman" w:hAnsi="Times New Roman" w:cs="Times New Roman"/>
                <w:sz w:val="22"/>
                <w:szCs w:val="22"/>
              </w:rPr>
              <w:t>4.25 mi.</w:t>
            </w:r>
          </w:p>
        </w:tc>
      </w:tr>
      <w:tr w:rsidR="008C1BD5" w:rsidRPr="004A2CFB" w14:paraId="20368F4A" w14:textId="77777777">
        <w:tc>
          <w:tcPr>
            <w:tcW w:w="0" w:type="auto"/>
          </w:tcPr>
          <w:p w14:paraId="70492640" w14:textId="4EB59967" w:rsidR="00CA0ECF" w:rsidRPr="004A2CFB" w:rsidRDefault="004C00E2" w:rsidP="001A6DB7">
            <w:pPr>
              <w:rPr>
                <w:rFonts w:ascii="Times New Roman" w:hAnsi="Times New Roman" w:cs="Times New Roman"/>
                <w:sz w:val="22"/>
                <w:szCs w:val="22"/>
              </w:rPr>
            </w:pPr>
            <w:r w:rsidRPr="004A2CFB">
              <w:rPr>
                <w:rFonts w:ascii="Times New Roman" w:hAnsi="Times New Roman" w:cs="Times New Roman"/>
                <w:sz w:val="22"/>
                <w:szCs w:val="22"/>
              </w:rPr>
              <w:t>1861</w:t>
            </w:r>
          </w:p>
        </w:tc>
        <w:tc>
          <w:tcPr>
            <w:tcW w:w="0" w:type="auto"/>
          </w:tcPr>
          <w:p w14:paraId="414D5079" w14:textId="77777777" w:rsidR="00CA0ECF" w:rsidRPr="004A2CFB" w:rsidRDefault="00CA0ECF" w:rsidP="001A6DB7">
            <w:pPr>
              <w:rPr>
                <w:rFonts w:ascii="Times New Roman" w:hAnsi="Times New Roman" w:cs="Times New Roman"/>
                <w:sz w:val="22"/>
                <w:szCs w:val="22"/>
              </w:rPr>
            </w:pPr>
          </w:p>
        </w:tc>
        <w:tc>
          <w:tcPr>
            <w:tcW w:w="0" w:type="auto"/>
          </w:tcPr>
          <w:p w14:paraId="4E150919" w14:textId="46CBC046" w:rsidR="00CA0ECF" w:rsidRPr="004A2CFB" w:rsidRDefault="002E33E6" w:rsidP="001A6DB7">
            <w:pPr>
              <w:rPr>
                <w:rFonts w:ascii="Times New Roman" w:hAnsi="Times New Roman" w:cs="Times New Roman"/>
                <w:sz w:val="22"/>
                <w:szCs w:val="22"/>
              </w:rPr>
            </w:pPr>
            <w:r w:rsidRPr="004A2CFB">
              <w:rPr>
                <w:rFonts w:ascii="Times New Roman" w:hAnsi="Times New Roman" w:cs="Times New Roman"/>
                <w:sz w:val="22"/>
                <w:szCs w:val="22"/>
              </w:rPr>
              <w:t>5.06 mi.</w:t>
            </w:r>
          </w:p>
        </w:tc>
        <w:tc>
          <w:tcPr>
            <w:tcW w:w="0" w:type="auto"/>
          </w:tcPr>
          <w:p w14:paraId="180AE771" w14:textId="77777777" w:rsidR="00CA0ECF" w:rsidRPr="004A2CFB" w:rsidRDefault="00CA0ECF" w:rsidP="001A6DB7">
            <w:pPr>
              <w:rPr>
                <w:rFonts w:ascii="Times New Roman" w:hAnsi="Times New Roman" w:cs="Times New Roman"/>
                <w:sz w:val="22"/>
                <w:szCs w:val="22"/>
              </w:rPr>
            </w:pPr>
          </w:p>
        </w:tc>
        <w:tc>
          <w:tcPr>
            <w:tcW w:w="0" w:type="auto"/>
          </w:tcPr>
          <w:p w14:paraId="755D87FB" w14:textId="53C441AE" w:rsidR="00CA0ECF" w:rsidRPr="004A2CFB" w:rsidRDefault="006B0A4B" w:rsidP="001A6DB7">
            <w:pPr>
              <w:rPr>
                <w:rFonts w:ascii="Times New Roman" w:hAnsi="Times New Roman" w:cs="Times New Roman"/>
                <w:sz w:val="22"/>
                <w:szCs w:val="22"/>
              </w:rPr>
            </w:pPr>
            <w:r w:rsidRPr="004A2CFB">
              <w:rPr>
                <w:rFonts w:ascii="Times New Roman" w:hAnsi="Times New Roman" w:cs="Times New Roman"/>
                <w:sz w:val="22"/>
                <w:szCs w:val="22"/>
              </w:rPr>
              <w:t>5.06 mi.</w:t>
            </w:r>
          </w:p>
        </w:tc>
      </w:tr>
      <w:tr w:rsidR="008C1BD5" w:rsidRPr="004A2CFB" w14:paraId="0941762D" w14:textId="77777777">
        <w:tc>
          <w:tcPr>
            <w:tcW w:w="0" w:type="auto"/>
          </w:tcPr>
          <w:p w14:paraId="6823BAF5" w14:textId="2F3B7EF0" w:rsidR="00CA0ECF" w:rsidRPr="004A2CFB" w:rsidRDefault="004C00E2" w:rsidP="001A6DB7">
            <w:pPr>
              <w:rPr>
                <w:rFonts w:ascii="Times New Roman" w:hAnsi="Times New Roman" w:cs="Times New Roman"/>
                <w:sz w:val="22"/>
                <w:szCs w:val="22"/>
              </w:rPr>
            </w:pPr>
            <w:r w:rsidRPr="004A2CFB">
              <w:rPr>
                <w:rFonts w:ascii="Times New Roman" w:hAnsi="Times New Roman" w:cs="Times New Roman"/>
                <w:sz w:val="22"/>
                <w:szCs w:val="22"/>
              </w:rPr>
              <w:t>1868</w:t>
            </w:r>
          </w:p>
        </w:tc>
        <w:tc>
          <w:tcPr>
            <w:tcW w:w="0" w:type="auto"/>
          </w:tcPr>
          <w:p w14:paraId="3DC8483C" w14:textId="77777777" w:rsidR="00CA0ECF" w:rsidRPr="004A2CFB" w:rsidRDefault="00CA0ECF" w:rsidP="001A6DB7">
            <w:pPr>
              <w:rPr>
                <w:rFonts w:ascii="Times New Roman" w:hAnsi="Times New Roman" w:cs="Times New Roman"/>
                <w:sz w:val="22"/>
                <w:szCs w:val="22"/>
              </w:rPr>
            </w:pPr>
          </w:p>
        </w:tc>
        <w:tc>
          <w:tcPr>
            <w:tcW w:w="0" w:type="auto"/>
          </w:tcPr>
          <w:p w14:paraId="4787E99B" w14:textId="20FE41AE" w:rsidR="00CA0ECF" w:rsidRPr="004A2CFB" w:rsidRDefault="002E33E6" w:rsidP="001A6DB7">
            <w:pPr>
              <w:rPr>
                <w:rFonts w:ascii="Times New Roman" w:hAnsi="Times New Roman" w:cs="Times New Roman"/>
                <w:sz w:val="22"/>
                <w:szCs w:val="22"/>
              </w:rPr>
            </w:pPr>
            <w:r w:rsidRPr="004A2CFB">
              <w:rPr>
                <w:rFonts w:ascii="Times New Roman" w:hAnsi="Times New Roman" w:cs="Times New Roman"/>
                <w:sz w:val="22"/>
                <w:szCs w:val="22"/>
              </w:rPr>
              <w:t>4.38 mi.</w:t>
            </w:r>
          </w:p>
        </w:tc>
        <w:tc>
          <w:tcPr>
            <w:tcW w:w="0" w:type="auto"/>
          </w:tcPr>
          <w:p w14:paraId="4419C7E9" w14:textId="77777777" w:rsidR="00CA0ECF" w:rsidRPr="004A2CFB" w:rsidRDefault="00CA0ECF" w:rsidP="001A6DB7">
            <w:pPr>
              <w:rPr>
                <w:rFonts w:ascii="Times New Roman" w:hAnsi="Times New Roman" w:cs="Times New Roman"/>
                <w:sz w:val="22"/>
                <w:szCs w:val="22"/>
              </w:rPr>
            </w:pPr>
          </w:p>
        </w:tc>
        <w:tc>
          <w:tcPr>
            <w:tcW w:w="0" w:type="auto"/>
          </w:tcPr>
          <w:p w14:paraId="2C16FF00" w14:textId="1C12E72B" w:rsidR="00CA0ECF" w:rsidRPr="004A2CFB" w:rsidRDefault="006B0A4B" w:rsidP="001A6DB7">
            <w:pPr>
              <w:rPr>
                <w:rFonts w:ascii="Times New Roman" w:hAnsi="Times New Roman" w:cs="Times New Roman"/>
                <w:sz w:val="22"/>
                <w:szCs w:val="22"/>
              </w:rPr>
            </w:pPr>
            <w:r w:rsidRPr="004A2CFB">
              <w:rPr>
                <w:rFonts w:ascii="Times New Roman" w:hAnsi="Times New Roman" w:cs="Times New Roman"/>
                <w:sz w:val="22"/>
                <w:szCs w:val="22"/>
              </w:rPr>
              <w:t>5.05 mi.</w:t>
            </w:r>
          </w:p>
        </w:tc>
      </w:tr>
      <w:tr w:rsidR="008C1BD5" w:rsidRPr="004A2CFB" w14:paraId="1C6990DA" w14:textId="77777777">
        <w:tc>
          <w:tcPr>
            <w:tcW w:w="0" w:type="auto"/>
          </w:tcPr>
          <w:p w14:paraId="2F5F414A" w14:textId="3F5AAFE7" w:rsidR="00CA0ECF" w:rsidRPr="004A2CFB" w:rsidRDefault="004C00E2" w:rsidP="001A6DB7">
            <w:pPr>
              <w:rPr>
                <w:rFonts w:ascii="Times New Roman" w:hAnsi="Times New Roman" w:cs="Times New Roman"/>
                <w:sz w:val="22"/>
                <w:szCs w:val="22"/>
              </w:rPr>
            </w:pPr>
            <w:r w:rsidRPr="004A2CFB">
              <w:rPr>
                <w:rFonts w:ascii="Times New Roman" w:hAnsi="Times New Roman" w:cs="Times New Roman"/>
                <w:sz w:val="22"/>
                <w:szCs w:val="22"/>
              </w:rPr>
              <w:t>1870</w:t>
            </w:r>
          </w:p>
        </w:tc>
        <w:tc>
          <w:tcPr>
            <w:tcW w:w="0" w:type="auto"/>
          </w:tcPr>
          <w:p w14:paraId="74587C69" w14:textId="77777777" w:rsidR="00CA0ECF" w:rsidRPr="004A2CFB" w:rsidRDefault="00CA0ECF" w:rsidP="001A6DB7">
            <w:pPr>
              <w:rPr>
                <w:rFonts w:ascii="Times New Roman" w:hAnsi="Times New Roman" w:cs="Times New Roman"/>
                <w:sz w:val="22"/>
                <w:szCs w:val="22"/>
              </w:rPr>
            </w:pPr>
          </w:p>
        </w:tc>
        <w:tc>
          <w:tcPr>
            <w:tcW w:w="0" w:type="auto"/>
          </w:tcPr>
          <w:p w14:paraId="01A9C1C2" w14:textId="73F441C3" w:rsidR="00CA0ECF" w:rsidRPr="004A2CFB" w:rsidRDefault="002E33E6" w:rsidP="001A6DB7">
            <w:pPr>
              <w:rPr>
                <w:rFonts w:ascii="Times New Roman" w:hAnsi="Times New Roman" w:cs="Times New Roman"/>
                <w:sz w:val="22"/>
                <w:szCs w:val="22"/>
              </w:rPr>
            </w:pPr>
            <w:r w:rsidRPr="004A2CFB">
              <w:rPr>
                <w:rFonts w:ascii="Times New Roman" w:hAnsi="Times New Roman" w:cs="Times New Roman"/>
                <w:sz w:val="22"/>
                <w:szCs w:val="22"/>
              </w:rPr>
              <w:t>6.04 mi.</w:t>
            </w:r>
          </w:p>
        </w:tc>
        <w:tc>
          <w:tcPr>
            <w:tcW w:w="0" w:type="auto"/>
          </w:tcPr>
          <w:p w14:paraId="687ADB75" w14:textId="77777777" w:rsidR="00CA0ECF" w:rsidRPr="004A2CFB" w:rsidRDefault="00CA0ECF" w:rsidP="001A6DB7">
            <w:pPr>
              <w:rPr>
                <w:rFonts w:ascii="Times New Roman" w:hAnsi="Times New Roman" w:cs="Times New Roman"/>
                <w:sz w:val="22"/>
                <w:szCs w:val="22"/>
              </w:rPr>
            </w:pPr>
          </w:p>
        </w:tc>
        <w:tc>
          <w:tcPr>
            <w:tcW w:w="0" w:type="auto"/>
          </w:tcPr>
          <w:p w14:paraId="4C42093F" w14:textId="53B657BD" w:rsidR="00CA0ECF" w:rsidRPr="004A2CFB" w:rsidRDefault="006B0A4B" w:rsidP="001A6DB7">
            <w:pPr>
              <w:rPr>
                <w:rFonts w:ascii="Times New Roman" w:hAnsi="Times New Roman" w:cs="Times New Roman"/>
                <w:sz w:val="22"/>
                <w:szCs w:val="22"/>
              </w:rPr>
            </w:pPr>
            <w:r w:rsidRPr="004A2CFB">
              <w:rPr>
                <w:rFonts w:ascii="Times New Roman" w:hAnsi="Times New Roman" w:cs="Times New Roman"/>
                <w:sz w:val="22"/>
                <w:szCs w:val="22"/>
              </w:rPr>
              <w:t>6.16 mi.</w:t>
            </w:r>
          </w:p>
        </w:tc>
      </w:tr>
      <w:tr w:rsidR="008C1BD5" w:rsidRPr="004A2CFB" w14:paraId="50C273CD" w14:textId="77777777">
        <w:tc>
          <w:tcPr>
            <w:tcW w:w="0" w:type="auto"/>
          </w:tcPr>
          <w:p w14:paraId="18E6C24E" w14:textId="02DC3A97" w:rsidR="00CA0ECF" w:rsidRPr="004A2CFB" w:rsidRDefault="004C00E2" w:rsidP="001A6DB7">
            <w:pPr>
              <w:rPr>
                <w:rFonts w:ascii="Times New Roman" w:hAnsi="Times New Roman" w:cs="Times New Roman"/>
                <w:sz w:val="22"/>
                <w:szCs w:val="22"/>
              </w:rPr>
            </w:pPr>
            <w:r w:rsidRPr="004A2CFB">
              <w:rPr>
                <w:rFonts w:ascii="Times New Roman" w:hAnsi="Times New Roman" w:cs="Times New Roman"/>
                <w:sz w:val="22"/>
                <w:szCs w:val="22"/>
              </w:rPr>
              <w:t>7845</w:t>
            </w:r>
          </w:p>
        </w:tc>
        <w:tc>
          <w:tcPr>
            <w:tcW w:w="0" w:type="auto"/>
          </w:tcPr>
          <w:p w14:paraId="67B8EC45" w14:textId="77777777" w:rsidR="00CA0ECF" w:rsidRPr="004A2CFB" w:rsidRDefault="00CA0ECF" w:rsidP="001A6DB7">
            <w:pPr>
              <w:rPr>
                <w:rFonts w:ascii="Times New Roman" w:hAnsi="Times New Roman" w:cs="Times New Roman"/>
                <w:sz w:val="22"/>
                <w:szCs w:val="22"/>
              </w:rPr>
            </w:pPr>
          </w:p>
        </w:tc>
        <w:tc>
          <w:tcPr>
            <w:tcW w:w="0" w:type="auto"/>
          </w:tcPr>
          <w:p w14:paraId="3C4D0D46" w14:textId="2776B0B1" w:rsidR="00CA0ECF" w:rsidRPr="004A2CFB" w:rsidRDefault="002E33E6" w:rsidP="001A6DB7">
            <w:pPr>
              <w:rPr>
                <w:rFonts w:ascii="Times New Roman" w:hAnsi="Times New Roman" w:cs="Times New Roman"/>
                <w:sz w:val="22"/>
                <w:szCs w:val="22"/>
              </w:rPr>
            </w:pPr>
            <w:r w:rsidRPr="004A2CFB">
              <w:rPr>
                <w:rFonts w:ascii="Times New Roman" w:hAnsi="Times New Roman" w:cs="Times New Roman"/>
                <w:sz w:val="22"/>
                <w:szCs w:val="22"/>
              </w:rPr>
              <w:t>3.28 mi.</w:t>
            </w:r>
          </w:p>
        </w:tc>
        <w:tc>
          <w:tcPr>
            <w:tcW w:w="0" w:type="auto"/>
          </w:tcPr>
          <w:p w14:paraId="73031A15" w14:textId="77777777" w:rsidR="00CA0ECF" w:rsidRPr="004A2CFB" w:rsidRDefault="00CA0ECF" w:rsidP="001A6DB7">
            <w:pPr>
              <w:rPr>
                <w:rFonts w:ascii="Times New Roman" w:hAnsi="Times New Roman" w:cs="Times New Roman"/>
                <w:sz w:val="22"/>
                <w:szCs w:val="22"/>
              </w:rPr>
            </w:pPr>
          </w:p>
        </w:tc>
        <w:tc>
          <w:tcPr>
            <w:tcW w:w="0" w:type="auto"/>
          </w:tcPr>
          <w:p w14:paraId="590C87CC" w14:textId="72E3AF38" w:rsidR="00CA0ECF" w:rsidRPr="004A2CFB" w:rsidRDefault="00EF61C9" w:rsidP="001A6DB7">
            <w:pPr>
              <w:rPr>
                <w:rFonts w:ascii="Times New Roman" w:hAnsi="Times New Roman" w:cs="Times New Roman"/>
                <w:sz w:val="22"/>
                <w:szCs w:val="22"/>
              </w:rPr>
            </w:pPr>
            <w:r w:rsidRPr="004A2CFB">
              <w:rPr>
                <w:rFonts w:ascii="Times New Roman" w:hAnsi="Times New Roman" w:cs="Times New Roman"/>
                <w:sz w:val="22"/>
                <w:szCs w:val="22"/>
              </w:rPr>
              <w:t>3.28 mi.</w:t>
            </w:r>
          </w:p>
        </w:tc>
      </w:tr>
      <w:tr w:rsidR="008C1BD5" w:rsidRPr="004A2CFB" w14:paraId="4E4D8F7D" w14:textId="77777777">
        <w:tc>
          <w:tcPr>
            <w:tcW w:w="0" w:type="auto"/>
          </w:tcPr>
          <w:p w14:paraId="4EE15F61" w14:textId="119D8853" w:rsidR="00CA0ECF" w:rsidRPr="004A2CFB" w:rsidRDefault="004C00E2" w:rsidP="001A6DB7">
            <w:pPr>
              <w:rPr>
                <w:rFonts w:ascii="Times New Roman" w:hAnsi="Times New Roman" w:cs="Times New Roman"/>
                <w:sz w:val="22"/>
                <w:szCs w:val="22"/>
              </w:rPr>
            </w:pPr>
            <w:r w:rsidRPr="004A2CFB">
              <w:rPr>
                <w:rFonts w:ascii="Times New Roman" w:hAnsi="Times New Roman" w:cs="Times New Roman"/>
                <w:sz w:val="22"/>
                <w:szCs w:val="22"/>
              </w:rPr>
              <w:t>7847</w:t>
            </w:r>
          </w:p>
        </w:tc>
        <w:tc>
          <w:tcPr>
            <w:tcW w:w="0" w:type="auto"/>
          </w:tcPr>
          <w:p w14:paraId="3714F943" w14:textId="77777777" w:rsidR="00CA0ECF" w:rsidRPr="004A2CFB" w:rsidRDefault="00CA0ECF" w:rsidP="001A6DB7">
            <w:pPr>
              <w:rPr>
                <w:rFonts w:ascii="Times New Roman" w:hAnsi="Times New Roman" w:cs="Times New Roman"/>
                <w:sz w:val="22"/>
                <w:szCs w:val="22"/>
              </w:rPr>
            </w:pPr>
          </w:p>
        </w:tc>
        <w:tc>
          <w:tcPr>
            <w:tcW w:w="0" w:type="auto"/>
          </w:tcPr>
          <w:p w14:paraId="3AAB3DD5" w14:textId="1D23B5BB" w:rsidR="00CA0ECF" w:rsidRPr="004A2CFB" w:rsidRDefault="002E33E6" w:rsidP="001A6DB7">
            <w:pPr>
              <w:rPr>
                <w:rFonts w:ascii="Times New Roman" w:hAnsi="Times New Roman" w:cs="Times New Roman"/>
                <w:sz w:val="22"/>
                <w:szCs w:val="22"/>
              </w:rPr>
            </w:pPr>
            <w:r w:rsidRPr="004A2CFB">
              <w:rPr>
                <w:rFonts w:ascii="Times New Roman" w:hAnsi="Times New Roman" w:cs="Times New Roman"/>
                <w:sz w:val="22"/>
                <w:szCs w:val="22"/>
              </w:rPr>
              <w:t>3.34 mi.</w:t>
            </w:r>
          </w:p>
        </w:tc>
        <w:tc>
          <w:tcPr>
            <w:tcW w:w="0" w:type="auto"/>
          </w:tcPr>
          <w:p w14:paraId="566FDA96" w14:textId="77777777" w:rsidR="00CA0ECF" w:rsidRPr="004A2CFB" w:rsidRDefault="00CA0ECF" w:rsidP="001A6DB7">
            <w:pPr>
              <w:rPr>
                <w:rFonts w:ascii="Times New Roman" w:hAnsi="Times New Roman" w:cs="Times New Roman"/>
                <w:sz w:val="22"/>
                <w:szCs w:val="22"/>
              </w:rPr>
            </w:pPr>
          </w:p>
        </w:tc>
        <w:tc>
          <w:tcPr>
            <w:tcW w:w="0" w:type="auto"/>
          </w:tcPr>
          <w:p w14:paraId="1C218DE7" w14:textId="0B120D8F" w:rsidR="00CA0ECF" w:rsidRPr="004A2CFB" w:rsidRDefault="00EF61C9" w:rsidP="001A6DB7">
            <w:pPr>
              <w:rPr>
                <w:rFonts w:ascii="Times New Roman" w:hAnsi="Times New Roman" w:cs="Times New Roman"/>
                <w:sz w:val="22"/>
                <w:szCs w:val="22"/>
              </w:rPr>
            </w:pPr>
            <w:r w:rsidRPr="004A2CFB">
              <w:rPr>
                <w:rFonts w:ascii="Times New Roman" w:hAnsi="Times New Roman" w:cs="Times New Roman"/>
                <w:sz w:val="22"/>
                <w:szCs w:val="22"/>
              </w:rPr>
              <w:t>3.34 mi.</w:t>
            </w:r>
          </w:p>
        </w:tc>
      </w:tr>
      <w:tr w:rsidR="002E33E6" w:rsidRPr="004A2CFB" w14:paraId="36EEA133" w14:textId="77777777">
        <w:tc>
          <w:tcPr>
            <w:tcW w:w="0" w:type="auto"/>
          </w:tcPr>
          <w:p w14:paraId="182A757B" w14:textId="4D164A72" w:rsidR="002E33E6" w:rsidRPr="004A2CFB" w:rsidRDefault="002E33E6" w:rsidP="001A6DB7">
            <w:pPr>
              <w:rPr>
                <w:rFonts w:ascii="Times New Roman" w:hAnsi="Times New Roman" w:cs="Times New Roman"/>
                <w:sz w:val="22"/>
                <w:szCs w:val="22"/>
              </w:rPr>
            </w:pPr>
            <w:r w:rsidRPr="004A2CFB">
              <w:rPr>
                <w:rFonts w:ascii="Times New Roman" w:hAnsi="Times New Roman" w:cs="Times New Roman"/>
                <w:sz w:val="22"/>
                <w:szCs w:val="22"/>
              </w:rPr>
              <w:t>7850</w:t>
            </w:r>
          </w:p>
        </w:tc>
        <w:tc>
          <w:tcPr>
            <w:tcW w:w="0" w:type="auto"/>
          </w:tcPr>
          <w:p w14:paraId="2FE9ADBA" w14:textId="77777777" w:rsidR="002E33E6" w:rsidRPr="004A2CFB" w:rsidRDefault="002E33E6" w:rsidP="001A6DB7">
            <w:pPr>
              <w:rPr>
                <w:rFonts w:ascii="Times New Roman" w:hAnsi="Times New Roman" w:cs="Times New Roman"/>
                <w:sz w:val="22"/>
                <w:szCs w:val="22"/>
              </w:rPr>
            </w:pPr>
          </w:p>
        </w:tc>
        <w:tc>
          <w:tcPr>
            <w:tcW w:w="0" w:type="auto"/>
          </w:tcPr>
          <w:p w14:paraId="32BA7B55" w14:textId="72FC220B" w:rsidR="002E33E6" w:rsidRPr="004A2CFB" w:rsidRDefault="00EF61C9" w:rsidP="001A6DB7">
            <w:pPr>
              <w:rPr>
                <w:rFonts w:ascii="Times New Roman" w:hAnsi="Times New Roman" w:cs="Times New Roman"/>
                <w:sz w:val="22"/>
                <w:szCs w:val="22"/>
              </w:rPr>
            </w:pPr>
            <w:r w:rsidRPr="004A2CFB">
              <w:rPr>
                <w:rFonts w:ascii="Times New Roman" w:hAnsi="Times New Roman" w:cs="Times New Roman"/>
                <w:sz w:val="22"/>
                <w:szCs w:val="22"/>
              </w:rPr>
              <w:t>0.49 mi.</w:t>
            </w:r>
          </w:p>
        </w:tc>
        <w:tc>
          <w:tcPr>
            <w:tcW w:w="0" w:type="auto"/>
          </w:tcPr>
          <w:p w14:paraId="371A3FA6" w14:textId="77777777" w:rsidR="002E33E6" w:rsidRPr="004A2CFB" w:rsidRDefault="002E33E6" w:rsidP="001A6DB7">
            <w:pPr>
              <w:rPr>
                <w:rFonts w:ascii="Times New Roman" w:hAnsi="Times New Roman" w:cs="Times New Roman"/>
                <w:sz w:val="22"/>
                <w:szCs w:val="22"/>
              </w:rPr>
            </w:pPr>
          </w:p>
        </w:tc>
        <w:tc>
          <w:tcPr>
            <w:tcW w:w="0" w:type="auto"/>
          </w:tcPr>
          <w:p w14:paraId="05089FFF" w14:textId="66A97513" w:rsidR="002E33E6" w:rsidRPr="004A2CFB" w:rsidRDefault="006B0A4B" w:rsidP="001A6DB7">
            <w:pPr>
              <w:rPr>
                <w:rFonts w:ascii="Times New Roman" w:hAnsi="Times New Roman" w:cs="Times New Roman"/>
                <w:sz w:val="22"/>
                <w:szCs w:val="22"/>
              </w:rPr>
            </w:pPr>
            <w:r w:rsidRPr="004A2CFB">
              <w:rPr>
                <w:rFonts w:ascii="Times New Roman" w:hAnsi="Times New Roman" w:cs="Times New Roman"/>
                <w:sz w:val="22"/>
                <w:szCs w:val="22"/>
              </w:rPr>
              <w:t>7.94 mi.</w:t>
            </w:r>
          </w:p>
        </w:tc>
      </w:tr>
      <w:tr w:rsidR="008C1BD5" w:rsidRPr="004A2CFB" w14:paraId="65D3A6C3" w14:textId="77777777">
        <w:tc>
          <w:tcPr>
            <w:tcW w:w="0" w:type="auto"/>
          </w:tcPr>
          <w:p w14:paraId="10868D93" w14:textId="7B78298F" w:rsidR="00CA0ECF" w:rsidRPr="004A2CFB" w:rsidRDefault="004C00E2" w:rsidP="001A6DB7">
            <w:pPr>
              <w:rPr>
                <w:rFonts w:ascii="Times New Roman" w:hAnsi="Times New Roman" w:cs="Times New Roman"/>
                <w:sz w:val="22"/>
                <w:szCs w:val="22"/>
              </w:rPr>
            </w:pPr>
            <w:r w:rsidRPr="004A2CFB">
              <w:rPr>
                <w:rFonts w:ascii="Times New Roman" w:hAnsi="Times New Roman" w:cs="Times New Roman"/>
                <w:sz w:val="22"/>
                <w:szCs w:val="22"/>
              </w:rPr>
              <w:t>7851</w:t>
            </w:r>
          </w:p>
        </w:tc>
        <w:tc>
          <w:tcPr>
            <w:tcW w:w="0" w:type="auto"/>
          </w:tcPr>
          <w:p w14:paraId="14F1E7BE" w14:textId="77777777" w:rsidR="00CA0ECF" w:rsidRPr="004A2CFB" w:rsidRDefault="00CA0ECF" w:rsidP="001A6DB7">
            <w:pPr>
              <w:rPr>
                <w:rFonts w:ascii="Times New Roman" w:hAnsi="Times New Roman" w:cs="Times New Roman"/>
                <w:sz w:val="22"/>
                <w:szCs w:val="22"/>
              </w:rPr>
            </w:pPr>
          </w:p>
        </w:tc>
        <w:tc>
          <w:tcPr>
            <w:tcW w:w="0" w:type="auto"/>
          </w:tcPr>
          <w:p w14:paraId="1F54255D" w14:textId="0B584FCD" w:rsidR="00CA0ECF" w:rsidRPr="004A2CFB" w:rsidRDefault="002E33E6" w:rsidP="001A6DB7">
            <w:pPr>
              <w:rPr>
                <w:rFonts w:ascii="Times New Roman" w:hAnsi="Times New Roman" w:cs="Times New Roman"/>
                <w:sz w:val="22"/>
                <w:szCs w:val="22"/>
              </w:rPr>
            </w:pPr>
            <w:r w:rsidRPr="004A2CFB">
              <w:rPr>
                <w:rFonts w:ascii="Times New Roman" w:hAnsi="Times New Roman" w:cs="Times New Roman"/>
                <w:sz w:val="22"/>
                <w:szCs w:val="22"/>
              </w:rPr>
              <w:t>1.94 mi.</w:t>
            </w:r>
          </w:p>
        </w:tc>
        <w:tc>
          <w:tcPr>
            <w:tcW w:w="0" w:type="auto"/>
          </w:tcPr>
          <w:p w14:paraId="7A2A233E" w14:textId="77777777" w:rsidR="00CA0ECF" w:rsidRPr="004A2CFB" w:rsidRDefault="00CA0ECF" w:rsidP="001A6DB7">
            <w:pPr>
              <w:rPr>
                <w:rFonts w:ascii="Times New Roman" w:hAnsi="Times New Roman" w:cs="Times New Roman"/>
                <w:sz w:val="22"/>
                <w:szCs w:val="22"/>
              </w:rPr>
            </w:pPr>
          </w:p>
        </w:tc>
        <w:tc>
          <w:tcPr>
            <w:tcW w:w="0" w:type="auto"/>
          </w:tcPr>
          <w:p w14:paraId="3D970626" w14:textId="7EBAE492" w:rsidR="00CA0ECF" w:rsidRPr="004A2CFB" w:rsidRDefault="00EF61C9" w:rsidP="001A6DB7">
            <w:pPr>
              <w:rPr>
                <w:rFonts w:ascii="Times New Roman" w:hAnsi="Times New Roman" w:cs="Times New Roman"/>
                <w:sz w:val="22"/>
                <w:szCs w:val="22"/>
              </w:rPr>
            </w:pPr>
            <w:r w:rsidRPr="004A2CFB">
              <w:rPr>
                <w:rFonts w:ascii="Times New Roman" w:hAnsi="Times New Roman" w:cs="Times New Roman"/>
                <w:sz w:val="22"/>
                <w:szCs w:val="22"/>
              </w:rPr>
              <w:t>1.94 mi.</w:t>
            </w:r>
          </w:p>
        </w:tc>
      </w:tr>
      <w:tr w:rsidR="002E33E6" w:rsidRPr="004A2CFB" w14:paraId="470CC9DA" w14:textId="77777777">
        <w:tc>
          <w:tcPr>
            <w:tcW w:w="0" w:type="auto"/>
          </w:tcPr>
          <w:p w14:paraId="344DE4AD" w14:textId="44391638" w:rsidR="002E33E6" w:rsidRPr="004A2CFB" w:rsidRDefault="002E33E6" w:rsidP="001A6DB7">
            <w:pPr>
              <w:rPr>
                <w:rFonts w:ascii="Times New Roman" w:hAnsi="Times New Roman" w:cs="Times New Roman"/>
                <w:sz w:val="22"/>
                <w:szCs w:val="22"/>
              </w:rPr>
            </w:pPr>
            <w:r w:rsidRPr="004A2CFB">
              <w:rPr>
                <w:rFonts w:ascii="Times New Roman" w:hAnsi="Times New Roman" w:cs="Times New Roman"/>
                <w:sz w:val="22"/>
                <w:szCs w:val="22"/>
              </w:rPr>
              <w:t>7852</w:t>
            </w:r>
          </w:p>
        </w:tc>
        <w:tc>
          <w:tcPr>
            <w:tcW w:w="0" w:type="auto"/>
          </w:tcPr>
          <w:p w14:paraId="2B4A9990" w14:textId="38E7E37E" w:rsidR="002E33E6" w:rsidRPr="004A2CFB" w:rsidRDefault="002E33E6" w:rsidP="001A6DB7">
            <w:pPr>
              <w:rPr>
                <w:rFonts w:ascii="Times New Roman" w:hAnsi="Times New Roman" w:cs="Times New Roman"/>
                <w:sz w:val="22"/>
                <w:szCs w:val="22"/>
              </w:rPr>
            </w:pPr>
            <w:r w:rsidRPr="004A2CFB">
              <w:rPr>
                <w:rFonts w:ascii="Times New Roman" w:hAnsi="Times New Roman" w:cs="Times New Roman"/>
                <w:sz w:val="22"/>
                <w:szCs w:val="22"/>
              </w:rPr>
              <w:t>X</w:t>
            </w:r>
          </w:p>
        </w:tc>
        <w:tc>
          <w:tcPr>
            <w:tcW w:w="0" w:type="auto"/>
          </w:tcPr>
          <w:p w14:paraId="67F2058C" w14:textId="330F39F5" w:rsidR="002E33E6" w:rsidRPr="004A2CFB" w:rsidRDefault="002E33E6" w:rsidP="001A6DB7">
            <w:pPr>
              <w:rPr>
                <w:rFonts w:ascii="Times New Roman" w:hAnsi="Times New Roman" w:cs="Times New Roman"/>
                <w:sz w:val="22"/>
                <w:szCs w:val="22"/>
              </w:rPr>
            </w:pPr>
            <w:r w:rsidRPr="004A2CFB">
              <w:rPr>
                <w:rFonts w:ascii="Times New Roman" w:hAnsi="Times New Roman" w:cs="Times New Roman"/>
                <w:sz w:val="22"/>
                <w:szCs w:val="22"/>
              </w:rPr>
              <w:t>0</w:t>
            </w:r>
          </w:p>
        </w:tc>
        <w:tc>
          <w:tcPr>
            <w:tcW w:w="0" w:type="auto"/>
          </w:tcPr>
          <w:p w14:paraId="4ACBBCB3" w14:textId="77777777" w:rsidR="002E33E6" w:rsidRPr="004A2CFB" w:rsidRDefault="002E33E6" w:rsidP="001A6DB7">
            <w:pPr>
              <w:rPr>
                <w:rFonts w:ascii="Times New Roman" w:hAnsi="Times New Roman" w:cs="Times New Roman"/>
                <w:sz w:val="22"/>
                <w:szCs w:val="22"/>
              </w:rPr>
            </w:pPr>
          </w:p>
        </w:tc>
        <w:tc>
          <w:tcPr>
            <w:tcW w:w="0" w:type="auto"/>
          </w:tcPr>
          <w:p w14:paraId="05130E00" w14:textId="12DD0D6A" w:rsidR="002E33E6" w:rsidRPr="004A2CFB" w:rsidRDefault="008C1BD5" w:rsidP="001A6DB7">
            <w:pPr>
              <w:rPr>
                <w:rFonts w:ascii="Times New Roman" w:hAnsi="Times New Roman" w:cs="Times New Roman"/>
                <w:sz w:val="22"/>
                <w:szCs w:val="22"/>
              </w:rPr>
            </w:pPr>
            <w:r w:rsidRPr="004A2CFB">
              <w:rPr>
                <w:rFonts w:ascii="Times New Roman" w:hAnsi="Times New Roman" w:cs="Times New Roman"/>
                <w:sz w:val="22"/>
                <w:szCs w:val="22"/>
              </w:rPr>
              <w:t>7.35 mi.</w:t>
            </w:r>
          </w:p>
        </w:tc>
      </w:tr>
      <w:tr w:rsidR="008C1BD5" w:rsidRPr="004A2CFB" w14:paraId="6AA2126F" w14:textId="77777777">
        <w:tc>
          <w:tcPr>
            <w:tcW w:w="0" w:type="auto"/>
          </w:tcPr>
          <w:p w14:paraId="03B16135" w14:textId="25F44F06" w:rsidR="00CA0ECF" w:rsidRPr="004A2CFB" w:rsidRDefault="004C00E2" w:rsidP="001A6DB7">
            <w:pPr>
              <w:rPr>
                <w:rFonts w:ascii="Times New Roman" w:hAnsi="Times New Roman" w:cs="Times New Roman"/>
                <w:sz w:val="22"/>
                <w:szCs w:val="22"/>
              </w:rPr>
            </w:pPr>
            <w:r w:rsidRPr="004A2CFB">
              <w:rPr>
                <w:rFonts w:ascii="Times New Roman" w:hAnsi="Times New Roman" w:cs="Times New Roman"/>
                <w:sz w:val="22"/>
                <w:szCs w:val="22"/>
              </w:rPr>
              <w:t>7886</w:t>
            </w:r>
          </w:p>
        </w:tc>
        <w:tc>
          <w:tcPr>
            <w:tcW w:w="0" w:type="auto"/>
          </w:tcPr>
          <w:p w14:paraId="46EAE3FA" w14:textId="745DA87F" w:rsidR="00CA0ECF" w:rsidRPr="004A2CFB" w:rsidRDefault="003C4968" w:rsidP="001A6DB7">
            <w:pPr>
              <w:rPr>
                <w:rFonts w:ascii="Times New Roman" w:hAnsi="Times New Roman" w:cs="Times New Roman"/>
                <w:sz w:val="22"/>
                <w:szCs w:val="22"/>
              </w:rPr>
            </w:pPr>
            <w:r w:rsidRPr="004A2CFB">
              <w:rPr>
                <w:rFonts w:ascii="Times New Roman" w:hAnsi="Times New Roman" w:cs="Times New Roman"/>
                <w:sz w:val="22"/>
                <w:szCs w:val="22"/>
              </w:rPr>
              <w:t>X</w:t>
            </w:r>
          </w:p>
        </w:tc>
        <w:tc>
          <w:tcPr>
            <w:tcW w:w="0" w:type="auto"/>
          </w:tcPr>
          <w:p w14:paraId="3C38D0BA" w14:textId="55FA132F" w:rsidR="00CA0ECF" w:rsidRPr="004A2CFB" w:rsidRDefault="002E33E6" w:rsidP="001A6DB7">
            <w:pPr>
              <w:rPr>
                <w:rFonts w:ascii="Times New Roman" w:hAnsi="Times New Roman" w:cs="Times New Roman"/>
                <w:sz w:val="22"/>
                <w:szCs w:val="22"/>
              </w:rPr>
            </w:pPr>
            <w:r w:rsidRPr="004A2CFB">
              <w:rPr>
                <w:rFonts w:ascii="Times New Roman" w:hAnsi="Times New Roman" w:cs="Times New Roman"/>
                <w:sz w:val="22"/>
                <w:szCs w:val="22"/>
              </w:rPr>
              <w:t>0</w:t>
            </w:r>
          </w:p>
        </w:tc>
        <w:tc>
          <w:tcPr>
            <w:tcW w:w="0" w:type="auto"/>
          </w:tcPr>
          <w:p w14:paraId="6AAC406A" w14:textId="3F2E9D8A" w:rsidR="00CA0ECF" w:rsidRPr="004A2CFB" w:rsidRDefault="00EF61C9" w:rsidP="001A6DB7">
            <w:pPr>
              <w:rPr>
                <w:rFonts w:ascii="Times New Roman" w:hAnsi="Times New Roman" w:cs="Times New Roman"/>
                <w:sz w:val="22"/>
                <w:szCs w:val="22"/>
              </w:rPr>
            </w:pPr>
            <w:r w:rsidRPr="004A2CFB">
              <w:rPr>
                <w:rFonts w:ascii="Times New Roman" w:hAnsi="Times New Roman" w:cs="Times New Roman"/>
                <w:sz w:val="22"/>
                <w:szCs w:val="22"/>
              </w:rPr>
              <w:t>X</w:t>
            </w:r>
          </w:p>
        </w:tc>
        <w:tc>
          <w:tcPr>
            <w:tcW w:w="0" w:type="auto"/>
          </w:tcPr>
          <w:p w14:paraId="6D302255" w14:textId="45584DEF" w:rsidR="00CA0ECF" w:rsidRPr="004A2CFB" w:rsidRDefault="008C1BD5" w:rsidP="001A6DB7">
            <w:pPr>
              <w:rPr>
                <w:rFonts w:ascii="Times New Roman" w:hAnsi="Times New Roman" w:cs="Times New Roman"/>
                <w:sz w:val="22"/>
                <w:szCs w:val="22"/>
              </w:rPr>
            </w:pPr>
            <w:r w:rsidRPr="004A2CFB">
              <w:rPr>
                <w:rFonts w:ascii="Times New Roman" w:hAnsi="Times New Roman" w:cs="Times New Roman"/>
                <w:sz w:val="22"/>
                <w:szCs w:val="22"/>
              </w:rPr>
              <w:t>0</w:t>
            </w:r>
          </w:p>
        </w:tc>
      </w:tr>
      <w:tr w:rsidR="008C1BD5" w:rsidRPr="004A2CFB" w14:paraId="7BB112A0" w14:textId="77777777">
        <w:tc>
          <w:tcPr>
            <w:tcW w:w="0" w:type="auto"/>
          </w:tcPr>
          <w:p w14:paraId="66AA1A64" w14:textId="7189C64A" w:rsidR="00CA0ECF" w:rsidRPr="004A2CFB" w:rsidRDefault="004C00E2" w:rsidP="001A6DB7">
            <w:pPr>
              <w:rPr>
                <w:rFonts w:ascii="Times New Roman" w:hAnsi="Times New Roman" w:cs="Times New Roman"/>
                <w:sz w:val="22"/>
                <w:szCs w:val="22"/>
              </w:rPr>
            </w:pPr>
            <w:r w:rsidRPr="004A2CFB">
              <w:rPr>
                <w:rFonts w:ascii="Times New Roman" w:hAnsi="Times New Roman" w:cs="Times New Roman"/>
                <w:sz w:val="22"/>
                <w:szCs w:val="22"/>
              </w:rPr>
              <w:t>7893</w:t>
            </w:r>
          </w:p>
        </w:tc>
        <w:tc>
          <w:tcPr>
            <w:tcW w:w="0" w:type="auto"/>
          </w:tcPr>
          <w:p w14:paraId="26C36803" w14:textId="77777777" w:rsidR="00CA0ECF" w:rsidRPr="004A2CFB" w:rsidRDefault="00CA0ECF" w:rsidP="001A6DB7">
            <w:pPr>
              <w:rPr>
                <w:rFonts w:ascii="Times New Roman" w:hAnsi="Times New Roman" w:cs="Times New Roman"/>
                <w:sz w:val="22"/>
                <w:szCs w:val="22"/>
              </w:rPr>
            </w:pPr>
          </w:p>
        </w:tc>
        <w:tc>
          <w:tcPr>
            <w:tcW w:w="0" w:type="auto"/>
          </w:tcPr>
          <w:p w14:paraId="317A1455" w14:textId="4C6CAD28" w:rsidR="00CA0ECF" w:rsidRPr="004A2CFB" w:rsidRDefault="002E33E6" w:rsidP="001A6DB7">
            <w:pPr>
              <w:rPr>
                <w:rFonts w:ascii="Times New Roman" w:hAnsi="Times New Roman" w:cs="Times New Roman"/>
                <w:sz w:val="22"/>
                <w:szCs w:val="22"/>
              </w:rPr>
            </w:pPr>
            <w:r w:rsidRPr="004A2CFB">
              <w:rPr>
                <w:rFonts w:ascii="Times New Roman" w:hAnsi="Times New Roman" w:cs="Times New Roman"/>
                <w:sz w:val="22"/>
                <w:szCs w:val="22"/>
              </w:rPr>
              <w:t>0.10 mi.</w:t>
            </w:r>
          </w:p>
        </w:tc>
        <w:tc>
          <w:tcPr>
            <w:tcW w:w="0" w:type="auto"/>
          </w:tcPr>
          <w:p w14:paraId="336AC12B" w14:textId="77777777" w:rsidR="00CA0ECF" w:rsidRPr="004A2CFB" w:rsidRDefault="00CA0ECF" w:rsidP="001A6DB7">
            <w:pPr>
              <w:rPr>
                <w:rFonts w:ascii="Times New Roman" w:hAnsi="Times New Roman" w:cs="Times New Roman"/>
                <w:sz w:val="22"/>
                <w:szCs w:val="22"/>
              </w:rPr>
            </w:pPr>
          </w:p>
        </w:tc>
        <w:tc>
          <w:tcPr>
            <w:tcW w:w="0" w:type="auto"/>
          </w:tcPr>
          <w:p w14:paraId="2181629E" w14:textId="31C07FBE" w:rsidR="00CA0ECF" w:rsidRPr="004A2CFB" w:rsidRDefault="008C1BD5" w:rsidP="001A6DB7">
            <w:pPr>
              <w:rPr>
                <w:rFonts w:ascii="Times New Roman" w:hAnsi="Times New Roman" w:cs="Times New Roman"/>
                <w:sz w:val="22"/>
                <w:szCs w:val="22"/>
              </w:rPr>
            </w:pPr>
            <w:r w:rsidRPr="004A2CFB">
              <w:rPr>
                <w:rFonts w:ascii="Times New Roman" w:hAnsi="Times New Roman" w:cs="Times New Roman"/>
                <w:sz w:val="22"/>
                <w:szCs w:val="22"/>
              </w:rPr>
              <w:t>1.92 mi.</w:t>
            </w:r>
          </w:p>
        </w:tc>
      </w:tr>
      <w:tr w:rsidR="003C4968" w:rsidRPr="004A2CFB" w14:paraId="506162C2" w14:textId="77777777">
        <w:tc>
          <w:tcPr>
            <w:tcW w:w="0" w:type="auto"/>
          </w:tcPr>
          <w:p w14:paraId="4C76A53B" w14:textId="645097CB" w:rsidR="003C4968" w:rsidRPr="004A2CFB" w:rsidRDefault="003C4968" w:rsidP="001A6DB7">
            <w:pPr>
              <w:rPr>
                <w:rFonts w:ascii="Times New Roman" w:hAnsi="Times New Roman" w:cs="Times New Roman"/>
                <w:sz w:val="22"/>
                <w:szCs w:val="22"/>
              </w:rPr>
            </w:pPr>
            <w:r w:rsidRPr="004A2CFB">
              <w:rPr>
                <w:rFonts w:ascii="Times New Roman" w:hAnsi="Times New Roman" w:cs="Times New Roman"/>
                <w:sz w:val="22"/>
                <w:szCs w:val="22"/>
              </w:rPr>
              <w:t>7898</w:t>
            </w:r>
          </w:p>
        </w:tc>
        <w:tc>
          <w:tcPr>
            <w:tcW w:w="0" w:type="auto"/>
          </w:tcPr>
          <w:p w14:paraId="7EADB932" w14:textId="77777777" w:rsidR="003C4968" w:rsidRPr="004A2CFB" w:rsidRDefault="003C4968" w:rsidP="001A6DB7">
            <w:pPr>
              <w:rPr>
                <w:rFonts w:ascii="Times New Roman" w:hAnsi="Times New Roman" w:cs="Times New Roman"/>
                <w:sz w:val="22"/>
                <w:szCs w:val="22"/>
              </w:rPr>
            </w:pPr>
          </w:p>
        </w:tc>
        <w:tc>
          <w:tcPr>
            <w:tcW w:w="0" w:type="auto"/>
          </w:tcPr>
          <w:p w14:paraId="69A6C187" w14:textId="1448647D" w:rsidR="003C4968" w:rsidRPr="004A2CFB" w:rsidRDefault="002E33E6" w:rsidP="001A6DB7">
            <w:pPr>
              <w:rPr>
                <w:rFonts w:ascii="Times New Roman" w:hAnsi="Times New Roman" w:cs="Times New Roman"/>
                <w:sz w:val="22"/>
                <w:szCs w:val="22"/>
              </w:rPr>
            </w:pPr>
            <w:r w:rsidRPr="004A2CFB">
              <w:rPr>
                <w:rFonts w:ascii="Times New Roman" w:hAnsi="Times New Roman" w:cs="Times New Roman"/>
                <w:sz w:val="22"/>
                <w:szCs w:val="22"/>
              </w:rPr>
              <w:t>2.49 mi.</w:t>
            </w:r>
          </w:p>
        </w:tc>
        <w:tc>
          <w:tcPr>
            <w:tcW w:w="0" w:type="auto"/>
          </w:tcPr>
          <w:p w14:paraId="3D5B3661" w14:textId="77777777" w:rsidR="003C4968" w:rsidRPr="004A2CFB" w:rsidRDefault="003C4968" w:rsidP="001A6DB7">
            <w:pPr>
              <w:rPr>
                <w:rFonts w:ascii="Times New Roman" w:hAnsi="Times New Roman" w:cs="Times New Roman"/>
                <w:sz w:val="22"/>
                <w:szCs w:val="22"/>
              </w:rPr>
            </w:pPr>
          </w:p>
        </w:tc>
        <w:tc>
          <w:tcPr>
            <w:tcW w:w="0" w:type="auto"/>
          </w:tcPr>
          <w:p w14:paraId="6F41F503" w14:textId="0B56A09B" w:rsidR="003C4968" w:rsidRPr="004A2CFB" w:rsidRDefault="004B552F" w:rsidP="001A6DB7">
            <w:pPr>
              <w:rPr>
                <w:rFonts w:ascii="Times New Roman" w:hAnsi="Times New Roman" w:cs="Times New Roman"/>
                <w:sz w:val="22"/>
                <w:szCs w:val="22"/>
              </w:rPr>
            </w:pPr>
            <w:r>
              <w:rPr>
                <w:rFonts w:ascii="Times New Roman" w:hAnsi="Times New Roman" w:cs="Times New Roman"/>
                <w:sz w:val="22"/>
                <w:szCs w:val="22"/>
              </w:rPr>
              <w:t>2.81 mi.</w:t>
            </w:r>
          </w:p>
        </w:tc>
      </w:tr>
    </w:tbl>
    <w:p w14:paraId="108DC79B" w14:textId="13F2FA9F" w:rsidR="00CA0ECF" w:rsidRPr="004A2CFB" w:rsidRDefault="0083405B" w:rsidP="001A6DB7">
      <w:pPr>
        <w:spacing w:after="0" w:line="240" w:lineRule="auto"/>
        <w:rPr>
          <w:rFonts w:ascii="Times New Roman" w:hAnsi="Times New Roman" w:cs="Times New Roman"/>
          <w:sz w:val="22"/>
          <w:szCs w:val="22"/>
        </w:rPr>
      </w:pPr>
      <w:r>
        <w:rPr>
          <w:rStyle w:val="FootnoteReference"/>
          <w:rFonts w:ascii="Times New Roman" w:hAnsi="Times New Roman" w:cs="Times New Roman"/>
          <w:sz w:val="22"/>
          <w:szCs w:val="22"/>
        </w:rPr>
        <w:footnoteReference w:id="7"/>
      </w:r>
    </w:p>
    <w:p w14:paraId="34ACF3E4" w14:textId="5F9B2A64" w:rsidR="00C56DD8" w:rsidRPr="004A2CFB" w:rsidRDefault="00C56DD8" w:rsidP="00C56DD8">
      <w:pPr>
        <w:spacing w:after="0" w:line="240" w:lineRule="auto"/>
        <w:rPr>
          <w:rFonts w:ascii="Times New Roman" w:hAnsi="Times New Roman" w:cs="Times New Roman"/>
          <w:sz w:val="22"/>
          <w:szCs w:val="22"/>
        </w:rPr>
      </w:pPr>
      <w:r w:rsidRPr="004A2CFB">
        <w:rPr>
          <w:rFonts w:ascii="Times New Roman" w:hAnsi="Times New Roman" w:cs="Times New Roman"/>
          <w:sz w:val="22"/>
          <w:szCs w:val="22"/>
        </w:rPr>
        <w:t>Again, no legally compliant realignment of the OSNHT congressionally enacted Trail location has been achieved.  Nevertheless, even the BLM project proponent has used maps of the proposed lease sales in comparison to the mere Co-</w:t>
      </w:r>
      <w:r w:rsidR="004B552F" w:rsidRPr="004A2CFB">
        <w:rPr>
          <w:rFonts w:ascii="Times New Roman" w:hAnsi="Times New Roman" w:cs="Times New Roman"/>
          <w:sz w:val="22"/>
          <w:szCs w:val="22"/>
        </w:rPr>
        <w:t>Administrator</w:t>
      </w:r>
      <w:r w:rsidRPr="004A2CFB">
        <w:rPr>
          <w:rFonts w:ascii="Times New Roman" w:hAnsi="Times New Roman" w:cs="Times New Roman"/>
          <w:sz w:val="22"/>
          <w:szCs w:val="22"/>
        </w:rPr>
        <w:t xml:space="preserve"> recommended realignment as opposed to the still intact congressionally enacted Trail alignment</w:t>
      </w:r>
      <w:r w:rsidR="003E6C10" w:rsidRPr="004A2CFB">
        <w:rPr>
          <w:rFonts w:ascii="Times New Roman" w:hAnsi="Times New Roman" w:cs="Times New Roman"/>
          <w:sz w:val="22"/>
          <w:szCs w:val="22"/>
        </w:rPr>
        <w:t xml:space="preserve">.  </w:t>
      </w:r>
    </w:p>
    <w:p w14:paraId="50E3716B" w14:textId="77777777" w:rsidR="003E6C10" w:rsidRPr="004A2CFB" w:rsidRDefault="003E6C10" w:rsidP="00C56DD8">
      <w:pPr>
        <w:spacing w:after="0" w:line="240" w:lineRule="auto"/>
        <w:rPr>
          <w:rFonts w:ascii="Times New Roman" w:hAnsi="Times New Roman" w:cs="Times New Roman"/>
          <w:sz w:val="22"/>
          <w:szCs w:val="22"/>
        </w:rPr>
      </w:pPr>
    </w:p>
    <w:p w14:paraId="05F9D495" w14:textId="0BF7CDB8" w:rsidR="003E6C10" w:rsidRPr="004A2CFB" w:rsidRDefault="003E6C10" w:rsidP="003E6C10">
      <w:pPr>
        <w:spacing w:after="0" w:line="240" w:lineRule="auto"/>
        <w:rPr>
          <w:rFonts w:ascii="Times New Roman" w:hAnsi="Times New Roman" w:cs="Times New Roman"/>
          <w:sz w:val="22"/>
          <w:szCs w:val="22"/>
        </w:rPr>
      </w:pPr>
      <w:r w:rsidRPr="004A2CFB">
        <w:rPr>
          <w:rFonts w:ascii="Times New Roman" w:hAnsi="Times New Roman" w:cs="Times New Roman"/>
          <w:sz w:val="22"/>
          <w:szCs w:val="22"/>
        </w:rPr>
        <w:lastRenderedPageBreak/>
        <w:t xml:space="preserve">As described in the foregoing mapping and locational discussion, the current alignment of the Trail is contradictory, with no clear legal </w:t>
      </w:r>
      <w:r w:rsidR="004B552F" w:rsidRPr="004A2CFB">
        <w:rPr>
          <w:rFonts w:ascii="Times New Roman" w:hAnsi="Times New Roman" w:cs="Times New Roman"/>
          <w:sz w:val="22"/>
          <w:szCs w:val="22"/>
        </w:rPr>
        <w:t>certainty</w:t>
      </w:r>
      <w:r w:rsidRPr="004A2CFB">
        <w:rPr>
          <w:rFonts w:ascii="Times New Roman" w:hAnsi="Times New Roman" w:cs="Times New Roman"/>
          <w:sz w:val="22"/>
          <w:szCs w:val="22"/>
        </w:rPr>
        <w:t xml:space="preserve"> of whether the congressionally enacted alignment, or the recommended, yet legally insufficient Co-Administrator’s CAS alignment applies for such purposes as policy required Trail inventories of resources and values, or refinement of a Trail management and protection corridor, and ultimately a Secretarial decision as to whether the proposed lease sales can be offered without adverse impacts to the nature and purposes of the Trail.</w:t>
      </w:r>
    </w:p>
    <w:p w14:paraId="5C5D0190" w14:textId="77777777" w:rsidR="003E6C10" w:rsidRPr="004A2CFB" w:rsidRDefault="003E6C10" w:rsidP="003E6C10">
      <w:pPr>
        <w:spacing w:after="0" w:line="240" w:lineRule="auto"/>
        <w:rPr>
          <w:rFonts w:ascii="Times New Roman" w:hAnsi="Times New Roman" w:cs="Times New Roman"/>
          <w:sz w:val="22"/>
          <w:szCs w:val="22"/>
        </w:rPr>
      </w:pPr>
    </w:p>
    <w:p w14:paraId="7711DC4F" w14:textId="77777777" w:rsidR="003E6C10" w:rsidRPr="004A2CFB" w:rsidRDefault="003E6C10" w:rsidP="003E6C10">
      <w:pPr>
        <w:spacing w:after="0" w:line="240" w:lineRule="auto"/>
        <w:rPr>
          <w:rFonts w:ascii="Times New Roman" w:hAnsi="Times New Roman" w:cs="Times New Roman"/>
          <w:sz w:val="22"/>
          <w:szCs w:val="22"/>
        </w:rPr>
      </w:pPr>
      <w:r w:rsidRPr="004A2CFB">
        <w:rPr>
          <w:rFonts w:ascii="Times New Roman" w:hAnsi="Times New Roman" w:cs="Times New Roman"/>
          <w:sz w:val="22"/>
          <w:szCs w:val="22"/>
        </w:rPr>
        <w:t>NTSA states the following in regard to Secretarial changes to the alignment of NTs:</w:t>
      </w:r>
    </w:p>
    <w:p w14:paraId="033DAB3A" w14:textId="77777777" w:rsidR="003E6C10" w:rsidRPr="004A2CFB" w:rsidRDefault="003E6C10" w:rsidP="003E6C10">
      <w:pPr>
        <w:spacing w:after="0" w:line="240" w:lineRule="auto"/>
        <w:ind w:left="720"/>
        <w:rPr>
          <w:rFonts w:ascii="Times New Roman" w:hAnsi="Times New Roman" w:cs="Times New Roman"/>
          <w:sz w:val="22"/>
          <w:szCs w:val="22"/>
        </w:rPr>
      </w:pPr>
      <w:r w:rsidRPr="004A2CFB">
        <w:rPr>
          <w:rFonts w:ascii="Times New Roman" w:hAnsi="Times New Roman" w:cs="Times New Roman"/>
          <w:sz w:val="22"/>
          <w:szCs w:val="22"/>
        </w:rPr>
        <w:t>Pursuant to section 1244 (a) of this title, the appropriate Secretary shall select the rights-of-way for national scenic and national historic trails and shall publish notice of the availability of appropriate maps or descriptions in the Federal Register (</w:t>
      </w:r>
      <w:r w:rsidRPr="004A2CFB">
        <w:rPr>
          <w:rFonts w:ascii="Times New Roman" w:hAnsi="Times New Roman" w:cs="Times New Roman"/>
          <w:i/>
          <w:iCs/>
          <w:sz w:val="22"/>
          <w:szCs w:val="22"/>
        </w:rPr>
        <w:t>see</w:t>
      </w:r>
      <w:r w:rsidRPr="004A2CFB">
        <w:rPr>
          <w:rFonts w:ascii="Times New Roman" w:hAnsi="Times New Roman" w:cs="Times New Roman"/>
          <w:sz w:val="22"/>
          <w:szCs w:val="22"/>
        </w:rPr>
        <w:t xml:space="preserve"> 16 U.S.C. §1246(a)(2)) . . .</w:t>
      </w:r>
    </w:p>
    <w:p w14:paraId="6FDE9287" w14:textId="77777777" w:rsidR="003E6C10" w:rsidRPr="004A2CFB" w:rsidRDefault="003E6C10" w:rsidP="003E6C10">
      <w:pPr>
        <w:spacing w:after="0" w:line="240" w:lineRule="auto"/>
        <w:ind w:left="720"/>
        <w:rPr>
          <w:rFonts w:ascii="Times New Roman" w:hAnsi="Times New Roman" w:cs="Times New Roman"/>
          <w:sz w:val="22"/>
          <w:szCs w:val="22"/>
        </w:rPr>
      </w:pPr>
    </w:p>
    <w:p w14:paraId="7B1F0301" w14:textId="663BD81B" w:rsidR="003E6C10" w:rsidRPr="004A2CFB" w:rsidRDefault="003E6C10" w:rsidP="003E6C10">
      <w:pPr>
        <w:spacing w:after="0" w:line="240" w:lineRule="auto"/>
        <w:ind w:left="720"/>
        <w:rPr>
          <w:rFonts w:ascii="Times New Roman" w:hAnsi="Times New Roman" w:cs="Times New Roman"/>
          <w:sz w:val="22"/>
          <w:szCs w:val="22"/>
        </w:rPr>
      </w:pPr>
      <w:r w:rsidRPr="004A2CFB">
        <w:rPr>
          <w:rFonts w:ascii="Times New Roman" w:hAnsi="Times New Roman" w:cs="Times New Roman"/>
          <w:sz w:val="22"/>
          <w:szCs w:val="22"/>
        </w:rPr>
        <w:t>After publication of notice of the availability of appropriate maps or descriptions in the Federal Register, the Secretary charged with the administration of a national scenic or national historic trail may relocate segments of a national scenic or national historic trail right-of-way, with the concurrence of the head of the Federal agency having jurisdiction over the lands involved, upon a determination that:</w:t>
      </w:r>
    </w:p>
    <w:p w14:paraId="6FC32E0E" w14:textId="77777777" w:rsidR="003E6C10" w:rsidRPr="004A2CFB" w:rsidRDefault="003E6C10" w:rsidP="003E6C10">
      <w:pPr>
        <w:spacing w:after="0" w:line="240" w:lineRule="auto"/>
        <w:ind w:left="720"/>
        <w:rPr>
          <w:rFonts w:ascii="Times New Roman" w:hAnsi="Times New Roman" w:cs="Times New Roman"/>
          <w:sz w:val="22"/>
          <w:szCs w:val="22"/>
        </w:rPr>
      </w:pPr>
      <w:r w:rsidRPr="004A2CFB">
        <w:rPr>
          <w:rFonts w:ascii="Times New Roman" w:hAnsi="Times New Roman" w:cs="Times New Roman"/>
          <w:sz w:val="22"/>
          <w:szCs w:val="22"/>
        </w:rPr>
        <w:t>(i) such a relocation is necessary to preserve the purposes for which the trail was established, or</w:t>
      </w:r>
    </w:p>
    <w:p w14:paraId="2DCAB01F" w14:textId="77777777" w:rsidR="003E6C10" w:rsidRPr="004A2CFB" w:rsidRDefault="003E6C10" w:rsidP="003E6C10">
      <w:pPr>
        <w:spacing w:after="0" w:line="240" w:lineRule="auto"/>
        <w:ind w:left="720"/>
        <w:rPr>
          <w:rFonts w:ascii="Times New Roman" w:hAnsi="Times New Roman" w:cs="Times New Roman"/>
          <w:sz w:val="22"/>
          <w:szCs w:val="22"/>
        </w:rPr>
      </w:pPr>
      <w:r w:rsidRPr="004A2CFB">
        <w:rPr>
          <w:rFonts w:ascii="Times New Roman" w:hAnsi="Times New Roman" w:cs="Times New Roman"/>
          <w:sz w:val="22"/>
          <w:szCs w:val="22"/>
        </w:rPr>
        <w:t>(ii) the relocation is necessary to promote a sound land management program in accordance with established multiple-use principles: Provided, That a substantial relocation of the rights-of-way for such trail shall be by Act of Congress. (</w:t>
      </w:r>
      <w:r w:rsidRPr="004A2CFB">
        <w:rPr>
          <w:rFonts w:ascii="Times New Roman" w:hAnsi="Times New Roman" w:cs="Times New Roman"/>
          <w:i/>
          <w:iCs/>
          <w:sz w:val="22"/>
          <w:szCs w:val="22"/>
        </w:rPr>
        <w:t>see</w:t>
      </w:r>
      <w:r w:rsidRPr="004A2CFB">
        <w:rPr>
          <w:rFonts w:ascii="Times New Roman" w:hAnsi="Times New Roman" w:cs="Times New Roman"/>
          <w:sz w:val="22"/>
          <w:szCs w:val="22"/>
        </w:rPr>
        <w:t xml:space="preserve"> Id. at §1246(b)).</w:t>
      </w:r>
    </w:p>
    <w:p w14:paraId="6859E79E" w14:textId="2D1824AA" w:rsidR="003E6C10" w:rsidRPr="004A2CFB" w:rsidRDefault="003E6C10" w:rsidP="003E6C10">
      <w:pPr>
        <w:spacing w:after="0" w:line="240" w:lineRule="auto"/>
        <w:rPr>
          <w:rFonts w:ascii="Times New Roman" w:hAnsi="Times New Roman" w:cs="Times New Roman"/>
          <w:sz w:val="22"/>
          <w:szCs w:val="22"/>
        </w:rPr>
      </w:pPr>
      <w:r w:rsidRPr="004A2CFB">
        <w:rPr>
          <w:rFonts w:ascii="Times New Roman" w:hAnsi="Times New Roman" w:cs="Times New Roman"/>
          <w:sz w:val="22"/>
          <w:szCs w:val="22"/>
        </w:rPr>
        <w:t xml:space="preserve">Due to the fact that no CMP has ever been </w:t>
      </w:r>
      <w:r w:rsidR="004B552F" w:rsidRPr="004A2CFB">
        <w:rPr>
          <w:rFonts w:ascii="Times New Roman" w:hAnsi="Times New Roman" w:cs="Times New Roman"/>
          <w:sz w:val="22"/>
          <w:szCs w:val="22"/>
        </w:rPr>
        <w:t>developed</w:t>
      </w:r>
      <w:r w:rsidRPr="004A2CFB">
        <w:rPr>
          <w:rFonts w:ascii="Times New Roman" w:hAnsi="Times New Roman" w:cs="Times New Roman"/>
          <w:sz w:val="22"/>
          <w:szCs w:val="22"/>
        </w:rPr>
        <w:t xml:space="preserve"> by the Secretary or Co-</w:t>
      </w:r>
      <w:r w:rsidR="004B552F" w:rsidRPr="004A2CFB">
        <w:rPr>
          <w:rFonts w:ascii="Times New Roman" w:hAnsi="Times New Roman" w:cs="Times New Roman"/>
          <w:sz w:val="22"/>
          <w:szCs w:val="22"/>
        </w:rPr>
        <w:t>Administrators</w:t>
      </w:r>
      <w:r w:rsidRPr="004A2CFB">
        <w:rPr>
          <w:rFonts w:ascii="Times New Roman" w:hAnsi="Times New Roman" w:cs="Times New Roman"/>
          <w:sz w:val="22"/>
          <w:szCs w:val="22"/>
        </w:rPr>
        <w:t xml:space="preserve"> in accordance with NTSA; no NTSA right-of-way has ever been published by the Secretary or Co-Administrators; and, the faulted CAS including its recommended Trail realignments has failed to proceed through proper NEPA compliance, the Trail alignment, and the Trail’s relationship to the proposed lease sales parcels is in limbo.  </w:t>
      </w:r>
    </w:p>
    <w:p w14:paraId="0CAE4701" w14:textId="77777777" w:rsidR="003E6C10" w:rsidRPr="004A2CFB" w:rsidRDefault="003E6C10" w:rsidP="003E6C10">
      <w:pPr>
        <w:spacing w:after="0" w:line="240" w:lineRule="auto"/>
        <w:rPr>
          <w:rFonts w:ascii="Times New Roman" w:hAnsi="Times New Roman" w:cs="Times New Roman"/>
          <w:sz w:val="22"/>
          <w:szCs w:val="22"/>
        </w:rPr>
      </w:pPr>
    </w:p>
    <w:p w14:paraId="716545B8" w14:textId="5A01A8F5" w:rsidR="003E6C10" w:rsidRPr="004A2CFB" w:rsidRDefault="003E6C10" w:rsidP="003E6C10">
      <w:pPr>
        <w:spacing w:after="0" w:line="240" w:lineRule="auto"/>
        <w:jc w:val="center"/>
        <w:rPr>
          <w:rFonts w:ascii="Times New Roman" w:hAnsi="Times New Roman" w:cs="Times New Roman"/>
          <w:b/>
          <w:bCs/>
          <w:sz w:val="22"/>
          <w:szCs w:val="22"/>
          <w:u w:val="single"/>
        </w:rPr>
      </w:pPr>
      <w:r w:rsidRPr="004A2CFB">
        <w:rPr>
          <w:rFonts w:ascii="Times New Roman" w:hAnsi="Times New Roman" w:cs="Times New Roman"/>
          <w:b/>
          <w:bCs/>
          <w:sz w:val="22"/>
          <w:szCs w:val="22"/>
          <w:u w:val="single"/>
        </w:rPr>
        <w:t>CONCLUSION</w:t>
      </w:r>
    </w:p>
    <w:p w14:paraId="7B525DDA" w14:textId="14E6B2C7" w:rsidR="003E6C10" w:rsidRPr="004A2CFB" w:rsidRDefault="003E6C10" w:rsidP="003E6C10">
      <w:pPr>
        <w:spacing w:after="0" w:line="240" w:lineRule="auto"/>
        <w:rPr>
          <w:rFonts w:ascii="Times New Roman" w:hAnsi="Times New Roman" w:cs="Times New Roman"/>
          <w:sz w:val="22"/>
          <w:szCs w:val="22"/>
        </w:rPr>
      </w:pPr>
      <w:r w:rsidRPr="004A2CFB">
        <w:rPr>
          <w:rFonts w:ascii="Times New Roman" w:hAnsi="Times New Roman" w:cs="Times New Roman"/>
          <w:sz w:val="22"/>
          <w:szCs w:val="22"/>
        </w:rPr>
        <w:t>The lease sales proposal and its potential impacts on the OSNHT cannot be properly assessed, and must wait for a CMP to be developed in accordance with NTSA; a NTSA right-of-way to be published in accordance with NTSA; and other agency policy directives to be fulfilled.</w:t>
      </w:r>
    </w:p>
    <w:p w14:paraId="4EDC4718" w14:textId="77777777" w:rsidR="00C56DD8" w:rsidRPr="004A2CFB" w:rsidRDefault="00C56DD8" w:rsidP="001A6DB7">
      <w:pPr>
        <w:spacing w:after="0" w:line="240" w:lineRule="auto"/>
        <w:rPr>
          <w:rFonts w:ascii="Times New Roman" w:hAnsi="Times New Roman" w:cs="Times New Roman"/>
          <w:sz w:val="22"/>
          <w:szCs w:val="22"/>
        </w:rPr>
      </w:pPr>
    </w:p>
    <w:p w14:paraId="6501CD25" w14:textId="7DA18796" w:rsidR="00C56DD8" w:rsidRDefault="003E6C10" w:rsidP="001A6DB7">
      <w:pPr>
        <w:spacing w:after="0" w:line="240" w:lineRule="auto"/>
        <w:rPr>
          <w:rFonts w:ascii="Times New Roman" w:hAnsi="Times New Roman" w:cs="Times New Roman"/>
          <w:sz w:val="22"/>
          <w:szCs w:val="22"/>
        </w:rPr>
      </w:pPr>
      <w:r w:rsidRPr="004A2CFB">
        <w:rPr>
          <w:rFonts w:ascii="Times New Roman" w:hAnsi="Times New Roman" w:cs="Times New Roman"/>
          <w:sz w:val="22"/>
          <w:szCs w:val="22"/>
        </w:rPr>
        <w:t xml:space="preserve">Thank you for the opportunity to submit these scoping comments.  Please consider each if the signatory parties to these comments to be interested parties regarding this proposed action and keep the parties informed of subsequent </w:t>
      </w:r>
      <w:r w:rsidR="004B552F" w:rsidRPr="004A2CFB">
        <w:rPr>
          <w:rFonts w:ascii="Times New Roman" w:hAnsi="Times New Roman" w:cs="Times New Roman"/>
          <w:sz w:val="22"/>
          <w:szCs w:val="22"/>
        </w:rPr>
        <w:t>related</w:t>
      </w:r>
      <w:r w:rsidRPr="004A2CFB">
        <w:rPr>
          <w:rFonts w:ascii="Times New Roman" w:hAnsi="Times New Roman" w:cs="Times New Roman"/>
          <w:sz w:val="22"/>
          <w:szCs w:val="22"/>
        </w:rPr>
        <w:t xml:space="preserve"> actions.</w:t>
      </w:r>
    </w:p>
    <w:p w14:paraId="03365688" w14:textId="77777777" w:rsidR="00CE71CC" w:rsidRDefault="00CE71CC" w:rsidP="001A6DB7">
      <w:pPr>
        <w:spacing w:after="0" w:line="240" w:lineRule="auto"/>
        <w:rPr>
          <w:rFonts w:ascii="Times New Roman" w:hAnsi="Times New Roman" w:cs="Times New Roman"/>
          <w:sz w:val="22"/>
          <w:szCs w:val="22"/>
        </w:rPr>
      </w:pPr>
    </w:p>
    <w:p w14:paraId="298999DA" w14:textId="123190E4" w:rsidR="00CE71CC" w:rsidRDefault="00CE71CC" w:rsidP="001A6DB7">
      <w:pPr>
        <w:spacing w:after="0" w:line="240" w:lineRule="auto"/>
        <w:rPr>
          <w:rFonts w:ascii="Times New Roman" w:hAnsi="Times New Roman" w:cs="Times New Roman"/>
          <w:sz w:val="22"/>
          <w:szCs w:val="22"/>
        </w:rPr>
      </w:pPr>
      <w:r>
        <w:rPr>
          <w:rFonts w:ascii="Times New Roman" w:hAnsi="Times New Roman" w:cs="Times New Roman"/>
          <w:sz w:val="22"/>
          <w:szCs w:val="22"/>
        </w:rPr>
        <w:t>/s/</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/s/</w:t>
      </w:r>
    </w:p>
    <w:p w14:paraId="5CFCE8A8" w14:textId="30282B9D" w:rsidR="00CE71CC" w:rsidRDefault="00CE71CC" w:rsidP="001A6DB7">
      <w:pPr>
        <w:spacing w:after="0" w:line="240" w:lineRule="auto"/>
        <w:rPr>
          <w:rFonts w:ascii="Times New Roman" w:hAnsi="Times New Roman" w:cs="Times New Roman"/>
          <w:sz w:val="22"/>
          <w:szCs w:val="22"/>
        </w:rPr>
      </w:pPr>
      <w:r>
        <w:rPr>
          <w:rFonts w:ascii="Times New Roman" w:hAnsi="Times New Roman" w:cs="Times New Roman"/>
          <w:sz w:val="22"/>
          <w:szCs w:val="22"/>
        </w:rPr>
        <w:t>John W. Hiscock, JD</w:t>
      </w:r>
      <w:r w:rsidR="00E42B53">
        <w:rPr>
          <w:rStyle w:val="FootnoteReference"/>
          <w:rFonts w:ascii="Times New Roman" w:hAnsi="Times New Roman" w:cs="Times New Roman"/>
          <w:sz w:val="22"/>
          <w:szCs w:val="22"/>
        </w:rPr>
        <w:footnoteReference w:id="8"/>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Chandra Rosenthal</w:t>
      </w:r>
    </w:p>
    <w:p w14:paraId="73DFEEFC" w14:textId="59281ADE" w:rsidR="00CE71CC" w:rsidRDefault="00CE71CC" w:rsidP="001A6DB7">
      <w:pPr>
        <w:spacing w:after="0" w:line="240" w:lineRule="auto"/>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Rocky Mountain Regional Director</w:t>
      </w:r>
    </w:p>
    <w:p w14:paraId="57502292" w14:textId="49237C97" w:rsidR="00CE71CC" w:rsidRDefault="00CE71CC" w:rsidP="001A6DB7">
      <w:pPr>
        <w:spacing w:after="0" w:line="240" w:lineRule="auto"/>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Public Employees for Environmental Responsibility</w:t>
      </w:r>
    </w:p>
    <w:p w14:paraId="6060D762" w14:textId="77777777" w:rsidR="00CE71CC" w:rsidRDefault="00CE71CC" w:rsidP="001A6DB7">
      <w:pPr>
        <w:spacing w:after="0" w:line="240" w:lineRule="auto"/>
        <w:rPr>
          <w:rFonts w:ascii="Times New Roman" w:hAnsi="Times New Roman" w:cs="Times New Roman"/>
          <w:sz w:val="22"/>
          <w:szCs w:val="22"/>
        </w:rPr>
      </w:pPr>
    </w:p>
    <w:p w14:paraId="1B040D7D" w14:textId="510E6AF9" w:rsidR="00CE71CC" w:rsidRDefault="00CE71CC" w:rsidP="001A6DB7">
      <w:pPr>
        <w:spacing w:after="0" w:line="240" w:lineRule="auto"/>
        <w:rPr>
          <w:rFonts w:ascii="Times New Roman" w:hAnsi="Times New Roman" w:cs="Times New Roman"/>
          <w:sz w:val="22"/>
          <w:szCs w:val="22"/>
        </w:rPr>
      </w:pPr>
      <w:r>
        <w:rPr>
          <w:rFonts w:ascii="Times New Roman" w:hAnsi="Times New Roman" w:cs="Times New Roman"/>
          <w:sz w:val="22"/>
          <w:szCs w:val="22"/>
        </w:rPr>
        <w:t>/s/</w:t>
      </w:r>
      <w:r w:rsidR="00E42B53">
        <w:rPr>
          <w:rFonts w:ascii="Times New Roman" w:hAnsi="Times New Roman" w:cs="Times New Roman"/>
          <w:sz w:val="22"/>
          <w:szCs w:val="22"/>
        </w:rPr>
        <w:tab/>
      </w:r>
      <w:r w:rsidR="00E42B53">
        <w:rPr>
          <w:rFonts w:ascii="Times New Roman" w:hAnsi="Times New Roman" w:cs="Times New Roman"/>
          <w:sz w:val="22"/>
          <w:szCs w:val="22"/>
        </w:rPr>
        <w:tab/>
      </w:r>
      <w:r w:rsidR="00E42B53">
        <w:rPr>
          <w:rFonts w:ascii="Times New Roman" w:hAnsi="Times New Roman" w:cs="Times New Roman"/>
          <w:sz w:val="22"/>
          <w:szCs w:val="22"/>
        </w:rPr>
        <w:tab/>
      </w:r>
      <w:r w:rsidR="00E42B53">
        <w:rPr>
          <w:rFonts w:ascii="Times New Roman" w:hAnsi="Times New Roman" w:cs="Times New Roman"/>
          <w:sz w:val="22"/>
          <w:szCs w:val="22"/>
        </w:rPr>
        <w:tab/>
      </w:r>
      <w:r w:rsidR="00E42B53">
        <w:rPr>
          <w:rFonts w:ascii="Times New Roman" w:hAnsi="Times New Roman" w:cs="Times New Roman"/>
          <w:sz w:val="22"/>
          <w:szCs w:val="22"/>
        </w:rPr>
        <w:tab/>
      </w:r>
      <w:r w:rsidR="00E42B53">
        <w:rPr>
          <w:rFonts w:ascii="Times New Roman" w:hAnsi="Times New Roman" w:cs="Times New Roman"/>
          <w:sz w:val="22"/>
          <w:szCs w:val="22"/>
        </w:rPr>
        <w:tab/>
      </w:r>
      <w:r w:rsidR="00E42B53">
        <w:rPr>
          <w:rFonts w:ascii="Times New Roman" w:hAnsi="Times New Roman" w:cs="Times New Roman"/>
          <w:sz w:val="22"/>
          <w:szCs w:val="22"/>
        </w:rPr>
        <w:tab/>
        <w:t>/s/</w:t>
      </w:r>
    </w:p>
    <w:p w14:paraId="2196ADED" w14:textId="415D7404" w:rsidR="00CE71CC" w:rsidRDefault="00CE71CC" w:rsidP="001A6DB7">
      <w:pPr>
        <w:spacing w:after="0" w:line="240" w:lineRule="auto"/>
        <w:rPr>
          <w:rFonts w:ascii="Times New Roman" w:hAnsi="Times New Roman" w:cs="Times New Roman"/>
          <w:sz w:val="22"/>
          <w:szCs w:val="22"/>
        </w:rPr>
      </w:pPr>
      <w:r>
        <w:rPr>
          <w:rFonts w:ascii="Times New Roman" w:hAnsi="Times New Roman" w:cs="Times New Roman"/>
          <w:sz w:val="22"/>
          <w:szCs w:val="22"/>
        </w:rPr>
        <w:t>Emily Thompson</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Landon Newell</w:t>
      </w:r>
    </w:p>
    <w:p w14:paraId="7D4986EE" w14:textId="2AC71788" w:rsidR="00CE71CC" w:rsidRDefault="00CE71CC" w:rsidP="001A6DB7">
      <w:pPr>
        <w:spacing w:after="0" w:line="240" w:lineRule="auto"/>
        <w:rPr>
          <w:rFonts w:ascii="Times New Roman" w:hAnsi="Times New Roman" w:cs="Times New Roman"/>
          <w:sz w:val="22"/>
          <w:szCs w:val="22"/>
        </w:rPr>
      </w:pPr>
      <w:r>
        <w:rPr>
          <w:rFonts w:ascii="Times New Roman" w:hAnsi="Times New Roman" w:cs="Times New Roman"/>
          <w:sz w:val="22"/>
          <w:szCs w:val="22"/>
        </w:rPr>
        <w:t>Executive Director</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Staff Attorney</w:t>
      </w:r>
    </w:p>
    <w:p w14:paraId="67FF0BAF" w14:textId="19D3714A" w:rsidR="00CE71CC" w:rsidRDefault="00CE71CC" w:rsidP="001A6DB7">
      <w:pPr>
        <w:spacing w:after="0" w:line="240" w:lineRule="auto"/>
        <w:rPr>
          <w:rFonts w:ascii="Times New Roman" w:hAnsi="Times New Roman" w:cs="Times New Roman"/>
          <w:sz w:val="22"/>
          <w:szCs w:val="22"/>
        </w:rPr>
      </w:pPr>
      <w:r>
        <w:rPr>
          <w:rFonts w:ascii="Times New Roman" w:hAnsi="Times New Roman" w:cs="Times New Roman"/>
          <w:sz w:val="22"/>
          <w:szCs w:val="22"/>
        </w:rPr>
        <w:t>The Coalition to Protect America’s National Parks</w:t>
      </w:r>
      <w:r>
        <w:rPr>
          <w:rFonts w:ascii="Times New Roman" w:hAnsi="Times New Roman" w:cs="Times New Roman"/>
          <w:sz w:val="22"/>
          <w:szCs w:val="22"/>
        </w:rPr>
        <w:tab/>
        <w:t>Southern Utah Wilderness Alliance</w:t>
      </w:r>
    </w:p>
    <w:p w14:paraId="4D854CC1" w14:textId="77777777" w:rsidR="00E42B53" w:rsidRDefault="00E42B53" w:rsidP="001A6DB7">
      <w:pPr>
        <w:spacing w:after="0" w:line="240" w:lineRule="auto"/>
        <w:rPr>
          <w:rFonts w:ascii="Times New Roman" w:hAnsi="Times New Roman" w:cs="Times New Roman"/>
          <w:sz w:val="22"/>
          <w:szCs w:val="22"/>
        </w:rPr>
      </w:pPr>
    </w:p>
    <w:p w14:paraId="28B0F02F" w14:textId="0C4DE114" w:rsidR="00E42B53" w:rsidRDefault="00E42B53" w:rsidP="001A6DB7">
      <w:pPr>
        <w:spacing w:after="0" w:line="240" w:lineRule="auto"/>
        <w:rPr>
          <w:rFonts w:ascii="Times New Roman" w:hAnsi="Times New Roman" w:cs="Times New Roman"/>
          <w:sz w:val="22"/>
          <w:szCs w:val="22"/>
        </w:rPr>
      </w:pPr>
      <w:r>
        <w:rPr>
          <w:rFonts w:ascii="Times New Roman" w:hAnsi="Times New Roman" w:cs="Times New Roman"/>
          <w:sz w:val="22"/>
          <w:szCs w:val="22"/>
        </w:rPr>
        <w:lastRenderedPageBreak/>
        <w:t>/s/</w:t>
      </w:r>
    </w:p>
    <w:p w14:paraId="4A60AB25" w14:textId="72B32AD0" w:rsidR="00E42B53" w:rsidRDefault="00E42B53" w:rsidP="001A6DB7">
      <w:pPr>
        <w:spacing w:after="0" w:line="240" w:lineRule="auto"/>
        <w:rPr>
          <w:rFonts w:ascii="Times New Roman" w:hAnsi="Times New Roman" w:cs="Times New Roman"/>
          <w:sz w:val="22"/>
          <w:szCs w:val="22"/>
        </w:rPr>
      </w:pPr>
      <w:r>
        <w:rPr>
          <w:rFonts w:ascii="Times New Roman" w:hAnsi="Times New Roman" w:cs="Times New Roman"/>
          <w:sz w:val="22"/>
          <w:szCs w:val="22"/>
        </w:rPr>
        <w:t>Laura Welp</w:t>
      </w:r>
    </w:p>
    <w:p w14:paraId="323D55D9" w14:textId="6DA04181" w:rsidR="00E42B53" w:rsidRDefault="00E42B53" w:rsidP="001A6DB7">
      <w:pPr>
        <w:spacing w:after="0" w:line="240" w:lineRule="auto"/>
        <w:rPr>
          <w:rFonts w:ascii="Times New Roman" w:hAnsi="Times New Roman" w:cs="Times New Roman"/>
          <w:sz w:val="22"/>
          <w:szCs w:val="22"/>
        </w:rPr>
      </w:pPr>
      <w:r>
        <w:rPr>
          <w:rFonts w:ascii="Times New Roman" w:hAnsi="Times New Roman" w:cs="Times New Roman"/>
          <w:sz w:val="22"/>
          <w:szCs w:val="22"/>
        </w:rPr>
        <w:t>Ecosystems Specialist</w:t>
      </w:r>
    </w:p>
    <w:p w14:paraId="1FEF5962" w14:textId="12144F05" w:rsidR="00E42B53" w:rsidRPr="004A2CFB" w:rsidRDefault="00E42B53" w:rsidP="001A6DB7">
      <w:pPr>
        <w:spacing w:after="0" w:line="240" w:lineRule="auto"/>
        <w:rPr>
          <w:rFonts w:ascii="Times New Roman" w:hAnsi="Times New Roman" w:cs="Times New Roman"/>
          <w:sz w:val="22"/>
          <w:szCs w:val="22"/>
        </w:rPr>
      </w:pPr>
      <w:r>
        <w:rPr>
          <w:rFonts w:ascii="Times New Roman" w:hAnsi="Times New Roman" w:cs="Times New Roman"/>
          <w:sz w:val="22"/>
          <w:szCs w:val="22"/>
        </w:rPr>
        <w:t>Western Watersheds Project</w:t>
      </w:r>
    </w:p>
    <w:sectPr w:rsidR="00E42B53" w:rsidRPr="004A2CF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DA885" w14:textId="77777777" w:rsidR="0067429A" w:rsidRDefault="0067429A" w:rsidP="007C71EE">
      <w:pPr>
        <w:spacing w:after="0" w:line="240" w:lineRule="auto"/>
      </w:pPr>
      <w:r>
        <w:separator/>
      </w:r>
    </w:p>
  </w:endnote>
  <w:endnote w:type="continuationSeparator" w:id="0">
    <w:p w14:paraId="4750A068" w14:textId="77777777" w:rsidR="0067429A" w:rsidRDefault="0067429A" w:rsidP="007C7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98BA" w14:textId="77777777" w:rsidR="00DC133A" w:rsidRDefault="00DC13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37915"/>
      <w:docPartObj>
        <w:docPartGallery w:val="Page Numbers (Bottom of Page)"/>
        <w:docPartUnique/>
      </w:docPartObj>
    </w:sdtPr>
    <w:sdtEndPr>
      <w:rPr>
        <w:noProof/>
      </w:rPr>
    </w:sdtEndPr>
    <w:sdtContent>
      <w:p w14:paraId="4D056522" w14:textId="45DEAEFD" w:rsidR="00E8288A" w:rsidRDefault="00E828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E75867" w14:textId="77777777" w:rsidR="00E8288A" w:rsidRDefault="00E828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11DC0" w14:textId="77777777" w:rsidR="00DC133A" w:rsidRDefault="00DC13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B390C" w14:textId="77777777" w:rsidR="0067429A" w:rsidRDefault="0067429A" w:rsidP="007C71EE">
      <w:pPr>
        <w:spacing w:after="0" w:line="240" w:lineRule="auto"/>
      </w:pPr>
      <w:r>
        <w:separator/>
      </w:r>
    </w:p>
  </w:footnote>
  <w:footnote w:type="continuationSeparator" w:id="0">
    <w:p w14:paraId="275E3B93" w14:textId="77777777" w:rsidR="0067429A" w:rsidRDefault="0067429A" w:rsidP="007C71EE">
      <w:pPr>
        <w:spacing w:after="0" w:line="240" w:lineRule="auto"/>
      </w:pPr>
      <w:r>
        <w:continuationSeparator/>
      </w:r>
    </w:p>
  </w:footnote>
  <w:footnote w:id="1">
    <w:p w14:paraId="074C481F" w14:textId="2FC77842" w:rsidR="007C71EE" w:rsidRPr="007C71EE" w:rsidRDefault="007C71EE">
      <w:pPr>
        <w:pStyle w:val="FootnoteText"/>
      </w:pPr>
      <w:r>
        <w:rPr>
          <w:rStyle w:val="FootnoteReference"/>
        </w:rPr>
        <w:footnoteRef/>
      </w:r>
      <w:r>
        <w:t xml:space="preserve"> To be clear, NTs established by Congress such as the OSNHT are subject to this management manual.  They are not only “recommended as suitable for congressional designation” but are so designated.  Manual 6280 states: “</w:t>
      </w:r>
      <w:r w:rsidRPr="007C71EE">
        <w:t xml:space="preserve">In sum, this manual describes the statutory requirements and policy guidance for managing trails under study and trails recommended as suitable, including the requirements and goals for such trails during the land use planning process. </w:t>
      </w:r>
      <w:r w:rsidRPr="007C71EE">
        <w:rPr>
          <w:b/>
          <w:bCs/>
        </w:rPr>
        <w:t>This manual also describes the statutory requirements and policy guidance for the management of designated trails, including those related to inventory, land use planning, management, and monitoring.</w:t>
      </w:r>
      <w:r>
        <w:t>” Manual 6280, p. 1-3</w:t>
      </w:r>
      <w:r w:rsidR="0029224F">
        <w:t xml:space="preserve"> (emphasis added)</w:t>
      </w:r>
      <w:r>
        <w:t>.</w:t>
      </w:r>
    </w:p>
  </w:footnote>
  <w:footnote w:id="2">
    <w:p w14:paraId="30FA6308" w14:textId="7C0B39D4" w:rsidR="00A859C1" w:rsidRDefault="00797A0B" w:rsidP="00797A0B">
      <w:pPr>
        <w:pStyle w:val="FootnoteText"/>
      </w:pPr>
      <w:r>
        <w:rPr>
          <w:rStyle w:val="FootnoteReference"/>
        </w:rPr>
        <w:footnoteRef/>
      </w:r>
      <w:r>
        <w:t xml:space="preserve">   </w:t>
      </w:r>
      <w:r w:rsidR="00A859C1">
        <w:t>T</w:t>
      </w:r>
      <w:r w:rsidRPr="00D709BA">
        <w:t xml:space="preserve">he </w:t>
      </w:r>
      <w:r w:rsidR="00DB06B8">
        <w:t>proposed oil and gas lease parcels appear to lie along sections of the Northern Route of the OSNHT that the Administrators have recommended in their C</w:t>
      </w:r>
      <w:r w:rsidR="00E8288A">
        <w:t xml:space="preserve">omprehensive Administrative Strategy </w:t>
      </w:r>
      <w:r w:rsidR="00536CC9">
        <w:t>(CAS</w:t>
      </w:r>
      <w:proofErr w:type="gramStart"/>
      <w:r w:rsidR="00536CC9">
        <w:t>)</w:t>
      </w:r>
      <w:r w:rsidR="00E8288A">
        <w:t>(</w:t>
      </w:r>
      <w:proofErr w:type="gramEnd"/>
      <w:r w:rsidR="00E8288A">
        <w:t>a document described within these comments)</w:t>
      </w:r>
      <w:r w:rsidR="00DB06B8">
        <w:t xml:space="preserve"> as high potential </w:t>
      </w:r>
      <w:r w:rsidR="00A859C1">
        <w:t xml:space="preserve">route </w:t>
      </w:r>
      <w:r w:rsidR="00DB06B8">
        <w:t>segments – in the north, along the Blue Hills “High Potential Route Segment</w:t>
      </w:r>
      <w:r w:rsidR="004B552F">
        <w:t>,”</w:t>
      </w:r>
      <w:r w:rsidR="00DB06B8">
        <w:t xml:space="preserve"> and in the south, along the East Canyon</w:t>
      </w:r>
      <w:r w:rsidR="00E17071">
        <w:t xml:space="preserve"> “High Potential Route Segment</w:t>
      </w:r>
      <w:r w:rsidR="004B552F">
        <w:t>.”</w:t>
      </w:r>
      <w:r w:rsidR="00E17071">
        <w:t xml:space="preserve">  Unfortunately, due to the lack of detailed maps showing the exact extent of such “High Potential Route Segments</w:t>
      </w:r>
      <w:r w:rsidR="004B552F">
        <w:t>,”</w:t>
      </w:r>
      <w:r w:rsidR="00E17071">
        <w:t xml:space="preserve"> it is impossible to tell with certainty whether the proposed lease parcels lie within such recommended segments.  Furthermore, without NTSA right-of-way determinations</w:t>
      </w:r>
      <w:r w:rsidR="00536CC9">
        <w:t xml:space="preserve"> including width of said right-of-way</w:t>
      </w:r>
      <w:r w:rsidR="00E17071">
        <w:t>, required by the law, or BLM policy based (Manual 6250) Trail management corridor determinations</w:t>
      </w:r>
      <w:r w:rsidR="00536CC9" w:rsidRPr="00536CC9">
        <w:rPr>
          <w:sz w:val="24"/>
          <w:szCs w:val="24"/>
        </w:rPr>
        <w:t xml:space="preserve"> </w:t>
      </w:r>
      <w:r w:rsidR="00536CC9" w:rsidRPr="00536CC9">
        <w:t>including width of said</w:t>
      </w:r>
      <w:r w:rsidR="00536CC9">
        <w:t xml:space="preserve"> corridor</w:t>
      </w:r>
      <w:r w:rsidR="00E17071">
        <w:t xml:space="preserve">, it is also impossible to ascertain whether </w:t>
      </w:r>
      <w:r w:rsidR="004B552F">
        <w:t>the proposed</w:t>
      </w:r>
      <w:r w:rsidR="00E17071">
        <w:t xml:space="preserve"> lease parcels lie within the recommended segments.  </w:t>
      </w:r>
      <w:r w:rsidRPr="00D709BA">
        <w:t xml:space="preserve">The NTSA defines </w:t>
      </w:r>
      <w:r w:rsidR="00A859C1">
        <w:t>“</w:t>
      </w:r>
      <w:r w:rsidR="00E17071">
        <w:t xml:space="preserve">high potential </w:t>
      </w:r>
      <w:r w:rsidR="00A859C1">
        <w:t xml:space="preserve">route </w:t>
      </w:r>
      <w:r w:rsidR="00E17071">
        <w:t>segments</w:t>
      </w:r>
      <w:r w:rsidR="00A859C1">
        <w:t>”</w:t>
      </w:r>
      <w:r w:rsidRPr="00D709BA">
        <w:t xml:space="preserve"> as “those segments of a trail which would afford high quality recreation experience in a portion of the route having greater than average scenic values or affording an opportunity to vicariously share the experience of the original users of a historic route.”  </w:t>
      </w:r>
      <w:r w:rsidR="00A859C1">
        <w:rPr>
          <w:i/>
          <w:iCs/>
        </w:rPr>
        <w:t xml:space="preserve">See </w:t>
      </w:r>
      <w:r w:rsidR="00A859C1">
        <w:t xml:space="preserve">16 U.S.C. </w:t>
      </w:r>
      <w:r w:rsidR="00A859C1">
        <w:rPr>
          <w:rFonts w:cstheme="minorHAnsi"/>
        </w:rPr>
        <w:t xml:space="preserve">§1251(2).  </w:t>
      </w:r>
      <w:r w:rsidRPr="00D709BA">
        <w:t xml:space="preserve">Virtually the entire length of the Trail in the </w:t>
      </w:r>
      <w:r w:rsidR="00E17071">
        <w:t>proposed lease sale areas</w:t>
      </w:r>
      <w:r w:rsidRPr="00D709BA">
        <w:t xml:space="preserve"> would afford high quality recreational experiences, including hiking, bicycling, </w:t>
      </w:r>
      <w:r w:rsidR="004B552F" w:rsidRPr="00D709BA">
        <w:t>and equestrian</w:t>
      </w:r>
      <w:r w:rsidRPr="00D709BA">
        <w:t xml:space="preserve"> use, natural and cultural interpretive </w:t>
      </w:r>
      <w:r w:rsidR="004B552F" w:rsidRPr="00D709BA">
        <w:t>and educational</w:t>
      </w:r>
      <w:r w:rsidRPr="00D709BA">
        <w:t xml:space="preserve"> uses, </w:t>
      </w:r>
      <w:r w:rsidR="004B552F" w:rsidRPr="00D709BA">
        <w:t>and superlative</w:t>
      </w:r>
      <w:r w:rsidRPr="00D709BA">
        <w:t xml:space="preserve"> scenic values, </w:t>
      </w:r>
      <w:r w:rsidR="00E17071">
        <w:t xml:space="preserve">and opportunities to “vicariously share the experience of the original users of a historic route.”  Unfortunately, </w:t>
      </w:r>
      <w:r w:rsidR="00A859C1">
        <w:t xml:space="preserve">the incomplete CMP process and non-compliant CAS process has never afforded the public the opportunity to suggest that the Administrators include these areas </w:t>
      </w:r>
      <w:r w:rsidR="004B552F">
        <w:t>completely</w:t>
      </w:r>
      <w:r w:rsidR="00A859C1">
        <w:t xml:space="preserve"> as “high potential </w:t>
      </w:r>
      <w:r w:rsidR="00536CC9">
        <w:t xml:space="preserve">route </w:t>
      </w:r>
      <w:r w:rsidR="00A859C1">
        <w:t>segments.”</w:t>
      </w:r>
    </w:p>
    <w:p w14:paraId="072A76C4" w14:textId="77777777" w:rsidR="00A859C1" w:rsidRDefault="00A859C1" w:rsidP="00797A0B">
      <w:pPr>
        <w:pStyle w:val="FootnoteText"/>
      </w:pPr>
    </w:p>
    <w:p w14:paraId="3C3864D3" w14:textId="518E09CB" w:rsidR="00797A0B" w:rsidRDefault="00797A0B" w:rsidP="00797A0B">
      <w:pPr>
        <w:pStyle w:val="FootnoteText"/>
      </w:pPr>
      <w:r w:rsidRPr="00D709BA">
        <w:t xml:space="preserve">As discussed, the proposed project will significantly alter the Trail landscape in these areas and damage the </w:t>
      </w:r>
      <w:r w:rsidR="00536CC9">
        <w:t xml:space="preserve">values of these </w:t>
      </w:r>
      <w:r w:rsidRPr="00D709BA">
        <w:t>“high potential route segment</w:t>
      </w:r>
      <w:r w:rsidR="00536CC9">
        <w:t>s</w:t>
      </w:r>
      <w:r w:rsidRPr="00D709BA">
        <w:t>.”</w:t>
      </w:r>
    </w:p>
    <w:p w14:paraId="60FF38A4" w14:textId="77777777" w:rsidR="00A859C1" w:rsidRDefault="00A859C1" w:rsidP="00797A0B">
      <w:pPr>
        <w:pStyle w:val="FootnoteText"/>
      </w:pPr>
    </w:p>
    <w:p w14:paraId="754F7EED" w14:textId="59F99224" w:rsidR="00A859C1" w:rsidRPr="00A859C1" w:rsidRDefault="00A859C1" w:rsidP="00A859C1">
      <w:pPr>
        <w:pStyle w:val="FootnoteText"/>
      </w:pPr>
      <w:r w:rsidRPr="00A859C1">
        <w:t xml:space="preserve">Although a specific “protection plan” for identified “high potential historic sites or high potential route segments” is required by NTSA, the NTSA generally protects </w:t>
      </w:r>
      <w:r w:rsidRPr="00A859C1">
        <w:rPr>
          <w:b/>
          <w:bCs/>
        </w:rPr>
        <w:t xml:space="preserve">all </w:t>
      </w:r>
      <w:r w:rsidRPr="00A859C1">
        <w:t xml:space="preserve">federal lands crossed by NHTs as “Federal protection components.” </w:t>
      </w:r>
      <w:r w:rsidRPr="00A859C1">
        <w:rPr>
          <w:i/>
          <w:iCs/>
        </w:rPr>
        <w:t xml:space="preserve">16 U.S.C. §1242(a)(3). </w:t>
      </w:r>
      <w:r w:rsidRPr="00A859C1">
        <w:t xml:space="preserve"> The NTSA defines “Federal protection components” of NHTs as follows: “those selected land and water based components of a historic trail which are on federally owned lands and which meet the national historic trail criteria established in this Act are included as Federal protection components of a national historic trail.” 16 U.S.C. §1242(a)(3).  Because the NTSA directs that only trails and routes meeting established criteria be congressionally established as NHTs (see 16 U.S.C. §1244(b)(11)), </w:t>
      </w:r>
      <w:r w:rsidR="00536CC9">
        <w:t xml:space="preserve">and the NPS Feasibility Study cited by Congress </w:t>
      </w:r>
      <w:r w:rsidR="006501EB">
        <w:t>(</w:t>
      </w:r>
      <w:r w:rsidR="006501EB">
        <w:rPr>
          <w:i/>
          <w:iCs/>
        </w:rPr>
        <w:t xml:space="preserve">see National Historic Trail Feasibility Study and Environmental Assessment – Old Spanish </w:t>
      </w:r>
      <w:r w:rsidR="006501EB" w:rsidRPr="006501EB">
        <w:rPr>
          <w:i/>
          <w:iCs/>
        </w:rPr>
        <w:t>Trail</w:t>
      </w:r>
      <w:r w:rsidR="006501EB">
        <w:t xml:space="preserve">, United States Department of the </w:t>
      </w:r>
      <w:proofErr w:type="spellStart"/>
      <w:r w:rsidR="006501EB">
        <w:t>INtyerior</w:t>
      </w:r>
      <w:proofErr w:type="spellEnd"/>
      <w:r w:rsidR="006501EB">
        <w:t xml:space="preserve">, National Park Service (July, 2001)) </w:t>
      </w:r>
      <w:r w:rsidR="00536CC9" w:rsidRPr="006501EB">
        <w:t>as</w:t>
      </w:r>
      <w:r w:rsidR="00536CC9">
        <w:t xml:space="preserve"> the basis for enactment of the OSNHT concluded that all such NHT criteria were met, </w:t>
      </w:r>
      <w:r w:rsidRPr="00A859C1">
        <w:t xml:space="preserve">it is clear that all portions </w:t>
      </w:r>
      <w:r w:rsidR="00536CC9">
        <w:t xml:space="preserve">of the OSNHT </w:t>
      </w:r>
      <w:r w:rsidRPr="00A859C1">
        <w:t xml:space="preserve">on federal lands are “Federal protection components” of </w:t>
      </w:r>
      <w:r w:rsidR="00536CC9">
        <w:t>the Trail</w:t>
      </w:r>
      <w:r w:rsidRPr="00A859C1">
        <w:t>.  All portions of the OSNHT on federal lands, including those portions crossing</w:t>
      </w:r>
      <w:r w:rsidR="00536CC9">
        <w:t xml:space="preserve"> or running adjacent to</w:t>
      </w:r>
      <w:r w:rsidRPr="00A859C1">
        <w:t xml:space="preserve"> the proposed BLM oil and gas leases, are “Federal protection components” of the OSNHT.</w:t>
      </w:r>
      <w:r>
        <w:t xml:space="preserve">  Therefore, the Secretary is obligated to make a determination that the proposed oil and gas lease sales </w:t>
      </w:r>
      <w:r w:rsidRPr="00A859C1">
        <w:t>“will not substantially interfere with the nature and purposes” of the OSNHT</w:t>
      </w:r>
      <w:r>
        <w:t xml:space="preserve"> as part of any </w:t>
      </w:r>
      <w:r w:rsidR="00F97FA7">
        <w:t>compliance related to such proposal</w:t>
      </w:r>
      <w:r w:rsidRPr="00A859C1">
        <w:t>.</w:t>
      </w:r>
      <w:r>
        <w:t xml:space="preserve">  </w:t>
      </w:r>
    </w:p>
    <w:p w14:paraId="654A8CC3" w14:textId="77777777" w:rsidR="00A859C1" w:rsidRDefault="00A859C1" w:rsidP="00797A0B">
      <w:pPr>
        <w:pStyle w:val="FootnoteText"/>
      </w:pPr>
    </w:p>
    <w:p w14:paraId="5A80BACF" w14:textId="77777777" w:rsidR="00797A0B" w:rsidRPr="00457B58" w:rsidRDefault="00797A0B" w:rsidP="00797A0B">
      <w:pPr>
        <w:pStyle w:val="FootnoteText"/>
      </w:pPr>
    </w:p>
  </w:footnote>
  <w:footnote w:id="3">
    <w:p w14:paraId="178B6DF8" w14:textId="77777777" w:rsidR="00797A0B" w:rsidRDefault="00797A0B" w:rsidP="00797A0B">
      <w:pPr>
        <w:pStyle w:val="FootnoteText"/>
      </w:pPr>
      <w:r>
        <w:rPr>
          <w:rStyle w:val="FootnoteReference"/>
        </w:rPr>
        <w:footnoteRef/>
      </w:r>
      <w:r>
        <w:t xml:space="preserve"> </w:t>
      </w:r>
      <w:r w:rsidRPr="0022136B">
        <w:t xml:space="preserve">  It should be noted that no evidence exists of compliance with NEPA regarding the development of even a draft CMP for the OSNHT.  Reference </w:t>
      </w:r>
      <w:r w:rsidRPr="0022136B">
        <w:rPr>
          <w:color w:val="5B9BD5" w:themeColor="accent5"/>
        </w:rPr>
        <w:t>https://parkplanning.nps.gov/parkHome.cfm?parkId=456</w:t>
      </w:r>
      <w:r w:rsidRPr="0022136B">
        <w:t xml:space="preserve"> which</w:t>
      </w:r>
      <w:r>
        <w:t xml:space="preserve"> appears </w:t>
      </w:r>
      <w:r w:rsidRPr="0022136B">
        <w:t xml:space="preserve">to be an </w:t>
      </w:r>
    </w:p>
    <w:p w14:paraId="5B06839B" w14:textId="77777777" w:rsidR="00797A0B" w:rsidRDefault="00797A0B" w:rsidP="00797A0B">
      <w:pPr>
        <w:pStyle w:val="FootnoteText"/>
      </w:pPr>
      <w:r w:rsidRPr="0022136B">
        <w:t>accounting of all NPS “Planning, Environment, and Public Comment (PEPC)” documents.</w:t>
      </w:r>
    </w:p>
  </w:footnote>
  <w:footnote w:id="4">
    <w:p w14:paraId="23F3BA36" w14:textId="5DB7E228" w:rsidR="00797A0B" w:rsidRDefault="00797A0B" w:rsidP="00797A0B">
      <w:pPr>
        <w:pStyle w:val="FootnoteText"/>
      </w:pPr>
      <w:r>
        <w:rPr>
          <w:rStyle w:val="FootnoteReference"/>
        </w:rPr>
        <w:footnoteRef/>
      </w:r>
      <w:r>
        <w:t xml:space="preserve"> No explanation for why “policy changes within the BLM precluded “concurrence with the plan” has ever been offered.  No “modification” of a “environmental impact statement” for the CMP has ever been presented as related to the CAS. The BLM’s “opportunity </w:t>
      </w:r>
      <w:r w:rsidRPr="0042289D">
        <w:t>to outline how the agency would meet all applicable national historic trails policies separately after development of the strategy found in this document</w:t>
      </w:r>
      <w:r>
        <w:t xml:space="preserve">” would have been achieved through subsequent BLM adherence to the policy process laid out in its Manual 6280 when developing, or in this case amending, its field unit RMPs.  Routinely, in regard to most, if not all BLM RMPs, and in specific regard to the </w:t>
      </w:r>
      <w:r w:rsidR="00F97FA7">
        <w:t xml:space="preserve">Moab and Monticello </w:t>
      </w:r>
      <w:r>
        <w:t>Area RMP</w:t>
      </w:r>
      <w:r w:rsidR="00F97FA7">
        <w:t>s</w:t>
      </w:r>
      <w:r>
        <w:t xml:space="preserve"> those policies, and recommendations of the CAS, were not, or have not, been incorporated.</w:t>
      </w:r>
    </w:p>
  </w:footnote>
  <w:footnote w:id="5">
    <w:p w14:paraId="583B687B" w14:textId="71BA17CE" w:rsidR="00797A0B" w:rsidRDefault="00797A0B" w:rsidP="00797A0B">
      <w:pPr>
        <w:pStyle w:val="FootnoteText"/>
      </w:pPr>
      <w:r>
        <w:rPr>
          <w:rStyle w:val="FootnoteReference"/>
        </w:rPr>
        <w:footnoteRef/>
      </w:r>
      <w:r>
        <w:t xml:space="preserve"> The “Manual Transmittal Sheet” for 6280 clarifies that said Manual </w:t>
      </w:r>
      <w:r w:rsidR="004B552F">
        <w:t>“provides</w:t>
      </w:r>
      <w:r w:rsidRPr="00EA2860">
        <w:t xml:space="preserve"> the line manager and program staff professionals with policies for the management of National Scenic and Historic Trails. Specifically, this manual identifies requirements for the</w:t>
      </w:r>
      <w:r>
        <w:t xml:space="preserve"> . . .</w:t>
      </w:r>
      <w:r w:rsidRPr="00EA2860">
        <w:t xml:space="preserve"> inventory, planning, management, and monitoring of designated National Scenic and Historic Trails</w:t>
      </w:r>
      <w:r>
        <w:t xml:space="preserve"> . . .”  BLM Manual Transmittal Sheet, 6-139,</w:t>
      </w:r>
      <w:r w:rsidRPr="00EA2860">
        <w:t xml:space="preserve"> </w:t>
      </w:r>
      <w:r w:rsidRPr="00EA2860">
        <w:rPr>
          <w:i/>
          <w:iCs/>
        </w:rPr>
        <w:t>6280 – Management of National Scenic and Historic Trails and Trails Under Study or Recommended as Suitable for Congressional Designation (Public)</w:t>
      </w:r>
      <w:r>
        <w:t xml:space="preserve"> (9/14/2012).</w:t>
      </w:r>
    </w:p>
    <w:p w14:paraId="7A241FBB" w14:textId="77777777" w:rsidR="00797A0B" w:rsidRDefault="00797A0B" w:rsidP="00797A0B">
      <w:pPr>
        <w:pStyle w:val="FootnoteText"/>
      </w:pPr>
    </w:p>
    <w:p w14:paraId="56E23C19" w14:textId="5155443A" w:rsidR="00797A0B" w:rsidRPr="006B7C57" w:rsidRDefault="00797A0B" w:rsidP="00797A0B">
      <w:pPr>
        <w:pStyle w:val="FootnoteText"/>
      </w:pPr>
      <w:r>
        <w:t xml:space="preserve">The sections of policy Manual 6280 cited here summarize many basic and overarching guidance critically pertinent to other issues discussed in these scoping comments.  Policy Manual 6280 is comprehensive and extensive and </w:t>
      </w:r>
      <w:r w:rsidR="004B552F">
        <w:t>all</w:t>
      </w:r>
      <w:r>
        <w:t xml:space="preserve"> its additional provisions regarding “Inventory” – Chapter 3; “Land Use Planning” – Chapter 4; “Management” – Chapter 5; and “Monitoring” – Chapter 6 are also critically important and reflect BLM commitment and processes for proper management of NTs. Compliance with all such policy provisions is incorporated by reference in these scoping comments.</w:t>
      </w:r>
    </w:p>
  </w:footnote>
  <w:footnote w:id="6">
    <w:p w14:paraId="5ABD5014" w14:textId="76A74C9C" w:rsidR="00CE71CC" w:rsidRDefault="00CE71CC">
      <w:pPr>
        <w:pStyle w:val="FootnoteText"/>
      </w:pPr>
      <w:r>
        <w:rPr>
          <w:rStyle w:val="FootnoteReference"/>
        </w:rPr>
        <w:footnoteRef/>
      </w:r>
      <w:r>
        <w:t xml:space="preserve"> Note that the map author </w:t>
      </w:r>
      <w:proofErr w:type="spellStart"/>
      <w:r>
        <w:t>ntirres_nps</w:t>
      </w:r>
      <w:proofErr w:type="spellEnd"/>
      <w:r>
        <w:t xml:space="preserve"> is the National Park Service, Long Distance Trails Office in Santa Fe, NM – the office which is managed by the NPS delegated Co-Administr</w:t>
      </w:r>
      <w:r w:rsidR="00E42B53">
        <w:t>a</w:t>
      </w:r>
      <w:r>
        <w:t>tor of the OSNHT.</w:t>
      </w:r>
    </w:p>
  </w:footnote>
  <w:footnote w:id="7">
    <w:p w14:paraId="6B855C02" w14:textId="5872E5B9" w:rsidR="0083405B" w:rsidRDefault="0083405B">
      <w:pPr>
        <w:pStyle w:val="FootnoteText"/>
      </w:pPr>
      <w:r>
        <w:rPr>
          <w:rStyle w:val="FootnoteReference"/>
        </w:rPr>
        <w:footnoteRef/>
      </w:r>
      <w:r>
        <w:t xml:space="preserve"> Note that regardless of OSNHT alignment utilized </w:t>
      </w:r>
      <w:proofErr w:type="gramStart"/>
      <w:r>
        <w:t>all of</w:t>
      </w:r>
      <w:proofErr w:type="gramEnd"/>
      <w:r>
        <w:t xml:space="preserve"> the proposed oil and gas lease sale parcels lie within (most within 5 miles, and all within 10 miles) an arguable and likely OSNHT NTSA right-of-way, and BLM Manual 6280 Trail management corridor, neither of which have been formally determined although required by law and policy.</w:t>
      </w:r>
    </w:p>
  </w:footnote>
  <w:footnote w:id="8">
    <w:p w14:paraId="101DF3BD" w14:textId="2BD81C22" w:rsidR="00E42B53" w:rsidRDefault="00E42B53">
      <w:pPr>
        <w:pStyle w:val="FootnoteText"/>
      </w:pPr>
      <w:r>
        <w:rPr>
          <w:rStyle w:val="FootnoteReference"/>
        </w:rPr>
        <w:footnoteRef/>
      </w:r>
      <w:r>
        <w:t xml:space="preserve"> </w:t>
      </w:r>
      <w:r w:rsidRPr="00E42B53">
        <w:t xml:space="preserve">John Hiscock is a retired </w:t>
      </w:r>
      <w:proofErr w:type="gramStart"/>
      <w:r w:rsidRPr="00E42B53">
        <w:t>38 year</w:t>
      </w:r>
      <w:proofErr w:type="gramEnd"/>
      <w:r w:rsidRPr="00E42B53">
        <w:t xml:space="preserve"> veteran of the National Park Service, having worked as a park ranger, regulatory specialist, superintendent, state coordinator, and leader of numerous management initiatives. He also served as Association Manager (retired) and is a life member of the Old Spanish Trail Association. He is also a member of PEER, CPANP, the Southern Utah Wilderness Alliance</w:t>
      </w:r>
      <w:r>
        <w:t>, and the Western Watersheds Project</w:t>
      </w:r>
      <w:r w:rsidRPr="00E42B53">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02094" w14:textId="77777777" w:rsidR="00DC133A" w:rsidRDefault="00DC13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CA95" w14:textId="0D5504C2" w:rsidR="00DC133A" w:rsidRPr="00DC133A" w:rsidRDefault="00DC133A" w:rsidP="00DC133A">
    <w:pPr>
      <w:pStyle w:val="Header"/>
      <w:jc w:val="center"/>
      <w:rPr>
        <w:b/>
        <w:bCs/>
      </w:rPr>
    </w:pPr>
    <w:r>
      <w:rPr>
        <w:b/>
        <w:bCs/>
      </w:rPr>
      <w:t>Appendix A to DOI-BLM-UT-0000-2026-0003-EA Comments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AABD4" w14:textId="77777777" w:rsidR="00DC133A" w:rsidRDefault="00DC13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36D43"/>
    <w:multiLevelType w:val="hybridMultilevel"/>
    <w:tmpl w:val="48C404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D010E0F"/>
    <w:multiLevelType w:val="hybridMultilevel"/>
    <w:tmpl w:val="2474D256"/>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504697D"/>
    <w:multiLevelType w:val="hybridMultilevel"/>
    <w:tmpl w:val="E42C0800"/>
    <w:lvl w:ilvl="0" w:tplc="1C08C486">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15:restartNumberingAfterBreak="0">
    <w:nsid w:val="193379EF"/>
    <w:multiLevelType w:val="hybridMultilevel"/>
    <w:tmpl w:val="C624F976"/>
    <w:lvl w:ilvl="0" w:tplc="0B4CA2AA">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100437E"/>
    <w:multiLevelType w:val="hybridMultilevel"/>
    <w:tmpl w:val="90FEE46A"/>
    <w:lvl w:ilvl="0" w:tplc="04090001">
      <w:start w:val="1"/>
      <w:numFmt w:val="bullet"/>
      <w:lvlText w:val=""/>
      <w:lvlJc w:val="left"/>
      <w:pPr>
        <w:ind w:left="1800" w:hanging="360"/>
      </w:pPr>
      <w:rPr>
        <w:rFonts w:ascii="Symbol" w:hAnsi="Symbol" w:hint="default"/>
      </w:rPr>
    </w:lvl>
    <w:lvl w:ilvl="1" w:tplc="04090005">
      <w:start w:val="1"/>
      <w:numFmt w:val="bullet"/>
      <w:lvlText w:val=""/>
      <w:lvlJc w:val="left"/>
      <w:pPr>
        <w:ind w:left="2520" w:hanging="360"/>
      </w:pPr>
      <w:rPr>
        <w:rFonts w:ascii="Wingdings" w:hAnsi="Wingdings" w:hint="default"/>
      </w:rPr>
    </w:lvl>
    <w:lvl w:ilvl="2" w:tplc="B4FA74C4">
      <w:start w:val="435"/>
      <w:numFmt w:val="bullet"/>
      <w:lvlText w:val=""/>
      <w:lvlJc w:val="left"/>
      <w:pPr>
        <w:ind w:left="3240" w:hanging="360"/>
      </w:pPr>
      <w:rPr>
        <w:rFonts w:ascii="Wingdings" w:eastAsiaTheme="minorHAnsi" w:hAnsi="Wingdings"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6842B14"/>
    <w:multiLevelType w:val="hybridMultilevel"/>
    <w:tmpl w:val="7CCAD09E"/>
    <w:lvl w:ilvl="0" w:tplc="04090005">
      <w:start w:val="1"/>
      <w:numFmt w:val="bullet"/>
      <w:lvlText w:val=""/>
      <w:lvlJc w:val="left"/>
      <w:pPr>
        <w:ind w:left="2520" w:hanging="360"/>
      </w:pPr>
      <w:rPr>
        <w:rFonts w:ascii="Wingdings" w:hAnsi="Wingdings" w:hint="default"/>
      </w:rPr>
    </w:lvl>
    <w:lvl w:ilvl="1" w:tplc="B4FA74C4">
      <w:start w:val="435"/>
      <w:numFmt w:val="bullet"/>
      <w:lvlText w:val=""/>
      <w:lvlJc w:val="left"/>
      <w:pPr>
        <w:ind w:left="3240" w:hanging="360"/>
      </w:pPr>
      <w:rPr>
        <w:rFonts w:ascii="Wingdings" w:eastAsiaTheme="minorHAnsi" w:hAnsi="Wingdings" w:cs="Times New Roman" w:hint="default"/>
      </w:rPr>
    </w:lvl>
    <w:lvl w:ilvl="2" w:tplc="E84A2088">
      <w:start w:val="435"/>
      <w:numFmt w:val="bullet"/>
      <w:lvlText w:val="-"/>
      <w:lvlJc w:val="left"/>
      <w:pPr>
        <w:ind w:left="1170" w:hanging="360"/>
      </w:pPr>
      <w:rPr>
        <w:rFonts w:ascii="Calibri" w:eastAsiaTheme="minorHAnsi" w:hAnsi="Calibri" w:cs="Calibri" w:hint="default"/>
      </w:rPr>
    </w:lvl>
    <w:lvl w:ilvl="3" w:tplc="04090001">
      <w:start w:val="1"/>
      <w:numFmt w:val="bullet"/>
      <w:lvlText w:val=""/>
      <w:lvlJc w:val="left"/>
      <w:pPr>
        <w:ind w:left="387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3B66000F"/>
    <w:multiLevelType w:val="hybridMultilevel"/>
    <w:tmpl w:val="FE4EB9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D331473"/>
    <w:multiLevelType w:val="hybridMultilevel"/>
    <w:tmpl w:val="575CD078"/>
    <w:lvl w:ilvl="0" w:tplc="9F12E69E">
      <w:numFmt w:val="bullet"/>
      <w:lvlText w:val=""/>
      <w:lvlJc w:val="left"/>
      <w:pPr>
        <w:ind w:left="1080" w:hanging="360"/>
      </w:pPr>
      <w:rPr>
        <w:rFonts w:ascii="Wingdings" w:eastAsiaTheme="minorHAnsi" w:hAnsi="Wingdings"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53F1F58"/>
    <w:multiLevelType w:val="hybridMultilevel"/>
    <w:tmpl w:val="61E05B4E"/>
    <w:lvl w:ilvl="0" w:tplc="B4FA74C4">
      <w:start w:val="435"/>
      <w:numFmt w:val="bullet"/>
      <w:lvlText w:val=""/>
      <w:lvlJc w:val="left"/>
      <w:pPr>
        <w:ind w:left="3240" w:hanging="360"/>
      </w:pPr>
      <w:rPr>
        <w:rFonts w:ascii="Wingdings" w:eastAsiaTheme="minorHAnsi" w:hAnsi="Wingdings"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64031F4A"/>
    <w:multiLevelType w:val="hybridMultilevel"/>
    <w:tmpl w:val="6974E97A"/>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7FF35015"/>
    <w:multiLevelType w:val="hybridMultilevel"/>
    <w:tmpl w:val="640A4D7A"/>
    <w:lvl w:ilvl="0" w:tplc="E84A2088">
      <w:start w:val="435"/>
      <w:numFmt w:val="bullet"/>
      <w:lvlText w:val="-"/>
      <w:lvlJc w:val="left"/>
      <w:pPr>
        <w:ind w:left="117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08951778">
    <w:abstractNumId w:val="3"/>
  </w:num>
  <w:num w:numId="2" w16cid:durableId="576282007">
    <w:abstractNumId w:val="6"/>
  </w:num>
  <w:num w:numId="3" w16cid:durableId="1265259507">
    <w:abstractNumId w:val="7"/>
  </w:num>
  <w:num w:numId="4" w16cid:durableId="637762061">
    <w:abstractNumId w:val="0"/>
  </w:num>
  <w:num w:numId="5" w16cid:durableId="1171409737">
    <w:abstractNumId w:val="10"/>
  </w:num>
  <w:num w:numId="6" w16cid:durableId="1467317526">
    <w:abstractNumId w:val="1"/>
  </w:num>
  <w:num w:numId="7" w16cid:durableId="1725521826">
    <w:abstractNumId w:val="4"/>
  </w:num>
  <w:num w:numId="8" w16cid:durableId="815607656">
    <w:abstractNumId w:val="9"/>
  </w:num>
  <w:num w:numId="9" w16cid:durableId="513423498">
    <w:abstractNumId w:val="8"/>
  </w:num>
  <w:num w:numId="10" w16cid:durableId="772478540">
    <w:abstractNumId w:val="2"/>
  </w:num>
  <w:num w:numId="11" w16cid:durableId="4486649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892"/>
    <w:rsid w:val="00001078"/>
    <w:rsid w:val="00021277"/>
    <w:rsid w:val="00023DC2"/>
    <w:rsid w:val="00082709"/>
    <w:rsid w:val="000A632C"/>
    <w:rsid w:val="000B7D93"/>
    <w:rsid w:val="0014514E"/>
    <w:rsid w:val="001A09D9"/>
    <w:rsid w:val="001A6DB7"/>
    <w:rsid w:val="001B597F"/>
    <w:rsid w:val="001B5D84"/>
    <w:rsid w:val="00243CC7"/>
    <w:rsid w:val="0029224F"/>
    <w:rsid w:val="002D4F03"/>
    <w:rsid w:val="002E33E6"/>
    <w:rsid w:val="00305892"/>
    <w:rsid w:val="00345FA2"/>
    <w:rsid w:val="003C4968"/>
    <w:rsid w:val="003E6C10"/>
    <w:rsid w:val="003F0756"/>
    <w:rsid w:val="00431989"/>
    <w:rsid w:val="0045039E"/>
    <w:rsid w:val="004627D2"/>
    <w:rsid w:val="004759DA"/>
    <w:rsid w:val="004A2CFB"/>
    <w:rsid w:val="004B09CD"/>
    <w:rsid w:val="004B552F"/>
    <w:rsid w:val="004C00E2"/>
    <w:rsid w:val="0050705E"/>
    <w:rsid w:val="00536057"/>
    <w:rsid w:val="00536CC9"/>
    <w:rsid w:val="006415DC"/>
    <w:rsid w:val="006501EB"/>
    <w:rsid w:val="0067429A"/>
    <w:rsid w:val="00676264"/>
    <w:rsid w:val="006B0A4B"/>
    <w:rsid w:val="006B1442"/>
    <w:rsid w:val="006F23B7"/>
    <w:rsid w:val="00786BFE"/>
    <w:rsid w:val="00797A0B"/>
    <w:rsid w:val="007B76BD"/>
    <w:rsid w:val="007C71EE"/>
    <w:rsid w:val="007F3988"/>
    <w:rsid w:val="008076B4"/>
    <w:rsid w:val="008076E4"/>
    <w:rsid w:val="008261E5"/>
    <w:rsid w:val="0083405B"/>
    <w:rsid w:val="00842DBE"/>
    <w:rsid w:val="008A2F04"/>
    <w:rsid w:val="008C1BD5"/>
    <w:rsid w:val="00982DBE"/>
    <w:rsid w:val="009A4CA3"/>
    <w:rsid w:val="009F0962"/>
    <w:rsid w:val="009F1A69"/>
    <w:rsid w:val="00A859C1"/>
    <w:rsid w:val="00AD72D9"/>
    <w:rsid w:val="00B007CC"/>
    <w:rsid w:val="00B20BFA"/>
    <w:rsid w:val="00B357CA"/>
    <w:rsid w:val="00B6430A"/>
    <w:rsid w:val="00C42B92"/>
    <w:rsid w:val="00C56DD8"/>
    <w:rsid w:val="00C75E40"/>
    <w:rsid w:val="00CA0ECF"/>
    <w:rsid w:val="00CC3B08"/>
    <w:rsid w:val="00CE37E2"/>
    <w:rsid w:val="00CE71CC"/>
    <w:rsid w:val="00D14191"/>
    <w:rsid w:val="00D55C44"/>
    <w:rsid w:val="00D604E1"/>
    <w:rsid w:val="00D96BF6"/>
    <w:rsid w:val="00DB06B8"/>
    <w:rsid w:val="00DC133A"/>
    <w:rsid w:val="00E17071"/>
    <w:rsid w:val="00E42B53"/>
    <w:rsid w:val="00E47D24"/>
    <w:rsid w:val="00E8288A"/>
    <w:rsid w:val="00E901D1"/>
    <w:rsid w:val="00EF61C9"/>
    <w:rsid w:val="00F57FE6"/>
    <w:rsid w:val="00F740F9"/>
    <w:rsid w:val="00F97FA7"/>
    <w:rsid w:val="00FC3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F4D09"/>
  <w15:chartTrackingRefBased/>
  <w15:docId w15:val="{53094901-CEEE-44B8-9632-BFBF50558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58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58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58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58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58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58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58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58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58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8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58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58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58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58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58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58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58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5892"/>
    <w:rPr>
      <w:rFonts w:eastAsiaTheme="majorEastAsia" w:cstheme="majorBidi"/>
      <w:color w:val="272727" w:themeColor="text1" w:themeTint="D8"/>
    </w:rPr>
  </w:style>
  <w:style w:type="paragraph" w:styleId="Title">
    <w:name w:val="Title"/>
    <w:basedOn w:val="Normal"/>
    <w:next w:val="Normal"/>
    <w:link w:val="TitleChar"/>
    <w:uiPriority w:val="10"/>
    <w:qFormat/>
    <w:rsid w:val="003058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58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58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58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5892"/>
    <w:pPr>
      <w:spacing w:before="160"/>
      <w:jc w:val="center"/>
    </w:pPr>
    <w:rPr>
      <w:i/>
      <w:iCs/>
      <w:color w:val="404040" w:themeColor="text1" w:themeTint="BF"/>
    </w:rPr>
  </w:style>
  <w:style w:type="character" w:customStyle="1" w:styleId="QuoteChar">
    <w:name w:val="Quote Char"/>
    <w:basedOn w:val="DefaultParagraphFont"/>
    <w:link w:val="Quote"/>
    <w:uiPriority w:val="29"/>
    <w:rsid w:val="00305892"/>
    <w:rPr>
      <w:i/>
      <w:iCs/>
      <w:color w:val="404040" w:themeColor="text1" w:themeTint="BF"/>
    </w:rPr>
  </w:style>
  <w:style w:type="paragraph" w:styleId="ListParagraph">
    <w:name w:val="List Paragraph"/>
    <w:basedOn w:val="Normal"/>
    <w:uiPriority w:val="34"/>
    <w:qFormat/>
    <w:rsid w:val="00305892"/>
    <w:pPr>
      <w:ind w:left="720"/>
      <w:contextualSpacing/>
    </w:pPr>
  </w:style>
  <w:style w:type="character" w:styleId="IntenseEmphasis">
    <w:name w:val="Intense Emphasis"/>
    <w:basedOn w:val="DefaultParagraphFont"/>
    <w:uiPriority w:val="21"/>
    <w:qFormat/>
    <w:rsid w:val="00305892"/>
    <w:rPr>
      <w:i/>
      <w:iCs/>
      <w:color w:val="2F5496" w:themeColor="accent1" w:themeShade="BF"/>
    </w:rPr>
  </w:style>
  <w:style w:type="paragraph" w:styleId="IntenseQuote">
    <w:name w:val="Intense Quote"/>
    <w:basedOn w:val="Normal"/>
    <w:next w:val="Normal"/>
    <w:link w:val="IntenseQuoteChar"/>
    <w:uiPriority w:val="30"/>
    <w:qFormat/>
    <w:rsid w:val="003058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5892"/>
    <w:rPr>
      <w:i/>
      <w:iCs/>
      <w:color w:val="2F5496" w:themeColor="accent1" w:themeShade="BF"/>
    </w:rPr>
  </w:style>
  <w:style w:type="character" w:styleId="IntenseReference">
    <w:name w:val="Intense Reference"/>
    <w:basedOn w:val="DefaultParagraphFont"/>
    <w:uiPriority w:val="32"/>
    <w:qFormat/>
    <w:rsid w:val="00305892"/>
    <w:rPr>
      <w:b/>
      <w:bCs/>
      <w:smallCaps/>
      <w:color w:val="2F5496" w:themeColor="accent1" w:themeShade="BF"/>
      <w:spacing w:val="5"/>
    </w:rPr>
  </w:style>
  <w:style w:type="character" w:styleId="CommentReference">
    <w:name w:val="annotation reference"/>
    <w:basedOn w:val="DefaultParagraphFont"/>
    <w:uiPriority w:val="99"/>
    <w:semiHidden/>
    <w:unhideWhenUsed/>
    <w:rsid w:val="001B597F"/>
    <w:rPr>
      <w:sz w:val="16"/>
      <w:szCs w:val="16"/>
    </w:rPr>
  </w:style>
  <w:style w:type="paragraph" w:styleId="CommentText">
    <w:name w:val="annotation text"/>
    <w:basedOn w:val="Normal"/>
    <w:link w:val="CommentTextChar"/>
    <w:uiPriority w:val="99"/>
    <w:semiHidden/>
    <w:unhideWhenUsed/>
    <w:rsid w:val="001B597F"/>
    <w:pPr>
      <w:spacing w:after="200" w:line="240" w:lineRule="auto"/>
    </w:pPr>
    <w:rPr>
      <w:kern w:val="0"/>
      <w:sz w:val="20"/>
      <w:szCs w:val="20"/>
      <w14:ligatures w14:val="none"/>
    </w:rPr>
  </w:style>
  <w:style w:type="character" w:customStyle="1" w:styleId="CommentTextChar">
    <w:name w:val="Comment Text Char"/>
    <w:basedOn w:val="DefaultParagraphFont"/>
    <w:link w:val="CommentText"/>
    <w:uiPriority w:val="99"/>
    <w:semiHidden/>
    <w:rsid w:val="001B597F"/>
    <w:rPr>
      <w:kern w:val="0"/>
      <w:sz w:val="20"/>
      <w:szCs w:val="20"/>
      <w14:ligatures w14:val="none"/>
    </w:rPr>
  </w:style>
  <w:style w:type="paragraph" w:styleId="FootnoteText">
    <w:name w:val="footnote text"/>
    <w:basedOn w:val="Normal"/>
    <w:link w:val="FootnoteTextChar"/>
    <w:uiPriority w:val="99"/>
    <w:semiHidden/>
    <w:unhideWhenUsed/>
    <w:rsid w:val="007C71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71EE"/>
    <w:rPr>
      <w:sz w:val="20"/>
      <w:szCs w:val="20"/>
    </w:rPr>
  </w:style>
  <w:style w:type="character" w:styleId="FootnoteReference">
    <w:name w:val="footnote reference"/>
    <w:basedOn w:val="DefaultParagraphFont"/>
    <w:uiPriority w:val="99"/>
    <w:semiHidden/>
    <w:unhideWhenUsed/>
    <w:rsid w:val="007C71EE"/>
    <w:rPr>
      <w:vertAlign w:val="superscript"/>
    </w:rPr>
  </w:style>
  <w:style w:type="character" w:styleId="Hyperlink">
    <w:name w:val="Hyperlink"/>
    <w:basedOn w:val="DefaultParagraphFont"/>
    <w:uiPriority w:val="99"/>
    <w:unhideWhenUsed/>
    <w:rsid w:val="000A632C"/>
    <w:rPr>
      <w:color w:val="0563C1" w:themeColor="hyperlink"/>
      <w:u w:val="single"/>
    </w:rPr>
  </w:style>
  <w:style w:type="character" w:styleId="UnresolvedMention">
    <w:name w:val="Unresolved Mention"/>
    <w:basedOn w:val="DefaultParagraphFont"/>
    <w:uiPriority w:val="99"/>
    <w:semiHidden/>
    <w:unhideWhenUsed/>
    <w:rsid w:val="000A632C"/>
    <w:rPr>
      <w:color w:val="605E5C"/>
      <w:shd w:val="clear" w:color="auto" w:fill="E1DFDD"/>
    </w:rPr>
  </w:style>
  <w:style w:type="table" w:styleId="TableGrid">
    <w:name w:val="Table Grid"/>
    <w:basedOn w:val="TableNormal"/>
    <w:uiPriority w:val="39"/>
    <w:rsid w:val="00CA0E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28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88A"/>
  </w:style>
  <w:style w:type="paragraph" w:styleId="Footer">
    <w:name w:val="footer"/>
    <w:basedOn w:val="Normal"/>
    <w:link w:val="FooterChar"/>
    <w:uiPriority w:val="99"/>
    <w:unhideWhenUsed/>
    <w:rsid w:val="00E828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rvices1.arcgis.com/fBc8EJBxQRMcHlei/arcgis/rest/services/OLSP_CAS_Line_201801/FeatureServe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rvices1.arcgis.com/fBc8EJBxQRMcHlei/arcgis/rest/services/OLSP_NHT/FeatureServe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73B7A-10BE-47F3-83F5-F361B8663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7192</Words>
  <Characters>41001</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Hiscock</dc:creator>
  <cp:keywords/>
  <dc:description/>
  <cp:lastModifiedBy>John Hiscock</cp:lastModifiedBy>
  <cp:revision>2</cp:revision>
  <cp:lastPrinted>2026-01-15T22:25:00Z</cp:lastPrinted>
  <dcterms:created xsi:type="dcterms:W3CDTF">2026-03-31T02:24:00Z</dcterms:created>
  <dcterms:modified xsi:type="dcterms:W3CDTF">2026-03-31T02:24:00Z</dcterms:modified>
</cp:coreProperties>
</file>